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229.3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1. Заявление о выдаче судебного приказа и прилагаемые к такому заявлению документы могут быть представлены в арбитражный суд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выдаче судебного приказа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сведения о взыскателе: для взыскателя-гражданина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удостоверения), для взыскателя-организации - наименование, адрес, идентификационный номер налогоплательщика, реквизиты банковского или казначейского счета и другие необходимые реквизиты;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 должнике: для гражданина-должника - фамилия, имя, отчество (при наличии), дата и место рождения, место жительства или место пребывания 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требования взыскателя, в том числе 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платежей, размер денежной суммы, составляющей платеж, и ее расчет, а также обстоятельства, на которых основаны указанные требования;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документы, подтверждающие обоснованность требования взыскателя;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3. Заявление о выдаче судебного приказа подписывается взыскателем или его представителем. К заявлению о выдаче судебного приказа, поданному представителем, прилагается документ , подтверждающий его полномочия.</w:t>
      </w:r>
    </w:p>
    <w:p>
      <w:pPr>
        <w:spacing w:after="120"/>
        <w:ind w:firstLine="709"/>
      </w:pPr>
      <w:r>
        <w:rPr>
          <w:sz w:val="24"/>
        </w:rPr>
        <w:t xml:space="preserve">4. К заявлению о выдаче судебного приказа прилагается документ , подтверждающий уплату государственной пошлины, а также уведомление о вручении или иные документы, подтверждающие направление взыскателем должнику копии указанного заявления.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229.3</dc:title>
  <dc:creator>АРБИТРАЖ! · arbi.ru</dc:creator>
  <cp:lastModifiedBy>АРБИТРАЖ!</cp:lastModifiedBy>
  <dcterms:created xsi:type="dcterms:W3CDTF">2026-10-22T20:38:05.179Z</dcterms:created>
</cp:coreProperties>
</file>