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61.16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возобновлении производства по делу о привлечении к субсидиарной ответственности контролирующих лиц должника</w:t>
      </w:r>
    </w:p>
    <w:p>
      <w:pPr>
        <w:spacing w:after="120"/>
        <w:ind w:firstLine="709"/>
      </w:pPr>
      <w:r>
        <w:rPr>
          <w:sz w:val="24"/>
        </w:rPr>
        <w:t xml:space="preserve">1. Заявления о привлечении к субсидиарной ответственности по основаниям, предусмотренным настоящей главой, подлежат рассмотрению арбитражным судом в рамках дела о банкротстве должника, за исключением случаев,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выносит определение об оставлении заявления о привлечении к субсидиарной ответственности без движения, если при рассмотрении вопроса о принятии заявления к производству установит, что оно не содержит сведений, позволяющих с минимально необходимой степенью достоверности сделать обоснованные предположения о том, что ответчик, указанный в заявлении, является или являлся контролирующим должника лицом.</w:t>
      </w:r>
    </w:p>
    <w:p>
      <w:pPr>
        <w:spacing w:after="120"/>
        <w:ind w:firstLine="709"/>
      </w:pPr>
      <w:r>
        <w:rPr>
          <w:sz w:val="24"/>
        </w:rPr>
        <w:t xml:space="preserve">3. При подготовке заявления о привлечении к субсидиарной ответственности к судебному разбирательству проводится предварительное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4. В случае непредставления лицом, привлекаемым к субсидиарной ответственности, отзыва, указанного в пункте 2 статьи 61.15 настоящего Федерального закона, по причинам, признанным арбитражным судом неуважительными, или явной неполноты возражений относительно предъявленных к нему требований по доводам, содержащимся в заявлении о привлечении к субсидиарной ответственности, бремя доказывания отсутствия оснований для привлечения к субсидиарной ответственности может быть возложено арбитражным судом на лицо, привлекаемое к субсидиарной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5. Если при рассмотрении заявления о принятии обеспечительных мер (в том числе предварительных) по спору о привлечении к ответственности в соответствии с настоящей главой у арбитражного суда возникла необходимость заслушать объяснения заявителя и (или) ответчика и иных заинтересованных лиц, судья вправе назначить рассмотрение заявления об обеспечении иска в судебном заседании, которое должно быть проведено в срок, не превышающий трех рабочих дней со дня поступления такого заявления в арбитражный суд, известив или вызвав заявителя и (или) ответчика и заинтересованных лиц в порядке, предусмотренном частью 3 статьи 121 Арбитражного процессуального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При удовлетворении заявления о принятии обеспечительных мер арбитражный суд вправе в том числе наложить арест или принять иные обеспечительные меры в отношении имущества лица, привлекаемого к субсидиарной ответственности, а также имущества, принадлежащего иным лицам, в отношении которых ответчик является контролирующим лицом по основаниям, предусмотренным подпунктом 2 пункта 4 статьи 61.10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6. Если в отношении лица, привлекаемого к ответственности, также возбуждено дело о банкротстве, вопрос о привлечении к ответственности такого лица не может быть рассмотрен (передан на рассмотрение) в деле о его банкротстве.</w:t>
      </w:r>
    </w:p>
    <w:p>
      <w:pPr>
        <w:spacing w:after="120"/>
        <w:ind w:firstLine="709"/>
      </w:pPr>
      <w:r>
        <w:rPr>
          <w:sz w:val="24"/>
        </w:rPr>
        <w:t xml:space="preserve">Лица, участвующие в деле о банкротстве контролирующего должника лица, вправе участвовать в деле о банкротстве, в котором рассматривается вопрос о привлечении к субсидиарной ответственности, в качестве третьих лиц на стороне лица, привлекаемого к субсидиарной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Арбитражный управляющий в деле о банкротстве, в котором рассматривается вопрос о привлечении к субсидиарной ответственности, обязан в установленный настоящим Федеральным законом срок от имени должника предъявить в деле о банкротстве контролирующего должника лица требование о включении в реестр требований кредиторов, основанное на заявлении о привлечении к субсидиарной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Рассмотрение такого требования приостанавливается арбитражным судом до истечения срока на подачу апелляционной жалобы на определение о привлечении к ответственности или принятия соответствующего судебного акта судом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До рассмотрения такого требования вырученные от реализации имущества должника в ходе процедур банкротства в порядке, предусмотренном настоящим Федеральным законом, средства, за исключением средств, полученных от реализации предмета залога, не подлежат распределению среди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Если на момент рассмотрения заявления о привлечении к субсидиарной ответственности по основанию, предусмотренному статьей 61.11 настоящего Федерального закона, невозможно определить размер субсидиарной ответственности, арбитражный суд после установления всех иных имеющих значение для привлечения к субсидиарной ответственности фактов выносит определение, содержащее в резолютивной части выводы о доказанности наличия оснований для привлечения контролирующих должника лиц к субсидиарной ответственности и о приостановлении рассмотрения этого заявления до окончания расчетов с кредиторами либо до окончания рассмотрения требований кредиторов, заявленных до окончания расчетов с кредиторами.</w:t>
      </w:r>
    </w:p>
    <w:p>
      <w:pPr>
        <w:spacing w:after="120"/>
        <w:ind w:firstLine="709"/>
      </w:pPr>
      <w:r>
        <w:rPr>
          <w:sz w:val="24"/>
        </w:rPr>
        <w:t xml:space="preserve">Указанное определение и определение об отказе в привлечении к субсидиарной ответственности могут быть обжалованы.</w:t>
      </w:r>
    </w:p>
    <w:p>
      <w:pPr>
        <w:spacing w:after="120"/>
        <w:ind w:firstLine="709"/>
      </w:pPr>
      <w:r>
        <w:rPr>
          <w:sz w:val="24"/>
        </w:rPr>
        <w:t xml:space="preserve">Обеспечительные меры, принятые в соответствии с пунктом 5 настоящей статьи, сохраняют действие также на период приостановления рассмотрения заявления о привлечении лица к субсидиарной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8. При рассмотрении апелляционной жалобы на определение об отказе в удовлетворении заявления о привлечении к субсидиарной ответственности по основанию, предусмотренному статьей 61.11 настоящего Федерального закона, суд апелляционной инстанции, установив наличие основания для привлечения контролирующих должника лиц к субсидиарной ответственности (при отсутствии возможности установить размер ответственности) и отменив определение суда первой инстанции, принимает судебный акт, в резолютивной части содержащий выводы о доказанности наличия основания для привлечения контролирующих должника лиц к субсидиарной ответственности и о приостановлении рассмотрения этого заявления до окончания расчетов с кредиторами либо до окончания рассмотрения требований кредиторов, заявленных до окончания расчетов с кредиторами.</w:t>
      </w:r>
    </w:p>
    <w:p>
      <w:pPr>
        <w:spacing w:after="120"/>
        <w:ind w:firstLine="709"/>
      </w:pPr>
      <w:r>
        <w:rPr>
          <w:sz w:val="24"/>
        </w:rPr>
        <w:t xml:space="preserve">9. После завершения расчетов с кредиторами арбитражный управляющий одновременно с отчетом о результатах проведения процедуры, примененной в деле о банкротстве, направляет в арбитражный суд ходатайство о возобновлении производства по рассмотрению заявления о привлечении к субсидиарной ответственности по основанию, предусмотренному статьей 61.11 настоящего Федерального закона, указав размер требований каждого кредитора, которые остались непогашенными в связи с недостаточностью имущества должника, а также отчет о результатах выбора кредиторами способа распоряжения правом требования о привлечении к субсидиарной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Вопрос об определении размера субсидиарной ответственности и отчет арбитражного управляющего о результатах проведения процедуры, примененной в деле о банкротстве, рассматриваются в одном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10. В случае, если все кредиторы выбрали способ распоряжения правами требования в соответствии с подпунктом 3 пункта 2 статьи 61.17 настоящего Федерального закона, определение о завершении процедуры, примененной в деле о банкротстве, должно также содержать сведения о сумме, подлежащей взысканию с лица (лиц), привлеченного к субсидиарной ответственности, в пользу каждого кредитора, требования которого остались непогашенными в связи с недостаточностью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11. В случае, если хотя бы один кредитор выбрал способ распоряжения правами требования в соответствии с подпунктом 1 или 2 пункта 2 статьи 61.17 настоящего Федерального закона, арбитражным судом выносится определение о привлечении к субсидиарной ответственности с указанием размера суммы, подлежащей взысканию с лица (лиц), привлеченного к субсидиарной ответственности. Определение о завершении процедуры, примененной в деле о банкротстве, в этом случае не выносится.</w:t>
      </w:r>
    </w:p>
    <w:p>
      <w:pPr>
        <w:spacing w:after="120"/>
        <w:ind w:firstLine="709"/>
      </w:pPr>
      <w:r>
        <w:rPr>
          <w:sz w:val="24"/>
        </w:rPr>
        <w:t xml:space="preserve">12. Определение о привлечении к субсидиарной ответственности, вынесенное в соответствии с пунктами 9 - 11 настоящей статьи, подлежит исполнению после истечения срока на подачу апелляционной жалобы или принятия судом апелляционной инстанции соответствующего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Исполнительный лист или исполнительные листы выдаются в соответствии с пунктом 4 статьи 61.17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13. В случае, если расчеты с кредиторами завершены (процессуальные действия по делу о банкротстве прекращены), а рассмотрение заявления о привлечении контролирующих должника лиц к субсидиарной ответственности не приостанавливалось и не завершено, арбитражный суд по ходатайству лиц, участвующих в деле о банкротстве, приостанавливает производство по делу о банкротстве до вынесения определения по заявлениям о привлечении контролирующих должника лиц к субсидиарной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Арбитражному управляющему не выплачивается фиксированная сумма вознаграждения за счет средств должника за период, в течение которого дело о банкротстве приостановлено в соответствии с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о привлечении контролирующих должника лиц к субсидиарной ответственности выносится определение о привлечении к субсидиарной ответственности с указанием суммы, подлежащей взысканию с лица (лиц), привлеченного к субсидиарной ответственности, с учетом выбранного кредиторами способа распоряжения полученным правом требования, предусмотренного статьей 61.17 настоящего Федерального закона, либо об отказе в привлечении к субсидиарной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Указанные определения могут быть обжалованы.</w:t>
      </w:r>
    </w:p>
    <w:p>
      <w:pPr>
        <w:spacing w:after="120"/>
        <w:ind w:firstLine="709"/>
      </w:pPr>
      <w:r>
        <w:rPr>
          <w:sz w:val="24"/>
        </w:rPr>
        <w:t xml:space="preserve">14. В случае, если все кредиторы выбрали способ распоряжения правами требования в соответствии с подпунктом 3 пункта 2 статьи 61.17 настоящего Федерального закона, после истечения срока на подачу апелляционной жалобы или принятия судом апелляционной инстанции соответствующего судебного акта и выдачи исполнительных листов в соответствии с пунктом 4 статьи 61.17 настоящего Федерального закона арбитражный суд выносит определение о завершении процедуры, примененной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15. В случае, если хотя бы один кредитор выбрал способ распоряжения правами требования в соответствии с подпунктом 1 или 2 пункта 2 статьи 61.17 настоящего Федерального закона, арбитражным судом после истечения срока на подачу апелляционной жалобы или принятия судом апелляционной инстанции соответствующего судебного акта выносится определение о возобновлении производства по делу о банкротстве.</w:t>
      </w:r>
    </w:p>
    <w:p>
      <w:pPr>
        <w:spacing w:after="120"/>
        <w:ind w:firstLine="709"/>
      </w:pPr>
      <w:r>
        <w:rPr>
          <w:sz w:val="24"/>
        </w:rPr>
        <w:t xml:space="preserve">Исполнительный лист или исполнительные листы выдаются в соответствии с пунктом 4 статьи 61.17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61.16</dc:title>
  <dc:creator>АРБИТРАЖ! · arbi.ru</dc:creator>
  <cp:lastModifiedBy>АРБИТРАЖ!</cp:lastModifiedBy>
  <dcterms:created xsi:type="dcterms:W3CDTF">2026-10-22T11:54:33.419Z</dcterms:created>
</cp:coreProperties>
</file>