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(или) государственная регистрация прав осуществляются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прием заявления о государственном кадастровом учете и (или) государственной регистрации прав и прилагаемых к нему документов, если такие документы представляются в орган регистрации прав в том числе посредством выездного приема , осуществляемого публично-правовой компанией, указанной в статье 3.1 настоящего Федерального закона, или посредством отправления в электронной форме;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30.12.2021 N 449-ФЗ , от 19.12.2022 N 546-ФЗ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возврат прилагаемых к заявлению о государственном кадастровом учете и (или) государственной регистрации прав документов без рассмотрения при наличии оснований, установленных статьей 25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3) проведение правовой экспертизы документов, представленных для осуществления государственного кадастрового учета и (или) государственной регистрации прав, на предмет наличия или отсутствия установленных настоящим Федеральным законом оснований для приостановления государственного кадастрового учета и (или) государственной регистрации прав либо для отказа в осуществлении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4) внесение в Единый государственный реестр недвижимости установленных настоящим Федеральным законом сведений, необходимых для осуществления государственного кадастрового учета и (или) государственной регистрации прав, либо уведомление о приостановлении государственного кадастрового учета и (или) государственной регистрации прав при наличии оснований, установленных настоящей главой, либо уведомление об отказе в осуществлении государственного кадастрового учета и (или) государственной регистрации прав при наличии оснований, установленных настоящей главой, либо уведомление о прекращении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5) выдача документов после осуществления государственного кадастрового учета и (или) государственной регистрации прав, либо после отказа в осуществлении государственного кадастрового учета и (или) государственной регистрации прав, либо после прекращения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Возврат прилагаемых к заявлению о государственном кадастровом учете и (или) государственной регистрации прав документов без рассмотрения осуществляется в течение пяти рабочих дней со дня получения органом регистрации прав таких документов, а по основанию, указанному в пункте 3 статьи 25 настоящего Федерального закона, в течение трех рабочих дней по истечении срока, указанного в пункте 3 статьи 25 настоящего Федерального закона. Возврат прилагаемых к заявлению о государственном кадастровом учете и (или) государственной регистрации прав документов, представленных в форме электронных документов и (или) электронных образов документов,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 регистрации прав обязан уведомить заявителя о возврате прилагаемых к заявлению о государственном кадастровом учете и (или) государственной регистрации прав документов с указанием причин возврата в порядке , установленном органом нормативно-правового регулирования, а также возвратить указанные документы заявителю тем же способом, которым они были представлены. В случае, если заявление о государственном кадастровом учете и (или) государственной регистрации прав и прилагаемые к нему документы представлены в форме электронных документов и (или) электронных образов документов посредством отправления в электронной форме, орган регистрации прав направляет заявителю только уведомление о возврате таких документов без осуществления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4. Орган регистрации прав при отсутствии оснований для возврата представленных заявления о государственном кадастровом учете и (или) государственной регистрации прав и прилагаемых к нему документов без рассмотрения осуществляет одно из следующих действий: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государственный кадастровый учет и (или) государственную регистрацию прав - в случае отсутствия оснований для отказа в государственном кадастровом учете и (или) государственной регистрации прав, в том числе после устранения причин, которые препятствовали осуществлению государственного кадастрового учета и (или) государственной регистрации прав и наличие которых послужило основанием для приостановления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2) уведомляет о приостановлении государственного кадастрового учета и (или) государственной регистрации прав - при наличии оснований для приостановления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3) уведомляет об отказе в государственном кадастровом учете и (или) государственной регистрации прав - в случае неустранения причин, которые препятствовали осуществлению государственного кадастрового учета и (или) государственной регистрации прав и наличие которых послужило основанием для приостановления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4) уведомляет о прекращении государственного кадастрового учета и (или) государственной регистрации прав - при наличии заявления о прекращении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5. Не позднее рабочего дня, следующего за днем приостановления государственного кадастрового учета и (или) государственной регистрации прав, органом регистрации прав заявителю выдается или направляется уведомление о приостановлении государственного кадастрового учета и (или) государственной регистрации прав с указанием оснований такого приостановления в соответствии с частью 7 настоящей статьи. Уведомление о приостановлении государственного кадастрового учета и (или) государственной регистрации прав должно содержать указание всех причин, послуживших основанием для приостановления государственного кадастрового учета и (или) государственной регистрации прав, с обязательной ссылкой на положения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При рассмотрении дополнительно представленных в орган регистрации прав документов, направленных в целях устранения причин, послуживших основанием для приостановления государственного кадастрового учета и (или) государственной регистрации прав, направление уведомления о невозможности возобновления осуществления государственного кадастрового учета и (или) государственной регистрации прав допускается в случае, если в этих документах не устранены ранее выявленные причины такого приостановления или если при рассмотрении этих документов выявлены иные причины, препятствующие осуществлению государственного кадастрового учета и (или) государственной регистрации прав. В этом случае уведомление о невозможности возобновления осуществления государственного кадастрового учета и (или) государственной регистрации прав направляется заявителю органом регистрации прав не позднее чем в течение трех рабочих дней со дня получения таких документов и должно содержать указанные неустраненные основания приостановления, иные причины приостановления, связанные с такими дополнительно представленными документами. Уведомление о невозможности возобновления осуществления государственного кадастрового учета и (или) государственной регистрации прав не может содержать иных оснований для приостановления государственного кадастрового учета и (или) государственной регистрации прав, связанных с такими дополнительно представленными документами.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30.12.2020 N 494-ФЗ;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день отказа в государственном кадастровом учете и (или) государственной регистрации прав заявителю по указанному в заявлении о государственном кадастровом учете и (или) государственной регистрации прав адресу направляется уведомление об отказе в государственном кадастровом учете и (или) государственной регистрации прав в соответствии с частью 7 настоящей статьи. Уведомление об отказе в государственном кадастровом учете и (или) государственной регистрации прав должно содержать все причины, послужившие основанием для отказа, с обязательной ссылкой на положения настоящего Федерального закона. Документы, представленные для государственного кадастрового учета и (или) государственной регистрации прав в форме электронных документов и (или) электронных образов документов, заявителю не направляются.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Порядок и способы направления уведомлений о приостановлении государственного кадастрового учета и (или) государственной регистрации прав, а также уведомлений об отказе в государственном кадастровом учете и (или) государственной регистрации прав, в том числе форма таких уведомлений (в случае их направления в форме документа на бумажном носителе), требования к формату таких уведомлений (в случае их направления в форме электронного документа),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случае, если государственный кадастровый учет и (или) государственная регистрация прав приостановлены по причине непредставления необходимых для осуществления государственного кадастрового учета и (или) государственной регистрации прав документов (сведений, содержащихся в них), запрашиваемых органом регистрации прав посредством межведомственных запросов, заявитель уведомляется о его праве представить такие документы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9. В случае, если осуществление государственного кадастрового учета и (или) государственной регистрации прав приостановлено по основанию, указанному в пункте 6 части 1 статьи 26 настоящего Федерального закона, государственный регистратор прав обязан принять необходимые меры по получению дополнительных документов и (или) сведений и (или) подтверждению подлинности документов, достоверности указанных в них сведений.</w:t>
      </w:r>
    </w:p>
    <w:p>
      <w:pPr>
        <w:spacing w:after="120"/>
        <w:ind w:firstLine="709"/>
      </w:pPr>
      <w:r>
        <w:rPr>
          <w:sz w:val="24"/>
        </w:rPr>
        <w:t xml:space="preserve">10. Факт издания (принятия) акта органа государственной власти или органа местного самоуправления и достоверность содержащихся в нем сведений проверяются посредством направления межведомственных запросов органом регистрации прав в орган, издавший такой акт, а подлинность нотариально удостоверенного документа и достоверность содержащихся в нем сведений - в порядке получения информации из единой информационной системы нотариата, установленном Основами законодательства Российской Федерации о нотариате от 11 февраля 1993 года N 4462-1. Предусмотренная в настоящей части проверка проводится в течение двух рабочих дней в пределах срока осуществления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10.1. Факт смерти гражданина проверяется посредством направления межведомственного запроса о предоставлении сведений о государственной регистрации смерти с использованием единой системы межведомственного электронного взаимодействия органом регистрации прав оператору федеральной государственной информационной системы ведения Единого государственного реестра записей актов гражданского состояния. Предусмотренная настоящей частью проверка проводится в течение двух рабочих дней в пределах срока осуществления государственного кадастрового учета и (или)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(часть 10.1 введена Федеральным законом от 27.01.2023 N 4-ФЗ)</w:t>
      </w:r>
    </w:p>
    <w:p>
      <w:pPr>
        <w:spacing w:after="120"/>
        <w:ind w:firstLine="709"/>
      </w:pPr>
      <w:r>
        <w:rPr>
          <w:sz w:val="24"/>
        </w:rPr>
        <w:t xml:space="preserve">11. В случае приостановления государственного кадастрового учета и (или) государственной регистрации прав на основании определения или решения суда в Единый государственный реестр недвижимости вносятся соответствующие сведения.</w:t>
      </w:r>
    </w:p>
    <w:p>
      <w:pPr>
        <w:spacing w:after="120"/>
        <w:ind w:firstLine="709"/>
      </w:pPr>
      <w:r>
        <w:rPr>
          <w:sz w:val="24"/>
        </w:rPr>
        <w:t xml:space="preserve">12. Решение о приостановлении осуществления государственного кадастрового учета и (или) государственной регистрации прав (далее также - решение о приостановлении) может быть обжаловано в суд в порядке административного судопроизводства, а также во внесудебном порядке в соответствии с главой 3.1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12 в ред. Федерального закона от 22.07.2024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12.1. Решение о приостановлении может быть обжаловано во внесудебном порядке заявителем или его представителем, а в части приостановления государственного кадастрового учета также кадастровым инженером, подготовившим межевой план, технический план, карту-план территории или акт обследования, представленные в установленном настоящим Федеральным законом порядке с заявлением о государственном кадастровом учете и (или) государственной регистрации прав, либо юридическим лицом, работником которого является кадастровый инженер, подготовивший межевой план, технический план, карту-план территории или акт обследования, представленные в указанном порядке, в апелляционную комиссию, созданную в соответствии с решением федерального органа исполнительной власти, указанного в части 1 статьи 3 настоящего Федерального закона. Обжалование решения о приостановлении во внесудебном порядке не является обязательным досудебным порядком обжалования такого решения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(часть 12.1 введена Федеральным законом от 22.07.2024 N 207-ФЗ)</w:t>
      </w:r>
    </w:p>
    <w:p>
      <w:pPr>
        <w:spacing w:after="120"/>
        <w:ind w:firstLine="709"/>
      </w:pPr>
      <w:r>
        <w:rPr>
          <w:sz w:val="24"/>
        </w:rPr>
        <w:t xml:space="preserve">12.2. Решение об отказе в государственном кадастровом учете и (или) государственной регистрации прав может быть обжаловано заинтересованным лицом в суд.</w:t>
      </w:r>
    </w:p>
    <w:p>
      <w:pPr>
        <w:spacing w:after="120"/>
        <w:ind w:firstLine="709"/>
      </w:pPr>
      <w:r>
        <w:rPr>
          <w:sz w:val="24"/>
        </w:rPr>
        <w:t xml:space="preserve">(часть 12.2 введена Федеральным законом от 22.07.2024 N 207-ФЗ)</w:t>
      </w:r>
    </w:p>
    <w:p>
      <w:pPr>
        <w:spacing w:after="120"/>
        <w:ind w:firstLine="709"/>
      </w:pPr>
      <w:r>
        <w:rPr>
          <w:sz w:val="24"/>
        </w:rPr>
        <w:t xml:space="preserve">13. Документы, подлежащие выдаче после осуществления государственного кадастрового учета и (или) государственной регистрации прав, выдаются правообладателю - физическому лицу или его представителю при наличии у последнего нотариально удостоверенной доверенности, подтверждающей его полномочия на получение таких документов, если иное не установлено федеральным законом. Документы, представленные для государственного кадастрового учета и (или) государственной регистрации прав в форме электронных документов и (или) электронных образов документов, заявителю не направляются,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В случае, если правообладателем является юридическое лицо, подлежащие выдаче после осуществления государственного кадастрового учета и (или) государственной регистрации прав документы выдаются лицу, имеющему право действовать без доверенности от имени юридического лица, либо представителю указанного юридического лица при наличии у него нотариально удостоверенной доверенности, подтверждающей его полномочия на получение таких документов, если иное не установлено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15. Представителю органа государственной власти или органа местного самоуправления подлежащие выдаче после осуществления государственного кадастрового учета и (или) государственной регистрации прав документы выдаются при наличии доверенности, составленной на бланке органа государственной власти или органа местного самоуправления и заверенной печатью и подписью руководителей данных органов. При этом нотариальное удостоверение такой доверенности не требуется.</w:t>
      </w:r>
    </w:p>
    <w:p>
      <w:pPr>
        <w:spacing w:after="120"/>
        <w:ind w:firstLine="709"/>
      </w:pPr>
      <w:r>
        <w:rPr>
          <w:sz w:val="24"/>
        </w:rPr>
        <w:t xml:space="preserve">16. В случае, если заявителем является нотариус, подлежащие выдаче после осуществления государственного кадастрового учета и (или) государственной регистрации прав документы выдаются нотариусу или его работнику, уполномоченному в порядке, установленном Основами законодательства Российской Федерации о нотариате от 11 февраля 1993 года N 4462-1.</w:t>
      </w:r>
    </w:p>
    <w:p>
      <w:pPr>
        <w:spacing w:after="120"/>
        <w:ind w:firstLine="709"/>
      </w:pPr>
      <w:r>
        <w:rPr>
          <w:sz w:val="24"/>
        </w:rPr>
        <w:t xml:space="preserve">17. В случае, если государственная регистрация прав осуществляется по требованию судебного пристава-исполнителя, подлежащие выдаче после осуществления государственного кадастрового учета и (или) государственной регистрации прав документы могут выдаваться судебному приставу-исполнителю.</w:t>
      </w:r>
    </w:p>
    <w:p>
      <w:pPr>
        <w:spacing w:after="120"/>
        <w:ind w:firstLine="709"/>
      </w:pPr>
      <w:r>
        <w:rPr>
          <w:sz w:val="24"/>
        </w:rPr>
        <w:t xml:space="preserve">18. При наличии в заявлении о государственном кадастровом учете и (или) государственной регистрации прав указания о выдаче документов после осуществления государственного кадастрового учета и (или) государственной регистрации прав через многофункциональный центр орган регистрации прав обязан передать соответствующие документы в многофункциональный центр для выдачи заявителю (его представителю). Выписка из Единого государственного реестра недвижимости, удостоверяющая проведенные государственный кадастровый учет и (или) государственную регистрацию, а также предусмотренные настоящим Федеральным законом уведомления выдаются лицам, указанным в настоящей статье, многофункциональным центром в форме документа на бумажном носителе, составленного многофункциональным центром и подтверждающего содержание электронного документа, направленного в многофункциональный центр по результатам предоставления государственной услуги органом регистрации прав. Порядок и сроки передачи органом регистрации прав таких документов в многофункциональный центр определяются соглашением о взаимодействии, заключенным ими в установленном Правительством Российской Федерации порядке . При этом сроки передачи органом регистрации прав документов в многофункциональный центр не должны превышать два рабочих дня.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30.12.2021 N 449-ФЗ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19. Подлежащие выдаче после осуществления государственного кадастрового учета и (или) государственной регистрации прав документы в форме документов на бумажном носителе, а также уведомление о прекращении государственного кадастрового учета и (или) государственной регистрации прав, уведомление об отказе в государственном кадастровом учете и (или) государственной регистрации прав и подлежащие в соответствии с настоящим Федеральным законом выдаче после осуществления государственного кадастрового учета и (или) государственной регистрации прав подлинники представленных заявителем документов в форме документов на бумажном носителе в указанном в части 6 настоящей статьи случае могут быть доставлены публично-правовой компанией, указанной в части 1 статьи 3.1 настоящего Федерального закона, или многофункциональным центром лицам, указанным в частях 13 - 17 настоящей статьи, посредством курьерской доставки при наличии указания на такой способ доставки в заявлении о государственном кадастровом учете и (или) государственной регистрации прав. При выдаче документов публично-правовой компанией, указанной в части 1 статьи 3.1 настоящего Федерального закона, в том числе посредством курьерской доставки, выписка из Единого государственного реестра недвижимости, удостоверяющая осуществленные государственный кадастровый учет и (или) государственную регистрацию прав, а также предусмотренные настоящим Федеральным законом уведомления выдаются публично-правовой компанией, указанной в части 1 статьи 3.1 настоящего Федерального закона, в форме документа на бумажном носителе, составленного такой компанией и подтверждающего содержание электронного документа, направленного такой компании по результатам предоставления государственной услуги органом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30.12.2021 N 449-ФЗ , от 28.06.2022 N 185-ФЗ , от 19.12.2022 N 546-ФЗ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20. Доставка, указанная в части 19 настоящей статьи, осуществляется за плату обозначенным в указанной части способом. Порядок осуществления публично-правовой компанией, указанной в части 1 статьи 3.1 настоящего Федерального закона, такой доставки и размеры платы за ее осуществление, за исключением случаев доставки лицам, указанным в части 1.1 статьи 18 настоящего Федерального закона, устанавливаются органом нормативно-правового регулирования. Порядок осуществления многофункциональным центром такой доставки и размеры платы за ее осуществление, а также случаи, при которых такая плата не взимается, устанавливаются высшим исполнительным органом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30.12.2021 N 449-ФЗ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21. Порядок и способы уведомления заявителей о ходе оказания услуги по осуществлению государственного кадастрового учета и (или) государственной регистрации прав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22. В случае получения уведомления органа регистрации прав о возврате документов, прилагаемых к заявлению о государственном кадастровом учете и (или) государственной регистрации прав, без рассмотрения или о приостановлении осуществления государственного кадастрового учета и (или) государственной регистрации прав в соответствии с заявлением, направленным в соответствии со статьей 19 настоящего Федерального закона, орган государственной власти, орган местного самоуправления, Государственная корпорация по атомной энергии "Росатом" или Государственная корпорация по космической деятельности "Роскосмос", уполномоченные на принятие решения о выдаче разрешения на ввод объекта капитального строительства в эксплуатацию и направившие указанное заявление, в течение пяти рабочих дней со дня получения соответствующего уведомления информирует об этом застройщика или подрядчика по договору строительного подряда с использованием счета эскроу (если это предусмотрено данным договором) с приложением копии соответствующего уведомления (при наличии в распоряжении таких органов и организаций сведений об адресе электронной почты застройщика или подрядчика по договору строительного подряда с использованием счета эскроу (если это предусмотрено данным договором) информирование осуществляется по такому адресу электронной почты). В случае, если причиной возврата прилагаемых к указанному заявлению документов, приостановления осуществления государственного кадастрового учета и (или) государственной регистрации прав является отсутствие необходимых для осуществления государственного кадастрового учета и (или) государственной регистрации прав документов, информации, данные орган государственной власти, орган местного самоуправления или организация при условии, что такие документы, информация отсутствуют в их распоряжении или распоряжении иных органов, запрашивает такие документы, информацию у застройщика или подрядчика по договору строительного подряда с использованием счета эскроу (если это предусмотрено данным договором) для представления в орган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06.12.2021 N 408-ФЗ , от 22.07.2024 N 187-ФЗ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29</dc:title>
  <dc:creator>АРБИТРАЖ! · arbi.ru</dc:creator>
  <cp:lastModifiedBy>АРБИТРАЖ!</cp:lastModifiedBy>
  <dcterms:created xsi:type="dcterms:W3CDTF">2026-10-22T22:02:19.517Z</dcterms:created>
</cp:coreProperties>
</file>