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31.2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3.1. Обжалование решений о приостановлении осуществления государственного кадастрового учета и (или) государственной регистрации прав во внесудебном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22.07.2024 N 207-ФЗ)</w:t>
      </w:r>
    </w:p>
    <w:p>
      <w:pPr>
        <w:spacing w:after="120"/>
        <w:ind w:firstLine="709"/>
      </w:pPr>
      <w:r>
        <w:rPr>
          <w:sz w:val="24"/>
        </w:rPr>
        <w:t xml:space="preserve">1. Для обжалования решения о приостановлении лицом, указанным в части 12.1 статьи 29 настоящего Федерального закона, в апелляционную комиссию в течение пятнадцати рабочих дней с даты принятия решения о приостановлении представляется заявление об обжаловании решения о приостановлении.</w:t>
      </w:r>
    </w:p>
    <w:p>
      <w:pPr>
        <w:spacing w:after="120"/>
        <w:ind w:firstLine="709"/>
      </w:pPr>
      <w:r>
        <w:rPr>
          <w:sz w:val="24"/>
        </w:rPr>
        <w:t xml:space="preserve">2. Заявление об обжаловании решения о приостановлении представляется в апелляционную комиссию в письменной форме при личном обращении, посредством почтового отправления с описью вложения и с уведомлением о вручении либо в электронной форме с использованием информационно-телекоммуникационных сетей общего пользования, в том числе сети "Интернет", включая единый портал.</w:t>
      </w:r>
    </w:p>
    <w:p>
      <w:pPr>
        <w:spacing w:after="120"/>
        <w:ind w:firstLine="709"/>
      </w:pPr>
      <w:r>
        <w:rPr>
          <w:sz w:val="24"/>
        </w:rPr>
        <w:t xml:space="preserve">3. В случае, если заявление об обжаловании решения о приостановлении представлено с нарушением требований, установленных частями 1 и 2 настоящей статьи, или в случае, если решение о приостановлении обжаловано в суд, такое заявление не принимается к рассмотрению апелляционной комиссией, о чем в течение трех рабочих дней информируется лицо, представившее такое заявление, способом, указанным в заявлении об обжаловании решения о приостановлении, либо способом и в форме, которые использованы этим лицом при представлении заявления. Если апелляционной комиссии стало известно об обжаловании решения о приостановлении в суд после принятия к рассмотрению заявления об обжаловании решения о приостановлении, но до принятия апелляционной комиссией решения по такому заявлению, рассмотрение такого заявления прекращается, о чем в течение трех рабочих дней информируется представившее его лицо.</w:t>
      </w:r>
    </w:p>
    <w:p>
      <w:pPr>
        <w:spacing w:after="120"/>
        <w:ind w:firstLine="709"/>
      </w:pPr>
      <w:r>
        <w:rPr>
          <w:sz w:val="24"/>
        </w:rPr>
        <w:t xml:space="preserve">4. Апелляционная комиссия при рассмотрении заявления об обжаловании решения о приостановлении оценивает обоснованность принятия решения о приостановлении (наличие оснований для принятия органом регистрации прав такого решения, установленных статьей 26 настоящего Федерального закона).</w:t>
      </w:r>
    </w:p>
    <w:p>
      <w:pPr>
        <w:spacing w:after="120"/>
        <w:ind w:firstLine="709"/>
      </w:pPr>
      <w:r>
        <w:rPr>
          <w:sz w:val="24"/>
        </w:rPr>
        <w:t xml:space="preserve">5. Апелляционная комиссия вправе запросить в органах государственной власти, а также в органах местного самоуправления, организациях и у физических лиц (заявителей, кадастровых инженеров) документы, материалы и информацию, необходимые для принятия решения по результатам рассмотрения заявления об обжаловании решения о приостановлении.</w:t>
      </w:r>
    </w:p>
    <w:p>
      <w:pPr>
        <w:spacing w:after="120"/>
        <w:ind w:firstLine="709"/>
      </w:pPr>
      <w:r>
        <w:rPr>
          <w:sz w:val="24"/>
        </w:rPr>
        <w:t xml:space="preserve">6. На заседании апелляционной комиссии вправе присутствовать (в том числе участвовать с использованием средств дистанционного взаимодействия) заявитель (заявители), иные заинтересованные лица, государственный регистратор прав, подготовивший уведомление о приостановлении.</w:t>
      </w:r>
    </w:p>
    <w:p>
      <w:pPr>
        <w:spacing w:after="120"/>
        <w:ind w:firstLine="709"/>
      </w:pPr>
      <w:r>
        <w:rPr>
          <w:sz w:val="24"/>
        </w:rPr>
        <w:t xml:space="preserve">7. Апелляционная комиссия в порядке, который установлен положением, указанным в части 7 статьи 31.1 настоящего Федерального закона, направляет заявителю (заявителям), иным заинтересованным лицам уведомление о поступлении (принятии к рассмотрению) заявления об обжаловании решения о приостановлении, о форме проведения заседания (в очной форме или в форме дистанционного участия), о времени и месте (при проведении заседания в очной форме) рассмотрения данного заявления.</w:t>
      </w:r>
    </w:p>
    <w:p>
      <w:pPr>
        <w:spacing w:after="120"/>
        <w:ind w:firstLine="709"/>
      </w:pPr>
      <w:r>
        <w:rPr>
          <w:sz w:val="24"/>
        </w:rPr>
        <w:t xml:space="preserve">8. В случае, если принятие решения о приостановлении признано апелляционной комиссией обоснованным (соответствующим основаниям, предусмотренным статьей 26 настоящего Федерального закона), в том числе если в уведомление о приостановлении включены не все подлежавшие отражению в нем основания или только отдельные включенные в него основания являются обоснованными, апелляционной комиссией принимается решение об отклонении заявления об обжаловании решения о приостановлении.</w:t>
      </w:r>
    </w:p>
    <w:p>
      <w:pPr>
        <w:spacing w:after="120"/>
        <w:ind w:firstLine="709"/>
      </w:pPr>
      <w:r>
        <w:rPr>
          <w:sz w:val="24"/>
        </w:rPr>
        <w:t xml:space="preserve">9. В случае, если принятие решения о приостановлении признано апелляционной комиссией необоснованным (все включенные в уведомление о приостановлении основания не соответствуют основаниям, предусмотренным статьей 26 настоящего Федерального закона) и отсутствуют иные основания для приостановления, указанные в статье 26 настоящего Федерального закона, не отраженные в уведомлении о приостановлении, апелляционной комиссией принимается решение об удовлетворении заявления об обжаловании решения о приостановлении.</w:t>
      </w:r>
    </w:p>
    <w:p>
      <w:pPr>
        <w:spacing w:after="120"/>
        <w:ind w:firstLine="709"/>
      </w:pPr>
      <w:r>
        <w:rPr>
          <w:sz w:val="24"/>
        </w:rPr>
        <w:t xml:space="preserve">10. В принятом апелляционной комиссией решении должны быть указаны обстоятельства, послужившие основанием для его принятия, с обязательной ссылкой на положения настоящего Федерального закона, других федеральных законов, иных нормативных правовых актов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11. Если принятие решения о приостановлении признано апелляционной комиссией обоснованным, но ею также было установлено, что в уведомление о приостановлении государственным регистратором прав не были включены все подлежавшие отражению в нем и предусмотренные статьей 26 настоящего Федерального закона основания для приостановления, апелляционная комиссия одновременно с направлением решения об отклонении заявления об обжаловании решения о приостановлении доводит эту информацию до сведения руководителя органа регистрации прав. В этом случае в решении апелляционной комиссии должны быть указаны все предусмотренные статьей 26 настоящего Федерального закона основания для приостановления, включая основания, не указанные в уведомлении о приостановлении.</w:t>
      </w:r>
    </w:p>
    <w:p>
      <w:pPr>
        <w:spacing w:after="120"/>
        <w:ind w:firstLine="709"/>
      </w:pPr>
      <w:r>
        <w:rPr>
          <w:sz w:val="24"/>
        </w:rPr>
        <w:t xml:space="preserve">12. Если принятие решения о приостановлении признано апелляционной комиссией обоснованным, но ею также было установлено, что не все причины приостановления, указанные в обжалуемом решении о приостановлении, являются обоснованными, в решении апелляционной комиссии должны быть указаны необоснованные причины приостановления с отметкой об отсутствии необходимости их устранения для возобновления учетно-регистрационных действий.</w:t>
      </w:r>
    </w:p>
    <w:p>
      <w:pPr>
        <w:spacing w:after="120"/>
        <w:ind w:firstLine="709"/>
      </w:pPr>
      <w:r>
        <w:rPr>
          <w:sz w:val="24"/>
        </w:rPr>
        <w:t xml:space="preserve">13. Резолютивная часть решения апелляционной комиссии объявляется на заседании апелляционной комиссии в день принятия ею решения.</w:t>
      </w:r>
    </w:p>
    <w:p>
      <w:pPr>
        <w:spacing w:after="120"/>
        <w:ind w:firstLine="709"/>
      </w:pPr>
      <w:r>
        <w:rPr>
          <w:sz w:val="24"/>
        </w:rPr>
        <w:t xml:space="preserve">14. Апелляционная комиссия, принявшая решение, указанное в части 8 или 9 настоящей статьи, в течение одного рабочего дня со дня принятия соответствующего решения информирует лицо, представившее заявление об обжаловании решения о приостановлении, о принятом решении способом и в форме, которые использованы этим лицом при представлении указанного заявления. Принятое апелляционной комиссией решение направляется в соответствующий орган регистрации прав в форме электронного документа, подписанного усиленной квалифицированной электронной подписью председателя или заместителя председателя апелляционной комиссии.</w:t>
      </w:r>
    </w:p>
    <w:p>
      <w:pPr>
        <w:spacing w:after="120"/>
        <w:ind w:firstLine="709"/>
      </w:pPr>
      <w:r>
        <w:rPr>
          <w:sz w:val="24"/>
        </w:rPr>
        <w:t xml:space="preserve">15. Решение апелляционной комиссии об удовлетворении заявления об обжаловании решения о приостановлении является основанием для отмены обжалованного и признанного апелляционной комиссией необоснованным решения о приостановлении, повторного рассмотрения государственным регистратором прав представленных на государственный кадастровый учет и (или) государственную регистрацию прав документов и принятия по ним решения. В течение одного рабочего дня со дня поступления в орган регистрации прав такого решения апелляционной комиссии заявитель уведомляется органом регистрации прав о поступлении такого решения и сроке окончания осуществления государственного кадастрового учета и (или) государственной регистрации прав. Течение срока, установленного частью 1 статьи 16 настоящего Федерального закона, начинается со дня поступления в орган регистрации прав решения об удовлетворении заявления об обжаловании решения о приостановлении. При этом часть срока, истекшая до принятия органом регистрации прав решения о приостановлении, не засчитывается в новый срок.</w:t>
      </w:r>
    </w:p>
    <w:p>
      <w:pPr>
        <w:spacing w:after="120"/>
        <w:ind w:firstLine="709"/>
      </w:pPr>
      <w:r>
        <w:rPr>
          <w:sz w:val="24"/>
        </w:rPr>
        <w:t xml:space="preserve">16. Решение об отклонении заявления об обжаловании решения о приостановлении или решение об удовлетворении заявления об обжаловании решения о приостановлении должно быть принято апелляционной комиссией в срок не более чем пятнадцать рабочих дней со дня поступления заявления об обжаловании решения о приостановлении в апелляционную комиссию.</w:t>
      </w:r>
    </w:p>
    <w:p>
      <w:pPr>
        <w:spacing w:after="120"/>
        <w:ind w:firstLine="709"/>
      </w:pPr>
      <w:r>
        <w:rPr>
          <w:sz w:val="24"/>
        </w:rPr>
        <w:t xml:space="preserve">17. Решение апелляционной комиссии об отклонении заявления об обжаловании решения о приостановлении может быть обжаловано в суд в порядке административного судопроизводства одновременно с обжалованием решения о приостановлении.</w:t>
      </w:r>
    </w:p>
    <w:p>
      <w:pPr>
        <w:spacing w:after="120"/>
        <w:ind w:firstLine="709"/>
      </w:pPr>
      <w:r>
        <w:rPr>
          <w:sz w:val="24"/>
        </w:rPr>
        <w:t xml:space="preserve">18. Повторная подача заявления об обжаловании решения о приостановлении в отношении одного и того же решения о приостановлении, ранее являвшегося предметом рассмотрения апелляционной комиссии, в том числе в другую апелляционную комиссию, не допускается.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31.2</dc:title>
  <dc:creator>АРБИТРАЖ! · arbi.ru</dc:creator>
  <cp:lastModifiedBy>АРБИТРАЖ!</cp:lastModifiedBy>
  <dcterms:created xsi:type="dcterms:W3CDTF">2026-10-22T23:30:31.965Z</dcterms:created>
</cp:coreProperties>
</file>