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21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Сроки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21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Плательщик налогов (взносов, сборов) хочет признать задолженность безнадежной к взысканию в связи с истечением сроков взыскания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Взыскатель хочет восстановить срок для предъявления исполнительного документа к исполнению</w:t>
      </w:r>
    </w:p>
    <w:p>
      <w:pPr>
        <w:spacing w:after="120"/>
        <w:ind w:firstLine="709"/>
      </w:pPr>
      <w:r>
        <w:rPr>
          <w:sz w:val="24"/>
        </w:rPr>
        <w:t xml:space="preserve">- Заявитель (взыскатель) хочет произвести процессуальную замену взыскателя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признать незаконным возбуждение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1. Исполнительные листы, выдаваемые на основании судебных актов, за исключением исполнительных листов, указанных в частях 2 , 4 и 7 настоящей статьи, могут быть предъявлены к исполнению в течение трех лет со дня вступления судебного акта в законную силу. Исполнительные листы, содержащие требования о возвращении на основании международного договора Российской Федерации незаконно перемещенного в Российскую Федерацию или удерживаемого в Российской Федерации ребенка, предъявляются к исполнению в течение одного года со дня вступления в законную силу судебного акта.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05.05.2014 N 126-ФЗ , от 08.03.2015 N 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Исполнительные листы, выдаваемые на основании судебных актов арбитражных судов, по которым арбитражным судом восстановлен пропущенный срок для предъявления исполнительного листа к исполнению, могут быть предъявлены к исполнению в течение трех месяцев со дня вынесения судом определения о восстановлении пропущенного срока.</w:t>
      </w:r>
    </w:p>
    <w:p>
      <w:pPr>
        <w:spacing w:after="120"/>
        <w:ind w:firstLine="709"/>
      </w:pPr>
      <w:r>
        <w:rPr>
          <w:sz w:val="24"/>
        </w:rPr>
        <w:t xml:space="preserve">3. Судебные приказы могут быть предъявлены к исполнению в течение трех лет со дня их выдачи.</w:t>
      </w:r>
    </w:p>
    <w:p>
      <w:pPr>
        <w:spacing w:after="120"/>
        <w:ind w:firstLine="709"/>
      </w:pPr>
      <w:r>
        <w:rPr>
          <w:sz w:val="24"/>
        </w:rPr>
        <w:t xml:space="preserve">4. Исполнительные документы, содержащие требования о взыскании периодических платежей, могут быть предъявлены к исполнению в течение всего срока, на который присуждены платежи, а также в течение трех лет после окончания этого срока.</w:t>
      </w:r>
    </w:p>
    <w:p>
      <w:pPr>
        <w:spacing w:after="120"/>
        <w:ind w:firstLine="709"/>
      </w:pPr>
      <w:r>
        <w:rPr>
          <w:sz w:val="24"/>
        </w:rPr>
        <w:t xml:space="preserve">5. Удостоверения, выдаваемые комиссиями по трудовым спорам, могут быть предъявлены к исполнению в течение трех месяцев со дня их выдачи.</w:t>
      </w:r>
    </w:p>
    <w:p>
      <w:pPr>
        <w:spacing w:after="120"/>
        <w:ind w:firstLine="709"/>
      </w:pPr>
      <w:r>
        <w:rPr>
          <w:sz w:val="24"/>
        </w:rPr>
        <w:t xml:space="preserve">6. Оформленные в установленном порядке акты органов, осуществляющих контрольные функции, о взыскании денежных средств с приложением документов, содержащих отметки банков или иных кредитных организаций, в которых открыты расчетные и иные счета должника, о полном или частичном неисполнении требований указанных органов в связи с отсутствием на счетах должника денежных средств, достаточных для удовлетворения этих требований, могут быть предъявлены к исполнению в течение шести месяцев со дня их возвращения банком или иной кредитной организацией.</w:t>
      </w:r>
    </w:p>
    <w:p>
      <w:pPr>
        <w:spacing w:after="120"/>
        <w:ind w:firstLine="709"/>
      </w:pPr>
      <w:r>
        <w:rPr>
          <w:sz w:val="24"/>
        </w:rPr>
        <w:t xml:space="preserve">6.1. Оформленные в установленном порядке акты органов, осуществляющих контрольные функции, о взыскании денежных средств без приложения документов, указанных в части 6 настоящей статьи, могут быть предъявлены к исполнению в течение шести месяцев со дня их вынесения.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21.12.2013 N 358-ФЗ)</w:t>
      </w:r>
    </w:p>
    <w:p>
      <w:pPr>
        <w:spacing w:after="120"/>
        <w:ind w:firstLine="709"/>
      </w:pPr>
      <w:r>
        <w:rPr>
          <w:sz w:val="24"/>
        </w:rPr>
        <w:t xml:space="preserve">7. Судебные акты, акты других органов и должностных лиц по делам об административных правонарушениях могут быть предъявлены к исполнению в течение двух лет со дня их вступления в законную силу.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21.04.2011 N 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Сроки предъявления к исполнению исполнительных документов, не указанных в настоящей статье, устанавливаются в соответствии с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9. В случае, если федеральным законом или судебным актом, актом другого органа или должностного лица должнику установлен срок для исполнения требований, содержащихся в исполнительном документе, или предоставлена отсрочка или рассрочка исполнения указанных требований, течение срока предъявления такого исполнительного документа (исключая исполнительный документ о взыскании штрафа, назначенного в качестве наказания за совершение преступления) начинается после дня окончания срока, установленного для исполнения должником требований, содержащихся в исполнительном документе, предоставления ему отсрочки или рассрочки исполнения указанных требований.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08.03.2015 N 57-ФЗ)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21</dc:title>
  <dc:creator>АРБИТРАЖ! · arbi.ru</dc:creator>
  <cp:lastModifiedBy>АРБИТРАЖ!</cp:lastModifiedBy>
  <dcterms:created xsi:type="dcterms:W3CDTF">2026-10-22T12:55:13.611Z</dcterms:created>
</cp:coreProperties>
</file>