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33</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5. Исполнительное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33</w:t>
      </w:r>
    </w:p>
    <w:p>
      <w:pPr>
        <w:spacing w:after="120"/>
        <w:ind w:firstLine="709"/>
      </w:pPr>
      <w:r>
        <w:rPr>
          <w:sz w:val="24"/>
        </w:rPr>
        <w:t xml:space="preserve">- Должник не согласен с возбуждением исполнительного производства</w:t>
      </w:r>
    </w:p>
    <w:p>
      <w:pPr>
        <w:spacing w:after="120"/>
        <w:ind w:firstLine="709"/>
      </w:pPr>
      <w:r>
        <w:rPr>
          <w:sz w:val="24"/>
        </w:rPr>
        <w:t xml:space="preserve">1. Если должником является гражданин, то исполнительные действия совершаются и меры принудительного исполнения применяются судебным приставом-исполнителем по его месту жительства , месту пребывания или местонахождению его имущества.</w:t>
      </w:r>
    </w:p>
    <w:p>
      <w:pPr>
        <w:spacing w:after="120"/>
        <w:ind w:firstLine="709"/>
      </w:pPr>
      <w:r>
        <w:rPr>
          <w:sz w:val="24"/>
        </w:rPr>
        <w:t xml:space="preserve">2. Если должником является организация, то исполнительные действия совершаются и меры принудительного исполнения применяются по ее юридическому адресу, местонахождению ее имущества или по юридическому адресу ее представительства или филиала.</w:t>
      </w:r>
    </w:p>
    <w:p>
      <w:pPr>
        <w:spacing w:after="120"/>
        <w:ind w:firstLine="709"/>
      </w:pPr>
      <w:r>
        <w:rPr>
          <w:sz w:val="24"/>
        </w:rPr>
        <w:t xml:space="preserve">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w:t>
      </w:r>
    </w:p>
    <w:p>
      <w:pPr>
        <w:spacing w:after="120"/>
        <w:ind w:firstLine="709"/>
      </w:pPr>
      <w:r>
        <w:rPr>
          <w:sz w:val="24"/>
        </w:rPr>
        <w:t xml:space="preserve">4. В случае отсутствия сведений о местонахождении должника, его имущества, местонахождении ребенка исполнительные действия совершаются и меры принудительного исполнения применяются судебным приставом-исполнителем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pPr>
        <w:spacing w:after="120"/>
        <w:ind w:firstLine="709"/>
      </w:pPr>
      <w:r>
        <w:rPr>
          <w:sz w:val="24"/>
        </w:rPr>
        <w:t xml:space="preserve">5. После установления местонахождения должника, его имущества судебный пристав-исполнитель:</w:t>
      </w:r>
    </w:p>
    <w:p>
      <w:pPr>
        <w:spacing w:after="120"/>
        <w:ind w:firstLine="709"/>
      </w:pPr>
      <w:r>
        <w:rPr>
          <w:sz w:val="24"/>
        </w:rPr>
        <w:t xml:space="preserve">1) продолжает исполнительное производство, если должник, имущество должника находятся на территории, на которую распространяются его полномочия, или имеются обстоятельства, предусмотренные частью 6 настоящей статьи;</w:t>
      </w:r>
    </w:p>
    <w:p>
      <w:pPr>
        <w:spacing w:after="120"/>
        <w:ind w:firstLine="709"/>
      </w:pPr>
      <w:r>
        <w:rPr>
          <w:sz w:val="24"/>
        </w:rPr>
        <w:t xml:space="preserve">2) передает исполнительное производство на исполнение в другое подразделение судебных приставов в порядке и по основаниям, которые предусмотрены частями 7 - 7.2 настоящей статьи.</w:t>
      </w:r>
    </w:p>
    <w:p>
      <w:pPr>
        <w:spacing w:after="120"/>
        <w:ind w:firstLine="709"/>
      </w:pPr>
      <w:r>
        <w:rPr>
          <w:sz w:val="24"/>
        </w:rPr>
        <w:t xml:space="preserve">(п. 2 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поручить соответствующему судебному приставу-исполнителю совершить исполнительные действия и (или) применить меры принудительного исполнения. Поручение оформляется постановлением судебного пристава-исполнителя в соответствии со статьей 14 настоящего Федерального закона. Поручение направляется в соответствующее подразделение судебных приставов в письменной форме с одновременным (по возможности) направлением посредством сети "Интернет" не позднее дня, следующего за днем вынесения постановления. На время исполнения поручения исполнительное производство может быть приостановлено, за исключением случаев, если для исполнения поручения необходимо применение мер принудительного исполнения.</w:t>
      </w:r>
    </w:p>
    <w:p>
      <w:pPr>
        <w:spacing w:after="120"/>
        <w:ind w:firstLine="709"/>
      </w:pPr>
      <w:r>
        <w:rPr>
          <w:sz w:val="24"/>
        </w:rPr>
        <w:t xml:space="preserve">(в ред. Федеральных законов от 18.07.2011 N 225-ФЗ , от 03.12.2011 N 389-ФЗ , от 28.12.2013 N 441-ФЗ )</w:t>
      </w:r>
    </w:p>
    <w:p>
      <w:pPr>
        <w:spacing w:after="120"/>
        <w:ind w:firstLine="709"/>
      </w:pPr>
      <w:r>
        <w:rPr>
          <w:sz w:val="24"/>
        </w:rPr>
        <w:t xml:space="preserve">(см. текст в предыдущей редакции )</w:t>
      </w:r>
    </w:p>
    <w:p>
      <w:pPr>
        <w:spacing w:after="120"/>
        <w:ind w:firstLine="709"/>
      </w:pPr>
      <w:r>
        <w:rPr>
          <w:sz w:val="24"/>
        </w:rPr>
        <w:t xml:space="preserve">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которое может быть обращено взыскание, судебный пристав-исполнитель составляет акт и выносит постановление о передаче исполнительного производства в другое подразделение судебных приставов.</w:t>
      </w:r>
    </w:p>
    <w:p>
      <w:pPr>
        <w:spacing w:after="120"/>
        <w:ind w:firstLine="709"/>
      </w:pPr>
      <w:r>
        <w:rPr>
          <w:sz w:val="24"/>
        </w:rPr>
        <w:t xml:space="preserve">(часть 7 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7.1. Постановление о передаче исполнительного производства в другое подразделение судебных приставов утверждается:</w:t>
      </w:r>
    </w:p>
    <w:p>
      <w:pPr>
        <w:spacing w:after="120"/>
        <w:ind w:firstLine="709"/>
      </w:pPr>
      <w:r>
        <w:rPr>
          <w:sz w:val="24"/>
        </w:rPr>
        <w:t xml:space="preserve">1) старшим судебным приставом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одного территориального органа Федеральной службы судебных приставов;</w:t>
      </w:r>
    </w:p>
    <w:p>
      <w:pPr>
        <w:spacing w:after="120"/>
        <w:ind w:firstLine="709"/>
      </w:pPr>
      <w:r>
        <w:rPr>
          <w:sz w:val="24"/>
        </w:rPr>
        <w:t xml:space="preserve">(в ред. Федерального закона от 01.05.2016 N 135-ФЗ)</w:t>
      </w:r>
    </w:p>
    <w:p>
      <w:pPr>
        <w:spacing w:after="120"/>
        <w:ind w:firstLine="709"/>
      </w:pPr>
      <w:r>
        <w:rPr>
          <w:sz w:val="24"/>
        </w:rPr>
        <w:t xml:space="preserve">(см. текст в предыдущей редакции )</w:t>
      </w:r>
    </w:p>
    <w:p>
      <w:pPr>
        <w:spacing w:after="120"/>
        <w:ind w:firstLine="709"/>
      </w:pPr>
      <w:r>
        <w:rPr>
          <w:sz w:val="24"/>
        </w:rPr>
        <w:t xml:space="preserve">2) главным судебным приставом субъекта (главным судебным приставом субъектов) Российской Федерации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другого территориального органа Федеральной службы судебных приставов.</w:t>
      </w:r>
    </w:p>
    <w:p>
      <w:pPr>
        <w:spacing w:after="120"/>
        <w:ind w:firstLine="709"/>
      </w:pPr>
      <w:r>
        <w:rPr>
          <w:sz w:val="24"/>
        </w:rPr>
        <w:t xml:space="preserve">(часть 7.1 введена Федеральным законом от 03.12.2011 N 389-ФЗ; в ред. Федерального закона от 30.12.2015 N 425-ФЗ)</w:t>
      </w:r>
    </w:p>
    <w:p>
      <w:pPr>
        <w:spacing w:after="120"/>
        <w:ind w:firstLine="709"/>
      </w:pPr>
      <w:r>
        <w:rPr>
          <w:sz w:val="24"/>
        </w:rPr>
        <w:t xml:space="preserve">(см. текст в предыдущей редакции )</w:t>
      </w:r>
    </w:p>
    <w:p>
      <w:pPr>
        <w:spacing w:after="120"/>
        <w:ind w:firstLine="709"/>
      </w:pPr>
      <w:r>
        <w:rPr>
          <w:sz w:val="24"/>
        </w:rPr>
        <w:t xml:space="preserve">7.2. 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производства передаются в другое подразделение судебных приставов не позднее дня, следующего за днем его вынесения. Копии постановления о передаче исполнительного производства, исполнительного документа и материалов исполнительного производства остаются в подразделении судебных приставов, в котором ранее исполнялся исполнительный документ.</w:t>
      </w:r>
    </w:p>
    <w:p>
      <w:pPr>
        <w:spacing w:after="120"/>
        <w:ind w:firstLine="709"/>
      </w:pPr>
      <w:r>
        <w:rPr>
          <w:sz w:val="24"/>
        </w:rPr>
        <w:t xml:space="preserve">(часть 7.2 введена Федеральным законом от 03.12.2011 N 389-ФЗ)</w:t>
      </w:r>
    </w:p>
    <w:p>
      <w:pPr>
        <w:spacing w:after="120"/>
        <w:ind w:firstLine="709"/>
      </w:pPr>
      <w:r>
        <w:rPr>
          <w:sz w:val="24"/>
        </w:rPr>
        <w:t xml:space="preserve">8. Утратил силу с 1 января 2012 года. - Федеральный закон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9. Главный судебный пристав Российской Федерации или главный судебный пристав субъекта (главный судебный пристав субъектов) Российской Федерации в целях более полного и правильного осуществления исполнительного производства вправе передать исполнительное производство из одного подразделения судебных приставов в другое (в том числе на стадии возбуждения исполнительного производства), о чем выносится соответствующее постановление . Постановление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о передаче исполнительного производства из одного подразделения судебных приставов в другое не позднее дня, следующего за днем его вынесения, направляется соответствующим главным судебным приставам субъектов Российской Федерации и старшим судебным приставам. Главный судебный пристав субъекта (главный судебный пристав субъектов) Российской Федерации, старший судебный пристав, получив указанное постановление, не позднее дня, следующего за днем его получения, организуют передачу исполнительного производства в другое подразделение судебных приставов в порядке, предусмотренном частями 7 - 7.2 настоящей статьи.</w:t>
      </w:r>
    </w:p>
    <w:p>
      <w:pPr>
        <w:spacing w:after="120"/>
        <w:ind w:firstLine="709"/>
      </w:pPr>
      <w:r>
        <w:rPr>
          <w:sz w:val="24"/>
        </w:rPr>
        <w:t xml:space="preserve">(в ред. Федеральных законов от 03.12.2011 N 389-ФЗ , от 30.12.2015 N 425-ФЗ )</w:t>
      </w:r>
    </w:p>
    <w:p>
      <w:pPr>
        <w:spacing w:after="120"/>
        <w:ind w:firstLine="709"/>
      </w:pPr>
      <w:r>
        <w:rPr>
          <w:sz w:val="24"/>
        </w:rPr>
        <w:t xml:space="preserve">(см. текст в предыдущей редакции )</w:t>
      </w:r>
    </w:p>
    <w:p>
      <w:pPr>
        <w:spacing w:after="120"/>
        <w:ind w:firstLine="709"/>
      </w:pPr>
      <w:r>
        <w:rPr>
          <w:sz w:val="24"/>
        </w:rPr>
        <w:t xml:space="preserve">10. По исполнительному производству, переданному по решению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из одного подразделения судебных приставов в другое, судебный пристав-исполнитель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 При совершении судебным приставом-исполнителем исполнительных действий и применении мер принудительного исполнения на территории, на которую не распространяются его полномочия, на данной территории главный судебный пристав субъекта (главный судебный пристав субъектов) Российской Федерации, старший судебный пристав обязаны оказывать содействие судебному приставу-исполнителю в исполнении исполнительного документа.</w:t>
      </w:r>
    </w:p>
    <w:p>
      <w:pPr>
        <w:spacing w:after="120"/>
        <w:ind w:firstLine="709"/>
      </w:pPr>
      <w:r>
        <w:rPr>
          <w:sz w:val="24"/>
        </w:rPr>
        <w:t xml:space="preserve">(в ред. Федеральных законов от 03.12.2011 N 389-ФЗ , от 30.12.2015 N 425-ФЗ )</w:t>
      </w:r>
    </w:p>
    <w:p>
      <w:pPr>
        <w:spacing w:after="120"/>
        <w:ind w:firstLine="709"/>
      </w:pPr>
      <w:r>
        <w:rPr>
          <w:sz w:val="24"/>
        </w:rPr>
        <w:t xml:space="preserve">(см. текст в предыдущей редакции )</w:t>
      </w:r>
    </w:p>
    <w:p>
      <w:pPr>
        <w:spacing w:after="120"/>
        <w:ind w:firstLine="709"/>
      </w:pPr>
      <w:r>
        <w:rPr>
          <w:sz w:val="24"/>
        </w:rPr>
        <w:t xml:space="preserve">11. При вынесении постановления о передаче исполнительного производства из одного подразделения судебных приставов в другое по основаниям, установленным настоящей статьей,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приставу-исполнителю, которому передано исполнительное производство.</w:t>
      </w:r>
    </w:p>
    <w:p>
      <w:pPr>
        <w:spacing w:after="120"/>
        <w:ind w:firstLine="709"/>
      </w:pPr>
      <w:r>
        <w:rPr>
          <w:sz w:val="24"/>
        </w:rPr>
        <w:t xml:space="preserve">(часть 11 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12. Утратил силу с 1 января 2012 года. - Федеральный закон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12.1. Копия постановления о передаче исполнительного производства в другое подразделение службы судебных приставов не позднее дня, следующего за днем его вынесения, направляется взыскателю, должнику, а также в суд, другой орган или должностному лицу, выдавшим исполнительный документ.</w:t>
      </w:r>
    </w:p>
    <w:p>
      <w:pPr>
        <w:spacing w:after="120"/>
        <w:ind w:firstLine="709"/>
      </w:pPr>
      <w:r>
        <w:rPr>
          <w:sz w:val="24"/>
        </w:rPr>
        <w:t xml:space="preserve">(часть 12.1 введена Федеральным законом от 03.12.2011 N 389-ФЗ)</w:t>
      </w:r>
    </w:p>
    <w:p>
      <w:pPr>
        <w:spacing w:after="120"/>
        <w:ind w:firstLine="709"/>
      </w:pPr>
      <w:r>
        <w:rPr>
          <w:sz w:val="24"/>
        </w:rPr>
        <w:t xml:space="preserve">13. Требования настоящей статьи не распространяются на совершение исполнительных действий, указанных в пунктах 2 , 4 , 7 , 10 и 11 части 1 статьи 64 настоящего Федерального закона, которые судебный пристав-исполнитель вправе совершать на всей территории Российской Федерации.</w:t>
      </w:r>
    </w:p>
    <w:p>
      <w:pPr>
        <w:spacing w:after="120"/>
        <w:ind w:firstLine="709"/>
      </w:pPr>
      <w:r>
        <w:rPr>
          <w:sz w:val="24"/>
        </w:rPr>
        <w:t xml:space="preserve">(часть 13 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13.1. Исполнительные действия могут совершаться и (или) меры принудительного исполнения могут применяться в рамках исполнения исполнительных документов, которое возложено на специализированный территориальный орган принудительного исполнения межрегионального уровня, без учета требований настоящей статьи. Указанные исполнительные действия и меры принудительного исполнения совершаются и применяются на всей территории Российской Федерации.</w:t>
      </w:r>
    </w:p>
    <w:p>
      <w:pPr>
        <w:spacing w:after="120"/>
        <w:ind w:firstLine="709"/>
      </w:pPr>
      <w:r>
        <w:rPr>
          <w:sz w:val="24"/>
        </w:rPr>
        <w:t xml:space="preserve">(часть 13.1 введена Федеральным законом от 21.12.2021 N 417-ФЗ)</w:t>
      </w:r>
    </w:p>
    <w:p>
      <w:pPr>
        <w:spacing w:after="120"/>
        <w:ind w:firstLine="709"/>
      </w:pPr>
      <w:r>
        <w:rPr>
          <w:sz w:val="24"/>
        </w:rPr>
        <w:t xml:space="preserve">14. Споры о месте совершения исполнительных действий между территориальными органами Федеральной службы судебных приставов не допускаются.</w:t>
      </w:r>
    </w:p>
    <w:p>
      <w:pPr>
        <w:spacing w:after="120"/>
        <w:ind w:firstLine="709"/>
      </w:pPr>
      <w:r>
        <w:rPr>
          <w:sz w:val="24"/>
        </w:rPr>
        <w:t xml:space="preserve">15. На территории иностранных государств исполнительные действия совершаются в порядке, предусмотренном международными договорами Российской Федерации.</w:t>
      </w:r>
    </w:p>
    <w:p>
      <w:pPr>
        <w:spacing w:after="120"/>
        <w:ind w:firstLine="709"/>
      </w:pPr>
      <w:r>
        <w:rPr>
          <w:sz w:val="24"/>
        </w:rPr>
        <w:t xml:space="preserve">(часть 15 введена Федеральным законом от 03.12.2011 N 389-ФЗ)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33</dc:title>
  <dc:creator>АРБИТРАЖ! · arbi.ru</dc:creator>
  <cp:lastModifiedBy>АРБИТРАЖ!</cp:lastModifiedBy>
  <dcterms:created xsi:type="dcterms:W3CDTF">2026-10-22T22:35:44.164Z</dcterms:created>
</cp:coreProperties>
</file>