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37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5. Исполнительное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37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предоставлении отсрочки или рассрочки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Должник хочет получить рассрочку исполнения решения суда</w:t>
      </w:r>
    </w:p>
    <w:p>
      <w:pPr>
        <w:spacing w:after="120"/>
        <w:ind w:firstLine="709"/>
      </w:pPr>
      <w:r>
        <w:rPr>
          <w:sz w:val="24"/>
        </w:rPr>
        <w:t xml:space="preserve">- Взыскатель хочет изменить порядок и способ исполнения решения суда</w:t>
      </w:r>
    </w:p>
    <w:p>
      <w:pPr>
        <w:spacing w:after="120"/>
        <w:ind w:firstLine="709"/>
      </w:pPr>
      <w:r>
        <w:rPr>
          <w:sz w:val="24"/>
        </w:rPr>
        <w:t xml:space="preserve">1. Взыскатель, должник, судебный пристав-исполнитель вправе обратиться с заявлением о предоставлении отсрочки или рассрочки исполнения судебного акта, акта другого органа или должностного лица, а также об изменении способа и порядка его исполнения в суд, другой орган или к должностному лицу, выдавшим исполнительный документ.</w:t>
      </w:r>
    </w:p>
    <w:p>
      <w:pPr>
        <w:spacing w:after="120"/>
        <w:ind w:firstLine="709"/>
      </w:pPr>
      <w:r>
        <w:rPr>
          <w:sz w:val="24"/>
        </w:rPr>
        <w:t xml:space="preserve">2. В случае предоставления должнику отсрочки исполнения судебного акта, акта другого органа или должностного лица исполнительные действия не совершаются и меры принудительного исполнения не применяются в течение срока, установленного судом, другим органом или должностным лицом, предоставившими отсрочку.</w:t>
      </w:r>
    </w:p>
    <w:p>
      <w:pPr>
        <w:spacing w:after="120"/>
        <w:ind w:firstLine="709"/>
      </w:pPr>
      <w:r>
        <w:rPr>
          <w:sz w:val="24"/>
        </w:rPr>
        <w:t xml:space="preserve">3. В случае предоставления должнику рассрочки исполнения судебного акта, акта другого органа или должностного лица исполнительный документ исполняется в той части и в те сроки, которые установлены в акте о предоставлении рассрочки.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37</dc:title>
  <dc:creator>АРБИТРАЖ! · arbi.ru</dc:creator>
  <cp:lastModifiedBy>АРБИТРАЖ!</cp:lastModifiedBy>
  <dcterms:created xsi:type="dcterms:W3CDTF">2026-10-22T20:20:16.056Z</dcterms:created>
</cp:coreProperties>
</file>