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Обращение взыскания на заработную плату и иные доходы должника-гражданина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03.06.2009 N 106-ФЗ , от 17.12.2009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Взыскание по исполнительным документам обращается на заработную плату граждан, осужденных к исправительным работам, за вычетом удержаний, произведенных по приговору или постановлению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03.06.2009 N 106-ФЗ)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Взыскание по исполнительным документам обращается на заработную плату, пенсию или иные доходы граждан, отбывающих наказание в исправительных учреждениях, в том числе лечебных исправительных учреждениях, лечебно-профилактических учреждениях, а также в следственных изоляторах при выполнении ими функций исправительных учреждений в отношении указанных граждан.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17.12.2009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100</dc:title>
  <dc:creator>АРБИТРАЖ! · arbi.ru</dc:creator>
  <cp:lastModifiedBy>АРБИТРАЖ!</cp:lastModifiedBy>
  <dcterms:created xsi:type="dcterms:W3CDTF">2026-10-23T00:21:18.158Z</dcterms:created>
</cp:coreProperties>
</file>