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127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18. Сроки и порядок обжалования (оспаривания) постановлений Федеральной службы судебных приставов, а также постановлений должностных лиц службы судебных приставов, их действий (бездействия)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Решение должностного лица службы судебных приставов по жалобе принимается в форме постановления, в котором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должность, фамилия и инициалы должностного лица, принявшего решение по жалобе;</w:t>
      </w:r>
    </w:p>
    <w:p>
      <w:pPr>
        <w:spacing w:after="120"/>
        <w:ind w:firstLine="709"/>
      </w:pPr>
      <w:r>
        <w:rPr>
          <w:sz w:val="24"/>
        </w:rPr>
        <w:t xml:space="preserve">2) фамилия, имя, отчество гражданина или наименование организации, подавших жалобу, место жительства или место пребывания гражданина либо местонахождение организации;</w:t>
      </w:r>
    </w:p>
    <w:p>
      <w:pPr>
        <w:spacing w:after="120"/>
        <w:ind w:firstLine="709"/>
      </w:pPr>
      <w:r>
        <w:rPr>
          <w:sz w:val="24"/>
        </w:rPr>
        <w:t xml:space="preserve">3) краткое изложение жалобы по существу;</w:t>
      </w:r>
    </w:p>
    <w:p>
      <w:pPr>
        <w:spacing w:after="120"/>
        <w:ind w:firstLine="709"/>
      </w:pPr>
      <w:r>
        <w:rPr>
          <w:sz w:val="24"/>
        </w:rPr>
        <w:t xml:space="preserve">4) обоснование принятого решения;</w:t>
      </w:r>
    </w:p>
    <w:p>
      <w:pPr>
        <w:spacing w:after="120"/>
        <w:ind w:firstLine="709"/>
      </w:pPr>
      <w:r>
        <w:rPr>
          <w:sz w:val="24"/>
        </w:rPr>
        <w:t xml:space="preserve">5) принятое по жалобе решение;</w:t>
      </w:r>
    </w:p>
    <w:p>
      <w:pPr>
        <w:spacing w:after="120"/>
        <w:ind w:firstLine="709"/>
      </w:pPr>
      <w:r>
        <w:rPr>
          <w:sz w:val="24"/>
        </w:rPr>
        <w:t xml:space="preserve">6) сведения о порядке обжалования принятого решения.</w:t>
      </w:r>
    </w:p>
    <w:p>
      <w:pPr>
        <w:spacing w:after="120"/>
        <w:ind w:firstLine="709"/>
      </w:pPr>
      <w:r>
        <w:rPr>
          <w:sz w:val="24"/>
        </w:rPr>
        <w:t xml:space="preserve">2. По результатам рассмотрения жалобы должностное лицо службы судебных приставов признает постановление, действия (бездействие), отказ в совершении действий правомерными и отказывает в удовлетворении жалобы или признает жалобу обоснованной полностью или частично.</w:t>
      </w:r>
    </w:p>
    <w:p>
      <w:pPr>
        <w:spacing w:after="120"/>
        <w:ind w:firstLine="709"/>
      </w:pPr>
      <w:r>
        <w:rPr>
          <w:sz w:val="24"/>
        </w:rPr>
        <w:t xml:space="preserve">3. В случае признания жалобы обоснованной полностью или частично должностное лицо принимает одно из следующих решений:</w:t>
      </w:r>
    </w:p>
    <w:p>
      <w:pPr>
        <w:spacing w:after="120"/>
        <w:ind w:firstLine="709"/>
      </w:pPr>
      <w:r>
        <w:rPr>
          <w:sz w:val="24"/>
        </w:rPr>
        <w:t xml:space="preserve">1) отменить полностью или частично вынесенное постановление;</w:t>
      </w:r>
    </w:p>
    <w:p>
      <w:pPr>
        <w:spacing w:after="120"/>
        <w:ind w:firstLine="709"/>
      </w:pPr>
      <w:r>
        <w:rPr>
          <w:sz w:val="24"/>
        </w:rPr>
        <w:t xml:space="preserve">2) отменить принятое постановление и обязать должностное лицо принять новое решение в соответствии с законодательством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3) отменить принятое постановление и принять новое решение;</w:t>
      </w:r>
    </w:p>
    <w:p>
      <w:pPr>
        <w:spacing w:after="120"/>
        <w:ind w:firstLine="709"/>
      </w:pPr>
      <w:r>
        <w:rPr>
          <w:sz w:val="24"/>
        </w:rPr>
        <w:t xml:space="preserve">4) признать действия (бездействие), отказ в совершении действий неправомерными и определить меры, которые должны быть приняты в целях устранения допущенных нарушений.</w:t>
      </w:r>
    </w:p>
    <w:p>
      <w:pPr>
        <w:spacing w:after="120"/>
        <w:ind w:firstLine="709"/>
      </w:pPr>
      <w:r>
        <w:rPr>
          <w:sz w:val="24"/>
        </w:rPr>
        <w:t xml:space="preserve">4. Постановление, принятое по результатам рассмотрения жалобы, подлежит исполнению в течение десяти дней со дня его поступления к должностному лицу службы судебных приставов, постановление, действия (бездействие), отказ в совершении действий которого обжаловались, если в постановлении не указан иной срок его исполнения.</w:t>
      </w:r>
    </w:p>
    <w:p>
      <w:pPr>
        <w:spacing w:after="120"/>
        <w:ind w:firstLine="709"/>
      </w:pPr>
      <w:r>
        <w:rPr>
          <w:sz w:val="24"/>
        </w:rPr>
        <w:t xml:space="preserve">5. Должностное лицо службы судебных приставов, рассматривающее жалобу, вправе принять меры по привлечению должностного лица службы судебных приставов, постановление, действия (бездействие), отказ в совершении действий которого признаны неправомерными, к дисциплинарной и иной ответственности.</w:t>
      </w:r>
    </w:p>
    <w:p>
      <w:pPr>
        <w:spacing w:after="120"/>
        <w:ind w:firstLine="709"/>
      </w:pPr>
      <w:r>
        <w:rPr>
          <w:sz w:val="24"/>
        </w:rPr>
        <w:t xml:space="preserve">6. Копия постановления, принятого по результатам рассмотрения жалобы, направляется лицу, обратившемуся с жалобой, не позднее трех дней со дня принятия указанного постановления.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127</dc:title>
  <dc:creator>АРБИТРАЖ! · arbi.ru</dc:creator>
  <cp:lastModifiedBy>АРБИТРАЖ!</cp:lastModifiedBy>
  <dcterms:created xsi:type="dcterms:W3CDTF">2026-10-22T22:32:04.843Z</dcterms:created>
</cp:coreProperties>
</file>