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рекламе, ст. 14</w:t>
      </w:r>
    </w:p>
    <w:p>
      <w:pPr>
        <w:spacing w:after="120"/>
        <w:ind w:firstLine="709"/>
      </w:pPr>
      <w:r>
        <w:rPr>
          <w:sz w:val="24"/>
        </w:rPr>
        <w:t xml:space="preserve">Акт: Федеральный закон «О рекламе» № 38-ФЗ</w:t>
      </w:r>
    </w:p>
    <w:p>
      <w:pPr>
        <w:spacing w:after="120"/>
        <w:ind w:firstLine="709"/>
      </w:pPr>
      <w:r>
        <w:rPr>
          <w:sz w:val="24"/>
        </w:rPr>
        <w:t xml:space="preserve">Источник: https://www.consultant.ru/document/cons_doc_LAW_58968/</w:t>
      </w:r>
    </w:p>
    <w:p>
      <w:pPr>
        <w:spacing w:after="120"/>
        <w:ind w:firstLine="709"/>
      </w:pPr>
      <w:r>
        <w:rPr>
          <w:sz w:val="24"/>
        </w:rPr>
        <w:t xml:space="preserve">Раздел: Глава 2. Особенности отдельных способов распространения рекламы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Прерывание телепрограммы или телепередачи рекламой, то есть остановка трансляции телепрограммы или телепередачи для демонстрации рекламы, должно предваряться сообщением о последующей трансляции рекламы, за исключением прерывания спонсорской рекламой.</w:t>
      </w:r>
    </w:p>
    <w:p>
      <w:pPr>
        <w:spacing w:after="120"/>
        <w:ind w:firstLine="709"/>
      </w:pPr>
      <w:r>
        <w:rPr>
          <w:sz w:val="24"/>
        </w:rPr>
        <w:t xml:space="preserve">2. При совмещении рекламы с телепрограммой способом "бегущей строки" или иным способом ее наложения на кадр транслируемой телепрограммы реклама не должна:</w:t>
      </w:r>
    </w:p>
    <w:p>
      <w:pPr>
        <w:spacing w:after="120"/>
        <w:ind w:firstLine="709"/>
      </w:pPr>
      <w:r>
        <w:rPr>
          <w:sz w:val="24"/>
        </w:rPr>
        <w:t xml:space="preserve">1) занимать более чем семь процентов площади кадра;</w:t>
      </w:r>
    </w:p>
    <w:p>
      <w:pPr>
        <w:spacing w:after="120"/>
        <w:ind w:firstLine="709"/>
      </w:pPr>
      <w:r>
        <w:rPr>
          <w:sz w:val="24"/>
        </w:rPr>
        <w:t xml:space="preserve">2) накладываться на субтитры, а также надписи разъясняющего характера.</w:t>
      </w:r>
    </w:p>
    <w:p>
      <w:pPr>
        <w:spacing w:after="120"/>
        <w:ind w:firstLine="709"/>
      </w:pPr>
      <w:r>
        <w:rPr>
          <w:sz w:val="24"/>
        </w:rPr>
        <w:t xml:space="preserve">3. Общая продолжительность распространяемой в телепрограмме рекламы (в том числе такой рекламы, как телемагазины), прерывания телепрограммы рекламой (в том числе спонсорской рекламой) и совмещения рекламы с телепрограммой способом "бегущей строки" или иным способом ее наложения на кадр телепрограммы не может превышать двадцать процентов времени вещания в течение часа и пятнадцать процентов времени вещания в течение суток, за исключением случаев, предусмотренных частями 3.4 и 3.5 настоящей статьи.</w:t>
      </w:r>
    </w:p>
    <w:p>
      <w:pPr>
        <w:spacing w:after="120"/>
        <w:ind w:firstLine="709"/>
      </w:pPr>
      <w:r>
        <w:rPr>
          <w:sz w:val="24"/>
        </w:rPr>
        <w:t xml:space="preserve">(в ред. Федеральных законов от 31.12.2017 N 489-ФЗ , от 03.08.2018 N 325-ФЗ )</w:t>
      </w:r>
    </w:p>
    <w:p>
      <w:pPr>
        <w:spacing w:after="120"/>
        <w:ind w:firstLine="709"/>
      </w:pPr>
      <w:r>
        <w:rPr>
          <w:sz w:val="24"/>
        </w:rPr>
        <w:t xml:space="preserve">(см. текст в предыдущей редакции )</w:t>
      </w:r>
    </w:p>
    <w:p>
      <w:pPr>
        <w:spacing w:after="120"/>
        <w:ind w:firstLine="709"/>
      </w:pPr>
      <w:r>
        <w:rPr>
          <w:sz w:val="24"/>
        </w:rPr>
        <w:t xml:space="preserve">3.1 - 3.3. Утратили силу. - Федеральный закон от 21.07.2014 N 264-ФЗ.</w:t>
      </w:r>
    </w:p>
    <w:p>
      <w:pPr>
        <w:spacing w:after="120"/>
        <w:ind w:firstLine="709"/>
      </w:pPr>
      <w:r>
        <w:rPr>
          <w:sz w:val="24"/>
        </w:rPr>
        <w:t xml:space="preserve">(см. текст в предыдущей редакции )</w:t>
      </w:r>
    </w:p>
    <w:p>
      <w:pPr>
        <w:spacing w:after="120"/>
        <w:ind w:firstLine="709"/>
      </w:pPr>
      <w:r>
        <w:rPr>
          <w:sz w:val="24"/>
        </w:rPr>
        <w:t xml:space="preserve">3.4. В телепрограмме телеканала, который в соответствии с лицензией на вещание распространяется на территориях менее чем половины субъектов Российской Федерации, дополнительная продолжительность совмещения рекламы с телепрограммой способом "бегущей строки" не может превышать пять процентов времени вещания в течение часа сверх общей продолжительности рекламы, предусмотренной частью 3 настоящей статьи.</w:t>
      </w:r>
    </w:p>
    <w:p>
      <w:pPr>
        <w:spacing w:after="120"/>
        <w:ind w:firstLine="709"/>
      </w:pPr>
      <w:r>
        <w:rPr>
          <w:sz w:val="24"/>
        </w:rPr>
        <w:t xml:space="preserve">(часть 3.4 введена Федеральным законом от 31.12.2017 N 489-ФЗ)</w:t>
      </w:r>
    </w:p>
    <w:p>
      <w:pPr>
        <w:spacing w:after="120"/>
        <w:ind w:firstLine="709"/>
      </w:pPr>
      <w:r>
        <w:rPr>
          <w:sz w:val="24"/>
        </w:rPr>
        <w:t xml:space="preserve">3.5. В информационных и развлекательных телепередачах телеканала, который в соответствии с лицензией на вещание распространяется на территориях менее чем половины субъектов Российской Федерации, дополнительная продолжительность совмещения рекламы с каждой такой телепередачей способом "бегущей строки" не может превышать пятнадцать процентов времени вещания в течение часа сверх продолжительности рекламы в телепрограмме, предусмотренной частями 3 и 3.4 настоящей статьи.</w:t>
      </w:r>
    </w:p>
    <w:p>
      <w:pPr>
        <w:spacing w:after="120"/>
        <w:ind w:firstLine="709"/>
      </w:pPr>
      <w:r>
        <w:rPr>
          <w:sz w:val="24"/>
        </w:rPr>
        <w:t xml:space="preserve">(часть 3.5 введена Федеральным законом от 31.12.2017 N 489-ФЗ)</w:t>
      </w:r>
    </w:p>
    <w:p>
      <w:pPr>
        <w:spacing w:after="120"/>
        <w:ind w:firstLine="709"/>
      </w:pPr>
      <w:r>
        <w:rPr>
          <w:sz w:val="24"/>
        </w:rPr>
        <w:t xml:space="preserve">4. Не допускается прерывать рекламой и совмещать с рекламой способом "бегущей строки" следующие телепередачи:</w:t>
      </w:r>
    </w:p>
    <w:p>
      <w:pPr>
        <w:spacing w:after="120"/>
        <w:ind w:firstLine="709"/>
      </w:pPr>
      <w:r>
        <w:rPr>
          <w:sz w:val="24"/>
        </w:rPr>
        <w:t xml:space="preserve">1) религиозные телепередачи;</w:t>
      </w:r>
    </w:p>
    <w:p>
      <w:pPr>
        <w:spacing w:after="120"/>
        <w:ind w:firstLine="709"/>
      </w:pPr>
      <w:r>
        <w:rPr>
          <w:sz w:val="24"/>
        </w:rPr>
        <w:t xml:space="preserve">2) телепередачи продолжительностью менее чем пятнадцать минут.</w:t>
      </w:r>
    </w:p>
    <w:p>
      <w:pPr>
        <w:spacing w:after="120"/>
        <w:ind w:firstLine="709"/>
      </w:pPr>
      <w:r>
        <w:rPr>
          <w:sz w:val="24"/>
        </w:rPr>
        <w:t xml:space="preserve">5. Указанные в части 4 настоящей статьи телепередачи могут прерываться спонсорской рекламой непосредственно в начале и непосредственно перед окончанием таких телепередач при условии, что общая продолжительность такой рекламы не превышает тридцать секунд.</w:t>
      </w:r>
    </w:p>
    <w:p>
      <w:pPr>
        <w:spacing w:after="120"/>
        <w:ind w:firstLine="709"/>
      </w:pPr>
      <w:r>
        <w:rPr>
          <w:sz w:val="24"/>
        </w:rPr>
        <w:t xml:space="preserve">6. Не допускается прерывать рекламой, в том числе спонсорской рекламой, трансляцию агитационных материалов, распространяемых в телепрограммах и телепередачах в соответствии с законодательством Российской Федерации о выборах и законодательством Российской Федерации о референдуме.</w:t>
      </w:r>
    </w:p>
    <w:p>
      <w:pPr>
        <w:spacing w:after="120"/>
        <w:ind w:firstLine="709"/>
      </w:pPr>
      <w:r>
        <w:rPr>
          <w:sz w:val="24"/>
        </w:rPr>
        <w:t xml:space="preserve">7. В детских телепередачах не допускается распространение рекламы отдельных видов товаров, особенности рекламы которых установлены главой 3 настоящего Федерального закона. Данное ограничение не распространяется на спонсорскую рекламу, за исключением спонсорской рекламы алкогольной продукции, продукции военного назначения и оружия, основанных на риске игр, пари, услуг по заключению договоров ренты, в том числе договора пожизненного содержания с иждивением, деятельности медиаторов по обеспечению проведения процедуры медиации.</w:t>
      </w:r>
    </w:p>
    <w:p>
      <w:pPr>
        <w:spacing w:after="120"/>
        <w:ind w:firstLine="709"/>
      </w:pPr>
      <w:r>
        <w:rPr>
          <w:sz w:val="24"/>
        </w:rPr>
        <w:t xml:space="preserve">(часть 7 в ред. Федерального закона от 03.08.2018 N 325-ФЗ)</w:t>
      </w:r>
    </w:p>
    <w:p>
      <w:pPr>
        <w:spacing w:after="120"/>
        <w:ind w:firstLine="709"/>
      </w:pPr>
      <w:r>
        <w:rPr>
          <w:sz w:val="24"/>
        </w:rPr>
        <w:t xml:space="preserve">(см. текст в предыдущей редакции )</w:t>
      </w:r>
    </w:p>
    <w:p>
      <w:pPr>
        <w:spacing w:after="120"/>
        <w:ind w:firstLine="709"/>
      </w:pPr>
      <w:r>
        <w:rPr>
          <w:sz w:val="24"/>
        </w:rPr>
        <w:t xml:space="preserve">8. Трансляция в прямом эфире или в записи спортивного соревнования (в том числе спортивных матчей, игр, боев, гонок) может прерываться рекламой, в том числе спонсорской рекламой, только в перерывах в ходе спортивных соревнований или во время их остановок.</w:t>
      </w:r>
    </w:p>
    <w:p>
      <w:pPr>
        <w:spacing w:after="120"/>
        <w:ind w:firstLine="709"/>
      </w:pPr>
      <w:r>
        <w:rPr>
          <w:sz w:val="24"/>
        </w:rPr>
        <w:t xml:space="preserve">9. Трансляция в прямом эфире или в записи спортивного соревнования, в котором не предусмотрены перерывы или остановки, может прерываться рекламой таким образом, чтобы прерывание трансляции не привело к потере части существенной информации о спортивном соревновании. При этом общая продолжительность такой рекламы не может превышать двадцать процентов фактического времени трансляции спортивного соревнования.</w:t>
      </w:r>
    </w:p>
    <w:p>
      <w:pPr>
        <w:spacing w:after="120"/>
        <w:ind w:firstLine="709"/>
      </w:pPr>
      <w:r>
        <w:rPr>
          <w:sz w:val="24"/>
        </w:rPr>
        <w:t xml:space="preserve">10. Иные телепередачи, в том числе художественные фильмы, могут прерываться рекламой таким образом, чтобы продолжительность каждого прерывания указанных телепередач рекламой не превышала четыре минуты.</w:t>
      </w:r>
    </w:p>
    <w:p>
      <w:pPr>
        <w:spacing w:after="120"/>
        <w:ind w:firstLine="709"/>
      </w:pPr>
      <w:r>
        <w:rPr>
          <w:sz w:val="24"/>
        </w:rPr>
        <w:t xml:space="preserve">11. Требования, установленные частями 1 - 10 , 14.1 настоящей статьи, не распространяются на телепрограммы, которые зарегистрированы в качестве средств массовой информации, специализирующихся на сообщениях и материалах рекламного характера, и транслируются на основании лицензии на вещание, при условии, что в таких телепрограммах продолжительность рекламы составляет восемьдесят и более процентов времени фактического вещания в течение суток.</w:t>
      </w:r>
    </w:p>
    <w:p>
      <w:pPr>
        <w:spacing w:after="120"/>
        <w:ind w:firstLine="709"/>
      </w:pPr>
      <w:r>
        <w:rPr>
          <w:sz w:val="24"/>
        </w:rPr>
        <w:t xml:space="preserve">(в ред. Федерального закона от 21.07.2014 N 270-ФЗ)</w:t>
      </w:r>
    </w:p>
    <w:p>
      <w:pPr>
        <w:spacing w:after="120"/>
        <w:ind w:firstLine="709"/>
      </w:pPr>
      <w:r>
        <w:rPr>
          <w:sz w:val="24"/>
        </w:rPr>
        <w:t xml:space="preserve">(см. текст в предыдущей редакции )</w:t>
      </w:r>
    </w:p>
    <w:p>
      <w:pPr>
        <w:spacing w:after="120"/>
        <w:ind w:firstLine="709"/>
      </w:pPr>
      <w:r>
        <w:rPr>
          <w:sz w:val="24"/>
        </w:rPr>
        <w:t xml:space="preserve">12. При трансляции рекламы уровень громкости ее звука, а также уровень громкости звука сообщения о последующей трансляции рекламы не должен превышать средний уровень громкости звука прерываемой рекламой телепрограммы или телепередачи. Соотношение уровня громкости звука рекламы и уровня громкости звука прерываемой ею телепрограммы или телепередачи определяется на основании методики измерения уровня громкости звука рекламы в телепрограммах и телепередачах, утвержденной федеральным антимонопольным органом и разработанной на основе рекомендаций в области нормирования звуковых сигналов в телерадиовещании,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Выявление превышения уровня громкости звука рекламы над средним уровнем громкости звука прерываемой ею телепрограммы или телепередачи осуществляется антимонопольным органом как в ходе наблюдения за соблюдением требований к уровню громкости звука рекламы, проводимого в порядке, установленном федеральным антимонопольным органом, так и в результате проведения проверок соблюдения требований законодательства Российской Федерации о рекламе в соответствии со статьей 35.1 настоящего Федерального закона.</w:t>
      </w:r>
    </w:p>
    <w:p>
      <w:pPr>
        <w:spacing w:after="120"/>
        <w:ind w:firstLine="709"/>
      </w:pPr>
      <w:r>
        <w:rPr>
          <w:sz w:val="24"/>
        </w:rPr>
        <w:t xml:space="preserve">(в ред. Федеральных законов от 04.11.2014 N 338-ФЗ , от 03.07.2018 N 182-ФЗ )</w:t>
      </w:r>
    </w:p>
    <w:p>
      <w:pPr>
        <w:spacing w:after="120"/>
        <w:ind w:firstLine="709"/>
      </w:pPr>
      <w:r>
        <w:rPr>
          <w:sz w:val="24"/>
        </w:rPr>
        <w:t xml:space="preserve">(см. текст в предыдущей редакции )</w:t>
      </w:r>
    </w:p>
    <w:p>
      <w:pPr>
        <w:spacing w:after="120"/>
        <w:ind w:firstLine="709"/>
      </w:pPr>
      <w:r>
        <w:rPr>
          <w:sz w:val="24"/>
        </w:rPr>
        <w:t xml:space="preserve">13. В телепередачах, транслируемых в соответствии с Федеральным законом от 13 января 1995 года N 7-ФЗ "О порядке освещения деятельности органов государственной власти в государственных средствах массовой информации" (далее - Федеральный закон "О порядке освещения деятельности органов государственной власти в государственных средствах массовой информации"), распространение рекламы не допускается.</w:t>
      </w:r>
    </w:p>
    <w:p>
      <w:pPr>
        <w:spacing w:after="120"/>
        <w:ind w:firstLine="709"/>
      </w:pPr>
      <w:r>
        <w:rPr>
          <w:sz w:val="24"/>
        </w:rPr>
        <w:t xml:space="preserve">14. В телепрограммах не допускается распространение рекламы в дни траура, объявленные в Российской Федерации.</w:t>
      </w:r>
    </w:p>
    <w:p>
      <w:pPr>
        <w:spacing w:after="120"/>
        <w:ind w:firstLine="709"/>
      </w:pPr>
      <w:r>
        <w:rPr>
          <w:sz w:val="24"/>
        </w:rPr>
        <w:t xml:space="preserve">14.1. Не допускается распространение рекламы в телепрограммах, телепередачах по телеканалам, доступ к которым осуществляется исключительно на платной основе и (или) с применением декодирующих технических устройств. Распространение рекламы допускается по указанным телеканалам в случае распространения не менее чем семидесяти пяти процентов национальной продукции средства массовой информации, под которой понимается продукция на русском языке или других языках народов Российской Федерации либо на иностранном языке (в случае, если данная продукция предназначена для российского средства массовой информации), которая произведена гражданами Российской Федерации, и (или) зарегистрированными в установленном порядке на территории Российской Федерации организациями, и (или) по заказу российского средства массовой информации и российские инвестиции в производство которой составляют не менее чем пятьдесят процентов. В качестве национальной продукции средства массовой информации признается также продукция средства массовой информации, созданного в соответствии с международными договорами Российской Федерации. Порядок подтверждения соответствия национальной продукции средства массовой информации указанным требованиям устанавливается федеральным антимонопольным органом. Не признается производством национальной продукции средства массовой информации деятельность по переводу, дублированию, субтитрированию продукции зарубежного средства массовой информации. Не признаются телеканалами, доступ к которым осуществляется исключительно на платной основе и (или) с применением декодирующих технических устройств, общероссийские обязательные общедоступные телеканалы , а также телеканалы, распространяемые на территории Российской Федерации с использованием ограниченного радиочастотного ресурса посредством наземного эфирного вещания в порядке, установленном законодательством Российской Федерации о средствах массовой информации.</w:t>
      </w:r>
    </w:p>
    <w:p>
      <w:pPr>
        <w:spacing w:after="120"/>
        <w:ind w:firstLine="709"/>
      </w:pPr>
      <w:r>
        <w:rPr>
          <w:sz w:val="24"/>
        </w:rPr>
        <w:t xml:space="preserve">(часть 14.1 в ред. Федерального закона от 03.02.2015 N 5-ФЗ)</w:t>
      </w:r>
    </w:p>
    <w:p>
      <w:pPr>
        <w:spacing w:after="120"/>
        <w:ind w:firstLine="709"/>
      </w:pPr>
      <w:r>
        <w:rPr>
          <w:sz w:val="24"/>
        </w:rPr>
        <w:t xml:space="preserve">(см. текст в предыдущей редакции )</w:t>
      </w:r>
    </w:p>
    <w:p>
      <w:pPr>
        <w:spacing w:after="120"/>
        <w:ind w:firstLine="709"/>
      </w:pPr>
      <w:r>
        <w:rPr>
          <w:sz w:val="24"/>
        </w:rPr>
        <w:t xml:space="preserve">15. Ограничения, установленные настоящим Федеральным законом в отношении рекламы отдельных видов товаров в телепрограммах, не распространяются на рекламу, размещенную в месте события, транслируемого в прямом эфире или в записи, за исключением специально созданных для трансляции постановок.</w:t>
      </w:r>
    </w:p>
    <w:p>
      <w:pPr>
        <w:spacing w:after="120"/>
        <w:ind w:firstLine="709"/>
      </w:pPr>
      <w:r>
        <w:rPr>
          <w:sz w:val="24"/>
        </w:rPr>
        <w:t xml:space="preserve">(часть 15 в ред. Федерального закона от 21.07.2014 N 270-ФЗ)</w:t>
      </w:r>
    </w:p>
    <w:p>
      <w:pPr>
        <w:spacing w:after="120"/>
        <w:ind w:firstLine="709"/>
      </w:pPr>
      <w:r>
        <w:rPr>
          <w:sz w:val="24"/>
        </w:rPr>
        <w:t xml:space="preserve">(см. текст в предыдущей редакции )</w:t>
      </w:r>
    </w:p>
    <w:p>
      <w:pPr>
        <w:spacing w:after="120"/>
        <w:ind w:firstLine="709"/>
      </w:pPr>
      <w:r>
        <w:rPr>
          <w:sz w:val="24"/>
        </w:rPr>
        <w:t xml:space="preserve">16. Требования частей 1 - 11 и 13 - 15 настоящей статьи не распространяются на:</w:t>
      </w:r>
    </w:p>
    <w:p>
      <w:pPr>
        <w:spacing w:after="120"/>
        <w:ind w:firstLine="709"/>
      </w:pPr>
      <w:r>
        <w:rPr>
          <w:sz w:val="24"/>
        </w:rPr>
        <w:t xml:space="preserve">(в ред. Федерального закона от 04.11.2014 N 338-ФЗ)</w:t>
      </w:r>
    </w:p>
    <w:p>
      <w:pPr>
        <w:spacing w:after="120"/>
        <w:ind w:firstLine="709"/>
      </w:pPr>
      <w:r>
        <w:rPr>
          <w:sz w:val="24"/>
        </w:rPr>
        <w:t xml:space="preserve">(см. текст в предыдущей редакции )</w:t>
      </w:r>
    </w:p>
    <w:p>
      <w:pPr>
        <w:spacing w:after="120"/>
        <w:ind w:firstLine="709"/>
      </w:pPr>
      <w:r>
        <w:rPr>
          <w:sz w:val="24"/>
        </w:rPr>
        <w:t xml:space="preserve">1) размещаемую в телепрограммах информацию о телепередачах, транслируемых по соответствующему телеканалу;</w:t>
      </w:r>
    </w:p>
    <w:p>
      <w:pPr>
        <w:spacing w:after="120"/>
        <w:ind w:firstLine="709"/>
      </w:pPr>
      <w:r>
        <w:rPr>
          <w:sz w:val="24"/>
        </w:rPr>
        <w:t xml:space="preserve">2) логотип телепрограммы и информацию о данной телепрограмме.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рекламе, ст. 14</dc:title>
  <dc:creator>АРБИТРАЖ! · arbi.ru</dc:creator>
  <cp:lastModifiedBy>АРБИТРАЖ!</cp:lastModifiedBy>
  <dcterms:created xsi:type="dcterms:W3CDTF">2026-10-22T22:29:44.297Z</dcterms:created>
</cp:coreProperties>
</file>