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Гражданский кодекс Российской Федерации (часть вторая) № 14-ФЗ</w:t>
      </w:r>
    </w:p>
    <w:p/>
    <w:p>
      <w:pPr>
        <w:spacing w:after="120"/>
        <w:ind w:firstLine="709"/>
      </w:pPr>
      <w:r>
        <w:rPr>
          <w:sz w:val="24"/>
        </w:rPr>
        <w:t xml:space="preserve">ГК РФ, часть вторая</w:t>
      </w:r>
    </w:p>
    <w:p>
      <w:pPr>
        <w:spacing w:after="120"/>
        <w:ind w:firstLine="709"/>
      </w:pPr>
      <w:r>
        <w:rPr>
          <w:sz w:val="24"/>
        </w:rPr>
        <w:t xml:space="preserve">Принят: 26 января 1996</w:t>
      </w:r>
    </w:p>
    <w:p>
      <w:pPr>
        <w:spacing w:after="120"/>
        <w:ind w:firstLine="709"/>
      </w:pPr>
      <w:r>
        <w:rPr>
          <w:sz w:val="24"/>
        </w:rPr>
        <w:t xml:space="preserve">Действует с: 1 марта 1996</w:t>
      </w:r>
    </w:p>
    <w:p>
      <w:pPr>
        <w:spacing w:after="120"/>
        <w:ind w:firstLine="709"/>
      </w:pPr>
      <w:r>
        <w:rPr>
          <w:sz w:val="24"/>
        </w:rPr>
        <w:t xml:space="preserve">Редакция: действующая редакция на дату загрузки</w:t>
      </w:r>
    </w:p>
    <w:p>
      <w:pPr>
        <w:spacing w:after="120"/>
        <w:ind w:firstLine="709"/>
      </w:pPr>
      <w:r>
        <w:rPr>
          <w:sz w:val="24"/>
        </w:rPr>
        <w:t xml:space="preserve">Первоисточник: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Статья 454. Договор купли-продажи</w:t>
      </w:r>
    </w:p>
    <w:p/>
    <w:p>
      <w:pPr>
        <w:spacing w:after="120"/>
        <w:ind w:firstLine="709"/>
      </w:pPr>
      <w:r>
        <w:rPr>
          <w:sz w:val="24"/>
        </w:rPr>
        <w:t xml:space="preserve">Путеводитель по судебной практике (высшие суды и арбитражные суды округов) по ст. 454 ГК РФ</w:t>
      </w:r>
    </w:p>
    <w:p>
      <w:pPr>
        <w:spacing w:after="120"/>
        <w:ind w:firstLine="709"/>
      </w:pPr>
      <w:r>
        <w:rPr>
          <w:sz w:val="24"/>
        </w:rPr>
        <w:t xml:space="preserve">- Считается ли товар поставленным в рамках договора купли-продажи, если в товарной накладной нет ссылки на договор</w:t>
      </w:r>
    </w:p>
    <w:p>
      <w:pPr>
        <w:spacing w:after="120"/>
        <w:ind w:firstLine="709"/>
      </w:pPr>
      <w:r>
        <w:rPr>
          <w:sz w:val="24"/>
        </w:rPr>
        <w:t xml:space="preserve">- Можно ли признать разовой сделкой купли-продажи передачу товара при отсутствии заключенного договора поставки</w:t>
      </w:r>
    </w:p>
    <w:p>
      <w:pPr>
        <w:spacing w:after="120"/>
        <w:ind w:firstLine="709"/>
      </w:pPr>
      <w:r>
        <w:rPr>
          <w:sz w:val="24"/>
        </w:rPr>
        <w:t xml:space="preserve">- Может ли векселедатель быть продавцом собственного векселя по договору купли-продажи</w:t>
      </w:r>
    </w:p>
    <w:p>
      <w:pPr>
        <w:spacing w:after="120"/>
        <w:ind w:firstLine="709"/>
      </w:pPr>
      <w:r>
        <w:rPr>
          <w:sz w:val="24"/>
        </w:rPr>
        <w:t xml:space="preserve">- Можно ли договор цессии квалифицировать как договор купли-продажи</w:t>
      </w:r>
    </w:p>
    <w:p>
      <w:pPr>
        <w:spacing w:after="120"/>
        <w:ind w:firstLine="709"/>
      </w:pPr>
      <w:r>
        <w:rPr>
          <w:sz w:val="24"/>
        </w:rPr>
        <w:t xml:space="preserve">- Можно ли передать право хозяйственного ведения имуществом по сделке купли-продажи между унитарными предприятиями</w:t>
      </w:r>
    </w:p>
    <w:p>
      <w:pPr>
        <w:spacing w:after="120"/>
        <w:ind w:firstLine="709"/>
      </w:pPr>
      <w:r>
        <w:rPr>
          <w:sz w:val="24"/>
        </w:rPr>
        <w:t xml:space="preserve">- Можно ли расторгнуть договор купли-продажи, если переданный покупателю товар был изъят ввиду возбуждения уголовного дела в связи с нарушением авторских прав</w:t>
      </w:r>
    </w:p>
    <w:p>
      <w:pPr>
        <w:spacing w:after="120"/>
        <w:ind w:firstLine="709"/>
      </w:pPr>
      <w:r>
        <w:rPr>
          <w:sz w:val="24"/>
        </w:rPr>
        <w:t xml:space="preserve">- Все вопросы по ст. 454 ГК РФ</w:t>
      </w:r>
    </w:p>
    <w:p>
      <w:pPr>
        <w:spacing w:after="120"/>
        <w:ind w:firstLine="709"/>
      </w:pPr>
      <w:r>
        <w:rPr>
          <w:sz w:val="24"/>
        </w:rPr>
        <w:t xml:space="preserve">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spacing w:after="120"/>
        <w:ind w:firstLine="709"/>
      </w:pPr>
      <w:r>
        <w:rPr>
          <w:sz w:val="24"/>
        </w:rPr>
        <w:t xml:space="preserve">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pPr>
        <w:spacing w:after="120"/>
        <w:ind w:firstLine="709"/>
      </w:pPr>
      <w:r>
        <w:rPr>
          <w:sz w:val="24"/>
        </w:rPr>
        <w:t xml:space="preserve">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pPr>
        <w:spacing w:after="120"/>
        <w:ind w:firstLine="709"/>
      </w:pPr>
      <w:r>
        <w:rPr>
          <w:sz w:val="24"/>
        </w:rPr>
        <w:t xml:space="preserve">4. Положения, предусмотренные настоящим параграфом, применяются к продаже имущественных, в том числе цифровых , прав, если иное не вытекает из содержания или характера этих прав.</w:t>
      </w:r>
    </w:p>
    <w:p>
      <w:pPr>
        <w:spacing w:after="120"/>
        <w:ind w:firstLine="709"/>
      </w:pPr>
      <w:r>
        <w:rPr>
          <w:sz w:val="24"/>
        </w:rPr>
        <w:t xml:space="preserve">(в ред. Федерального закона от 18.03.2019 N 34-ФЗ)</w:t>
      </w:r>
    </w:p>
    <w:p>
      <w:pPr>
        <w:spacing w:after="120"/>
        <w:ind w:firstLine="709"/>
      </w:pPr>
      <w:r>
        <w:rPr>
          <w:sz w:val="24"/>
        </w:rPr>
        <w:t xml:space="preserve">(см. текст в предыдущей редакции )</w:t>
      </w:r>
    </w:p>
    <w:p>
      <w:pPr>
        <w:spacing w:after="120"/>
        <w:ind w:firstLine="709"/>
      </w:pPr>
      <w:r>
        <w:rPr>
          <w:sz w:val="24"/>
        </w:rPr>
        <w:t xml:space="preserve">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pPr>
        <w:spacing w:after="120"/>
        <w:ind w:firstLine="709"/>
      </w:pPr>
      <w:r>
        <w:rPr>
          <w:sz w:val="24"/>
        </w:rPr>
        <w:t xml:space="preserve">&lt;div class="</w:t>
      </w:r>
    </w:p>
    <w:p/>
    <w:p>
      <w:pPr>
        <w:spacing w:after="120"/>
        <w:ind w:firstLine="709"/>
      </w:pPr>
      <w:r>
        <w:rPr>
          <w:sz w:val="24"/>
        </w:rPr>
        <w:t xml:space="preserve">Статья 455. Условие договора о товаре</w:t>
      </w:r>
    </w:p>
    <w:p/>
    <w:p>
      <w:pPr>
        <w:spacing w:after="120"/>
        <w:ind w:firstLine="709"/>
      </w:pPr>
      <w:r>
        <w:rPr>
          <w:sz w:val="24"/>
        </w:rPr>
        <w:t xml:space="preserve">Путеводитель по судебной практике (высшие суды и арбитражные суды округов) по ст. 455 ГК РФ</w:t>
      </w:r>
    </w:p>
    <w:p>
      <w:pPr>
        <w:spacing w:after="120"/>
        <w:ind w:firstLine="709"/>
      </w:pPr>
      <w:r>
        <w:rPr>
          <w:sz w:val="24"/>
        </w:rPr>
        <w:t xml:space="preserve">- Можно ли существенные условия договора купли-продажи согласовать в приложении к договору или в иных предусмотренных договором документах</w:t>
      </w:r>
    </w:p>
    <w:p>
      <w:pPr>
        <w:spacing w:after="120"/>
        <w:ind w:firstLine="709"/>
      </w:pPr>
      <w:r>
        <w:rPr>
          <w:sz w:val="24"/>
        </w:rPr>
        <w:t xml:space="preserve">- Считается ли согласованным наименование транспортного средства в договоре купли-продажи, если стороны не указали в нем номер двигателя, номер кузова и государственный номер</w:t>
      </w:r>
    </w:p>
    <w:p>
      <w:pPr>
        <w:spacing w:after="120"/>
        <w:ind w:firstLine="709"/>
      </w:pPr>
      <w:r>
        <w:rPr>
          <w:sz w:val="24"/>
        </w:rPr>
        <w:t xml:space="preserve">- Считаются ли согласованными существенные условия договора купли-продажи, если товар передали по документу, в котором эти условия указаны</w:t>
      </w:r>
    </w:p>
    <w:p>
      <w:pPr>
        <w:spacing w:after="120"/>
        <w:ind w:firstLine="709"/>
      </w:pPr>
      <w:r>
        <w:rPr>
          <w:sz w:val="24"/>
        </w:rPr>
        <w:t xml:space="preserve">- Можно ли продать часть нежилого помещения или здания по договору купли-продажи</w:t>
      </w:r>
    </w:p>
    <w:p>
      <w:pPr>
        <w:spacing w:after="120"/>
        <w:ind w:firstLine="709"/>
      </w:pPr>
      <w:r>
        <w:rPr>
          <w:sz w:val="24"/>
        </w:rPr>
        <w:t xml:space="preserve">- Все вопросы по ст. 455 ГК РФ</w:t>
      </w:r>
    </w:p>
    <w:p>
      <w:pPr>
        <w:spacing w:after="120"/>
        <w:ind w:firstLine="709"/>
      </w:pPr>
      <w:r>
        <w:rPr>
          <w:sz w:val="24"/>
        </w:rPr>
        <w:t xml:space="preserve">1. Товаром по договору купли-продажи могут быть любые вещи с соблюдением правил, предусмотренных статьей 129 настоящего Кодекса.</w:t>
      </w:r>
    </w:p>
    <w:p>
      <w:pPr>
        <w:spacing w:after="120"/>
        <w:ind w:firstLine="709"/>
      </w:pPr>
      <w:r>
        <w:rPr>
          <w:sz w:val="24"/>
        </w:rPr>
        <w:t xml:space="preserve">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pPr>
        <w:spacing w:after="120"/>
        <w:ind w:firstLine="709"/>
      </w:pPr>
      <w:r>
        <w:rPr>
          <w:sz w:val="24"/>
        </w:rPr>
        <w:t xml:space="preserve">3. Условие договора купли-продажи о товаре считается согласованным, если договор позволяет определить наименование и количество товара.</w:t>
      </w:r>
    </w:p>
    <w:p>
      <w:pPr>
        <w:spacing w:after="120"/>
        <w:ind w:firstLine="709"/>
      </w:pPr>
      <w:r>
        <w:rPr>
          <w:sz w:val="24"/>
        </w:rPr>
        <w:t xml:space="preserve">&lt;div class="</w:t>
      </w:r>
    </w:p>
    <w:p/>
    <w:p>
      <w:pPr>
        <w:spacing w:after="120"/>
        <w:ind w:firstLine="709"/>
      </w:pPr>
      <w:r>
        <w:rPr>
          <w:sz w:val="24"/>
        </w:rPr>
        <w:t xml:space="preserve">Статья 456. Обязанности продавца по передаче товара</w:t>
      </w:r>
    </w:p>
    <w:p/>
    <w:p>
      <w:pPr>
        <w:spacing w:after="120"/>
        <w:ind w:firstLine="709"/>
      </w:pPr>
      <w:r>
        <w:rPr>
          <w:sz w:val="24"/>
        </w:rPr>
        <w:t xml:space="preserve">Путеводитель по судебной практике (высшие суды и арбитражные суды округов) по ст. 456 ГК РФ</w:t>
      </w:r>
    </w:p>
    <w:p>
      <w:pPr>
        <w:spacing w:after="120"/>
        <w:ind w:firstLine="709"/>
      </w:pPr>
      <w:r>
        <w:rPr>
          <w:sz w:val="24"/>
        </w:rPr>
        <w:t xml:space="preserve">- Является ли счет-фактура документом, подлежащим передаче покупателю по договору купли-продажи вместе с товаром</w:t>
      </w:r>
    </w:p>
    <w:p>
      <w:pPr>
        <w:spacing w:after="120"/>
        <w:ind w:firstLine="709"/>
      </w:pPr>
      <w:r>
        <w:rPr>
          <w:sz w:val="24"/>
        </w:rPr>
        <w:t xml:space="preserve">- Пример признания неправомерным отказа от принятия товара по договору купли-продажи по причине непредставления документов, относящихся к товару, до его передачи</w:t>
      </w:r>
    </w:p>
    <w:p>
      <w:pPr>
        <w:spacing w:after="120"/>
        <w:ind w:firstLine="709"/>
      </w:pPr>
      <w:r>
        <w:rPr>
          <w:sz w:val="24"/>
        </w:rPr>
        <w:t xml:space="preserve">1. Продавец обязан передать покупателю товар, предусмотренный договором купли-продажи.</w:t>
      </w:r>
    </w:p>
    <w:p>
      <w:pPr>
        <w:spacing w:after="120"/>
        <w:ind w:firstLine="709"/>
      </w:pPr>
      <w:r>
        <w:rPr>
          <w:sz w:val="24"/>
        </w:rPr>
        <w:t xml:space="preserve">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 иными правовыми актами или договором.</w:t>
      </w:r>
    </w:p>
    <w:p/>
    <w:p>
      <w:pPr>
        <w:spacing w:after="120"/>
        <w:ind w:firstLine="709"/>
      </w:pPr>
      <w:r>
        <w:rPr>
          <w:sz w:val="24"/>
        </w:rPr>
        <w:t xml:space="preserve">Статья 457. Срок исполнения обязанности передать товар</w:t>
      </w:r>
    </w:p>
    <w:p/>
    <w:p>
      <w:pPr>
        <w:spacing w:after="120"/>
        <w:ind w:firstLine="709"/>
      </w:pPr>
      <w:r>
        <w:rPr>
          <w:sz w:val="24"/>
        </w:rPr>
        <w:t xml:space="preserve">Путеводитель по судебной практике (высшие суды и арбитражные суды округов) по ст. 457 ГК РФ</w:t>
      </w:r>
    </w:p>
    <w:p>
      <w:pPr>
        <w:spacing w:after="120"/>
        <w:ind w:firstLine="709"/>
      </w:pPr>
      <w:r>
        <w:rPr>
          <w:sz w:val="24"/>
        </w:rPr>
        <w:t xml:space="preserve">- Можно ли срок действия договора купли-продажи признать сроком, в который продавец обязан передать товар</w:t>
      </w:r>
    </w:p>
    <w:p>
      <w:pPr>
        <w:spacing w:after="120"/>
        <w:ind w:firstLine="709"/>
      </w:pPr>
      <w:r>
        <w:rPr>
          <w:sz w:val="24"/>
        </w:rPr>
        <w:t xml:space="preserve">- Пример, подтверждающий невозможность признания договора купли-продажи заключенным с условием его исполнения к строго определенному сроку, если из него прямо не вытекает, что при нарушении срока покупатель утрачивает интерес к договору</w:t>
      </w:r>
    </w:p>
    <w:p>
      <w:pPr>
        <w:spacing w:after="120"/>
        <w:ind w:firstLine="709"/>
      </w:pPr>
      <w:r>
        <w:rPr>
          <w:sz w:val="24"/>
        </w:rPr>
        <w:t xml:space="preserve">- Все вопросы по ст. 457 ГК РФ</w:t>
      </w:r>
    </w:p>
    <w:p>
      <w:pPr>
        <w:spacing w:after="120"/>
        <w:ind w:firstLine="709"/>
      </w:pPr>
      <w:r>
        <w:rPr>
          <w:sz w:val="24"/>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статьей 314 настоящего Кодекса.</w:t>
      </w:r>
    </w:p>
    <w:p>
      <w:pPr>
        <w:spacing w:after="120"/>
        <w:ind w:firstLine="709"/>
      </w:pPr>
      <w:r>
        <w:rPr>
          <w:sz w:val="24"/>
        </w:rPr>
        <w:t xml:space="preserve">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pPr>
        <w:spacing w:after="120"/>
        <w:ind w:firstLine="709"/>
      </w:pPr>
      <w:r>
        <w:rPr>
          <w:sz w:val="24"/>
        </w:rPr>
        <w:t xml:space="preserve">Продавец вправе исполнять такой договор до наступления или после истечения определенного в нем срока только с согласия покупателя.</w:t>
      </w:r>
    </w:p>
    <w:p/>
    <w:p>
      <w:pPr>
        <w:spacing w:after="120"/>
        <w:ind w:firstLine="709"/>
      </w:pPr>
      <w:r>
        <w:rPr>
          <w:sz w:val="24"/>
        </w:rPr>
        <w:t xml:space="preserve">Статья 458. Момент исполнения обязанности продавца передать товар</w:t>
      </w:r>
    </w:p>
    <w:p/>
    <w:p>
      <w:pPr>
        <w:spacing w:after="120"/>
        <w:ind w:firstLine="709"/>
      </w:pPr>
      <w:r>
        <w:rPr>
          <w:sz w:val="24"/>
        </w:rPr>
        <w:t xml:space="preserve">Путеводитель по судебной практике (высшие суды и арбитражные суды округов) по ст. 458 ГК РФ</w:t>
      </w:r>
    </w:p>
    <w:p>
      <w:pPr>
        <w:spacing w:after="120"/>
        <w:ind w:firstLine="709"/>
      </w:pPr>
      <w:r>
        <w:rPr>
          <w:sz w:val="24"/>
        </w:rPr>
        <w:t xml:space="preserve">- Можно ли при купле-продаже считать выполненными обязанности продавца векселя в момент передачи его с индоссаментом</w:t>
      </w:r>
    </w:p>
    <w:p>
      <w:pPr>
        <w:spacing w:after="120"/>
        <w:ind w:firstLine="709"/>
      </w:pPr>
      <w:r>
        <w:rPr>
          <w:sz w:val="24"/>
        </w:rPr>
        <w:t xml:space="preserve">- Является ли надлежащим доказательством передачи товара по договору купли-продажи товарная накладная с подписью неуполномоченного лица и с печатью покупателя</w:t>
      </w:r>
    </w:p>
    <w:p>
      <w:pPr>
        <w:spacing w:after="120"/>
        <w:ind w:firstLine="709"/>
      </w:pPr>
      <w:r>
        <w:rPr>
          <w:sz w:val="24"/>
        </w:rPr>
        <w:t xml:space="preserve">- Являются ли доказательством передачи товара покупателю по договору купли-продажи накладные без подписи, ее расшифровки, печати или подписанные неустановленным лицом</w:t>
      </w:r>
    </w:p>
    <w:p>
      <w:pPr>
        <w:spacing w:after="120"/>
        <w:ind w:firstLine="709"/>
      </w:pPr>
      <w:r>
        <w:rPr>
          <w:sz w:val="24"/>
        </w:rPr>
        <w:t xml:space="preserve">- Все вопросы по ст. 458 ГК РФ</w:t>
      </w:r>
    </w:p>
    <w:p>
      <w:pPr>
        <w:spacing w:after="120"/>
        <w:ind w:firstLine="709"/>
      </w:pPr>
      <w:r>
        <w:rPr>
          <w:sz w:val="24"/>
        </w:rPr>
        <w:t xml:space="preserve">1. Если иное не предусмотрено договором купли-продажи, обязанность продавца передать товар покупателю считается исполненной в момент:</w:t>
      </w:r>
    </w:p>
    <w:p>
      <w:pPr>
        <w:spacing w:after="120"/>
        <w:ind w:firstLine="709"/>
      </w:pPr>
      <w:r>
        <w:rPr>
          <w:sz w:val="24"/>
        </w:rPr>
        <w:t xml:space="preserve">вручения товара покупателю или указанному им лицу, если договором предусмотрена обязанность продавца по доставке товара;</w:t>
      </w:r>
    </w:p>
    <w:p>
      <w:pPr>
        <w:spacing w:after="120"/>
        <w:ind w:firstLine="709"/>
      </w:pPr>
      <w:r>
        <w:rPr>
          <w:sz w:val="24"/>
        </w:rPr>
        <w:t xml:space="preserve">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pPr>
        <w:spacing w:after="120"/>
        <w:ind w:firstLine="709"/>
      </w:pPr>
      <w:r>
        <w:rPr>
          <w:sz w:val="24"/>
        </w:rPr>
        <w:t xml:space="preserve">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pPr>
        <w:spacing w:after="120"/>
        <w:ind w:firstLine="709"/>
      </w:pPr>
      <w:r>
        <w:rPr>
          <w:sz w:val="24"/>
        </w:rPr>
        <w:t xml:space="preserve">&lt;div class="</w:t>
      </w:r>
    </w:p>
    <w:p/>
    <w:p>
      <w:pPr>
        <w:spacing w:after="120"/>
        <w:ind w:firstLine="709"/>
      </w:pPr>
      <w:r>
        <w:rPr>
          <w:sz w:val="24"/>
        </w:rPr>
        <w:t xml:space="preserve">Статья 459. Переход риска случайной гибели товара</w:t>
      </w:r>
    </w:p>
    <w:p/>
    <w:p>
      <w:pPr>
        <w:spacing w:after="120"/>
        <w:ind w:firstLine="709"/>
      </w:pPr>
      <w:r>
        <w:rPr>
          <w:sz w:val="24"/>
        </w:rPr>
        <w:t xml:space="preserve">Путеводитель по судебной практике (высшие суды и арбитражные суды округов) по ст. 459 ГК РФ</w:t>
      </w:r>
    </w:p>
    <w:p>
      <w:pPr>
        <w:spacing w:after="120"/>
        <w:ind w:firstLine="709"/>
      </w:pPr>
      <w:r>
        <w:rPr>
          <w:sz w:val="24"/>
        </w:rPr>
        <w:t xml:space="preserve">- Пример определения момента перехода риска случайной гибели товара моментом сдачи груза представителю покупателя при купле-продаже</w:t>
      </w:r>
    </w:p>
    <w:p>
      <w:pPr>
        <w:spacing w:after="120"/>
        <w:ind w:firstLine="709"/>
      </w:pPr>
      <w:r>
        <w:rPr>
          <w:sz w:val="24"/>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pPr>
        <w:spacing w:after="120"/>
        <w:ind w:firstLine="709"/>
      </w:pPr>
      <w:r>
        <w:rPr>
          <w:sz w:val="24"/>
        </w:rPr>
        <w:t xml:space="preserve">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pPr>
        <w:spacing w:after="120"/>
        <w:ind w:firstLine="709"/>
      </w:pPr>
      <w:r>
        <w:rPr>
          <w:sz w:val="24"/>
        </w:rPr>
        <w:t xml:space="preserve">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p>
      <w:pPr>
        <w:spacing w:after="120"/>
        <w:ind w:firstLine="709"/>
      </w:pPr>
      <w:r>
        <w:rPr>
          <w:sz w:val="24"/>
        </w:rPr>
        <w:t xml:space="preserve">Статья 460. Обязанность продавца передать товар свободным от прав третьих лиц</w:t>
      </w:r>
    </w:p>
    <w:p/>
    <w:p>
      <w:pPr>
        <w:spacing w:after="120"/>
        <w:ind w:firstLine="709"/>
      </w:pPr>
      <w:r>
        <w:rPr>
          <w:sz w:val="24"/>
        </w:rPr>
        <w:t xml:space="preserve">Путеводитель по судебной практике (высшие суды и арбитражные суды округов) по ст. 460 ГК РФ</w:t>
      </w:r>
    </w:p>
    <w:p>
      <w:pPr>
        <w:spacing w:after="120"/>
        <w:ind w:firstLine="709"/>
      </w:pPr>
      <w:r>
        <w:rPr>
          <w:sz w:val="24"/>
        </w:rPr>
        <w:t xml:space="preserve">- Является ли договор аренды сроком менее года обременением товара правами третьих лиц при купле-продаже</w:t>
      </w:r>
    </w:p>
    <w:p>
      <w:pPr>
        <w:spacing w:after="120"/>
        <w:ind w:firstLine="709"/>
      </w:pPr>
      <w:r>
        <w:rPr>
          <w:sz w:val="24"/>
        </w:rPr>
        <w:t xml:space="preserve">- Может ли покупатель взыскать с продавца убытки, если получил по договору купли-продажи товар, обремененный правами третьих лиц</w:t>
      </w:r>
    </w:p>
    <w:p>
      <w:pPr>
        <w:spacing w:after="120"/>
        <w:ind w:firstLine="709"/>
      </w:pPr>
      <w:r>
        <w:rPr>
          <w:sz w:val="24"/>
        </w:rPr>
        <w:t xml:space="preserve">- Всякие ли обременения объекта купли-продажи понимаются под любыми правами третьих лиц</w:t>
      </w:r>
    </w:p>
    <w:p>
      <w:pPr>
        <w:spacing w:after="120"/>
        <w:ind w:firstLine="709"/>
      </w:pPr>
      <w:r>
        <w:rPr>
          <w:sz w:val="24"/>
        </w:rPr>
        <w:t xml:space="preserve">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pPr>
        <w:spacing w:after="120"/>
        <w:ind w:firstLine="709"/>
      </w:pPr>
      <w:r>
        <w:rPr>
          <w:sz w:val="24"/>
        </w:rPr>
        <w:t xml:space="preserve">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pPr>
        <w:spacing w:after="120"/>
        <w:ind w:firstLine="709"/>
      </w:pPr>
      <w:r>
        <w:rPr>
          <w:sz w:val="24"/>
        </w:rPr>
        <w:t xml:space="preserve">2. Правила, предусмотренные пунктом 1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pPr>
        <w:spacing w:after="120"/>
        <w:ind w:firstLine="709"/>
      </w:pPr>
      <w:r>
        <w:rPr>
          <w:sz w:val="24"/>
        </w:rPr>
        <w:t xml:space="preserve">&lt;div class="</w:t>
      </w:r>
    </w:p>
    <w:p/>
    <w:p>
      <w:pPr>
        <w:spacing w:after="120"/>
        <w:ind w:firstLine="709"/>
      </w:pPr>
      <w:r>
        <w:rPr>
          <w:sz w:val="24"/>
        </w:rPr>
        <w:t xml:space="preserve">Статья 461. Ответственность продавца в случае изъятия товара у покупателя</w:t>
      </w:r>
    </w:p>
    <w:p/>
    <w:p>
      <w:pPr>
        <w:spacing w:after="120"/>
        <w:ind w:firstLine="709"/>
      </w:pPr>
      <w:r>
        <w:rPr>
          <w:sz w:val="24"/>
        </w:rPr>
        <w:t xml:space="preserve">Путеводитель по судебной практике (высшие суды и арбитражные суды округов) по ст. 461 ГК РФ</w:t>
      </w:r>
    </w:p>
    <w:p>
      <w:pPr>
        <w:spacing w:after="120"/>
        <w:ind w:firstLine="709"/>
      </w:pPr>
      <w:r>
        <w:rPr>
          <w:sz w:val="24"/>
        </w:rPr>
        <w:t xml:space="preserve">- Несет ли ответственность продавец по договору купли-продажи, если у покупателя изъяли товар</w:t>
      </w:r>
    </w:p>
    <w:p>
      <w:pPr>
        <w:spacing w:after="120"/>
        <w:ind w:firstLine="709"/>
      </w:pPr>
      <w:r>
        <w:rPr>
          <w:sz w:val="24"/>
        </w:rPr>
        <w:t xml:space="preserve">- Исчисление срока исковой давности по требованию покупателя возвратить заплаченную за товар цену и возместить убытки, понесенные в результате его изъятия третьим лицом</w:t>
      </w:r>
    </w:p>
    <w:p>
      <w:pPr>
        <w:spacing w:after="120"/>
        <w:ind w:firstLine="709"/>
      </w:pPr>
      <w:r>
        <w:rPr>
          <w:sz w:val="24"/>
        </w:rPr>
        <w:t xml:space="preserve">- Пример взыскания покупателем убытков с продавца, которые вызваны куплей-продажей товара, обремененного правами третьих лиц</w:t>
      </w:r>
    </w:p>
    <w:p>
      <w:pPr>
        <w:spacing w:after="120"/>
        <w:ind w:firstLine="709"/>
      </w:pPr>
      <w:r>
        <w:rPr>
          <w:sz w:val="24"/>
        </w:rPr>
        <w:t xml:space="preserve">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pPr>
        <w:spacing w:after="120"/>
        <w:ind w:firstLine="709"/>
      </w:pPr>
      <w:r>
        <w:rPr>
          <w:sz w:val="24"/>
        </w:rPr>
        <w:t xml:space="preserve">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p>
      <w:pPr>
        <w:spacing w:after="120"/>
        <w:ind w:firstLine="709"/>
      </w:pPr>
      <w:r>
        <w:rPr>
          <w:sz w:val="24"/>
        </w:rPr>
        <w:t xml:space="preserve">Статья 462. Обязанности покупателя и продавца в случае предъявления иска об изъятии товара</w:t>
      </w:r>
    </w:p>
    <w:p/>
    <w:p>
      <w:pPr>
        <w:spacing w:after="120"/>
        <w:ind w:firstLine="709"/>
      </w:pPr>
      <w:r>
        <w:rPr>
          <w:sz w:val="24"/>
        </w:rPr>
        <w:t xml:space="preserve">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pPr>
        <w:spacing w:after="120"/>
        <w:ind w:firstLine="709"/>
      </w:pPr>
      <w:r>
        <w:rPr>
          <w:sz w:val="24"/>
        </w:rPr>
        <w:t xml:space="preserve">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pPr>
        <w:spacing w:after="120"/>
        <w:ind w:firstLine="709"/>
      </w:pPr>
      <w:r>
        <w:rPr>
          <w:sz w:val="24"/>
        </w:rPr>
        <w:t xml:space="preserve">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p>
      <w:pPr>
        <w:spacing w:after="120"/>
        <w:ind w:firstLine="709"/>
      </w:pPr>
      <w:r>
        <w:rPr>
          <w:sz w:val="24"/>
        </w:rPr>
        <w:t xml:space="preserve">Статья 463. Последствия неисполнения обязанности передать товар</w:t>
      </w:r>
    </w:p>
    <w:p/>
    <w:p>
      <w:pPr>
        <w:spacing w:after="120"/>
        <w:ind w:firstLine="709"/>
      </w:pPr>
      <w:r>
        <w:rPr>
          <w:sz w:val="24"/>
        </w:rPr>
        <w:t xml:space="preserve">Путеводитель по судебной практике (высшие суды и арбитражные суды округов) по ст. 463 ГК РФ</w:t>
      </w:r>
    </w:p>
    <w:p>
      <w:pPr>
        <w:spacing w:after="120"/>
        <w:ind w:firstLine="709"/>
      </w:pPr>
      <w:r>
        <w:rPr>
          <w:sz w:val="24"/>
        </w:rPr>
        <w:t xml:space="preserve">- Можно ли в договоре купли-продажи предусмотреть любые последствия отказа продавца от передачи проданного товара</w:t>
      </w:r>
    </w:p>
    <w:p>
      <w:pPr>
        <w:spacing w:after="120"/>
        <w:ind w:firstLine="709"/>
      </w:pPr>
      <w:r>
        <w:rPr>
          <w:sz w:val="24"/>
        </w:rPr>
        <w:t xml:space="preserve">- Можно ли истребовать из чужого незаконного владения товар, если его продавец по договору купли-продажи уклоняется от передачи</w:t>
      </w:r>
    </w:p>
    <w:p>
      <w:pPr>
        <w:spacing w:after="120"/>
        <w:ind w:firstLine="709"/>
      </w:pPr>
      <w:r>
        <w:rPr>
          <w:sz w:val="24"/>
        </w:rPr>
        <w:t xml:space="preserve">- Все вопросы по ст. 463 ГК РФ</w:t>
      </w:r>
    </w:p>
    <w:p>
      <w:pPr>
        <w:spacing w:after="120"/>
        <w:ind w:firstLine="709"/>
      </w:pPr>
      <w:r>
        <w:rPr>
          <w:sz w:val="24"/>
        </w:rPr>
        <w:t xml:space="preserve">1. Если продавец отказывается передать покупателю проданный товар, покупатель вправе отказаться от исполнения договора купли-продажи.</w:t>
      </w:r>
    </w:p>
    <w:p>
      <w:pPr>
        <w:spacing w:after="120"/>
        <w:ind w:firstLine="709"/>
      </w:pPr>
      <w:r>
        <w:rPr>
          <w:sz w:val="24"/>
        </w:rPr>
        <w:t xml:space="preserve">2. При отказе продавца передать индивидуально-определенную вещь покупатель вправе предъявить продавцу требования, предусмотренные статьей 398 настоящего Кодекса.</w:t>
      </w:r>
    </w:p>
    <w:p/>
    <w:p>
      <w:pPr>
        <w:spacing w:after="120"/>
        <w:ind w:firstLine="709"/>
      </w:pPr>
      <w:r>
        <w:rPr>
          <w:sz w:val="24"/>
        </w:rPr>
        <w:t xml:space="preserve">Статья 464. Последствия неисполнения обязанности передать принадлежности и документы, относящиеся к товару</w:t>
      </w:r>
    </w:p>
    <w:p/>
    <w:p>
      <w:pPr>
        <w:spacing w:after="120"/>
        <w:ind w:firstLine="709"/>
      </w:pPr>
      <w:r>
        <w:rPr>
          <w:sz w:val="24"/>
        </w:rPr>
        <w:t xml:space="preserve">Путеводитель по судебной практике (высшие суды и арбитражные суды округов) по ст. 464 ГК РФ</w:t>
      </w:r>
    </w:p>
    <w:p>
      <w:pPr>
        <w:spacing w:after="120"/>
        <w:ind w:firstLine="709"/>
      </w:pPr>
      <w:r>
        <w:rPr>
          <w:sz w:val="24"/>
        </w:rPr>
        <w:t xml:space="preserve">- Отказ от оплаты при неисполнении продавцом обязанности передать документы, относящиеся к товару</w:t>
      </w:r>
    </w:p>
    <w:p>
      <w:pPr>
        <w:spacing w:after="120"/>
        <w:ind w:firstLine="709"/>
      </w:pPr>
      <w:r>
        <w:rPr>
          <w:sz w:val="24"/>
        </w:rPr>
        <w:t xml:space="preserve">- Условие договора купли-продажи об оплате товара после передачи относящихся к нему документов</w:t>
      </w:r>
    </w:p>
    <w:p>
      <w:pPr>
        <w:spacing w:after="120"/>
        <w:ind w:firstLine="709"/>
      </w:pPr>
      <w:r>
        <w:rPr>
          <w:sz w:val="24"/>
        </w:rPr>
        <w:t xml:space="preserve">- Вправе ли покупатель истребовать у третьих лиц документы, относящиеся к товару, если договор купли-продажи ничтожен, но право собственности на товар признано судом за покупателем</w:t>
      </w:r>
    </w:p>
    <w:p>
      <w:pPr>
        <w:spacing w:after="120"/>
        <w:ind w:firstLine="709"/>
      </w:pPr>
      <w:r>
        <w:rPr>
          <w:sz w:val="24"/>
        </w:rPr>
        <w:t xml:space="preserve">- Все вопросы по ст. 464 ГК РФ</w:t>
      </w:r>
    </w:p>
    <w:p>
      <w:pPr>
        <w:spacing w:after="120"/>
        <w:ind w:firstLine="709"/>
      </w:pPr>
      <w:r>
        <w:rPr>
          <w:sz w:val="24"/>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 иными правовыми актами или договором купли-продажи (пункт 2 статьи 456) , покупатель вправе назначить ему разумный срок для их передачи.</w:t>
      </w:r>
    </w:p>
    <w:p>
      <w:pPr>
        <w:spacing w:after="120"/>
        <w:ind w:firstLine="709"/>
      </w:pPr>
      <w:r>
        <w:rPr>
          <w:sz w:val="24"/>
        </w:rPr>
        <w:t xml:space="preserve">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p>
      <w:pPr>
        <w:spacing w:after="120"/>
        <w:ind w:firstLine="709"/>
      </w:pPr>
      <w:r>
        <w:rPr>
          <w:sz w:val="24"/>
        </w:rPr>
        <w:t xml:space="preserve">Статья 465. Количество товара</w:t>
      </w:r>
    </w:p>
    <w:p/>
    <w:p>
      <w:pPr>
        <w:spacing w:after="120"/>
        <w:ind w:firstLine="709"/>
      </w:pPr>
      <w:r>
        <w:rPr>
          <w:sz w:val="24"/>
        </w:rPr>
        <w:t xml:space="preserve">Путеводитель по судебной практике (высшие суды и арбитражные суды округов) по ст. 465 ГК РФ</w:t>
      </w:r>
    </w:p>
    <w:p>
      <w:pPr>
        <w:spacing w:after="120"/>
        <w:ind w:firstLine="709"/>
      </w:pPr>
      <w:r>
        <w:rPr>
          <w:sz w:val="24"/>
        </w:rPr>
        <w:t xml:space="preserve">- Считается ли условие договора купли-продажи о количестве товара согласованным, если оно отражено в письмах, направленных по электронной почте</w:t>
      </w:r>
    </w:p>
    <w:p>
      <w:pPr>
        <w:spacing w:after="120"/>
        <w:ind w:firstLine="709"/>
      </w:pPr>
      <w:r>
        <w:rPr>
          <w:sz w:val="24"/>
        </w:rPr>
        <w:t xml:space="preserve">- Все вопросы по ст. 465 ГК РФ</w:t>
      </w:r>
    </w:p>
    <w:p>
      <w:pPr>
        <w:spacing w:after="120"/>
        <w:ind w:firstLine="709"/>
      </w:pPr>
      <w:r>
        <w:rPr>
          <w:sz w:val="24"/>
        </w:rPr>
        <w:t xml:space="preserve">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pPr>
        <w:spacing w:after="120"/>
        <w:ind w:firstLine="709"/>
      </w:pPr>
      <w:r>
        <w:rPr>
          <w:sz w:val="24"/>
        </w:rPr>
        <w:t xml:space="preserve">2. Если договор купли-продажи не позволяет определить количество подлежащего передаче товара, договор не считается заключенным.</w:t>
      </w:r>
    </w:p>
    <w:p/>
    <w:p>
      <w:pPr>
        <w:spacing w:after="120"/>
        <w:ind w:firstLine="709"/>
      </w:pPr>
      <w:r>
        <w:rPr>
          <w:sz w:val="24"/>
        </w:rPr>
        <w:t xml:space="preserve">Статья 466. Последствия нарушения условия о количестве товара</w:t>
      </w:r>
    </w:p>
    <w:p/>
    <w:p>
      <w:pPr>
        <w:spacing w:after="120"/>
        <w:ind w:firstLine="709"/>
      </w:pPr>
      <w:r>
        <w:rPr>
          <w:sz w:val="24"/>
        </w:rPr>
        <w:t xml:space="preserve">Путеводитель по судебной практике (высшие суды и арбитражные суды округов) по ст. 466 ГК РФ</w:t>
      </w:r>
    </w:p>
    <w:p>
      <w:pPr>
        <w:spacing w:after="120"/>
        <w:ind w:firstLine="709"/>
      </w:pPr>
      <w:r>
        <w:rPr>
          <w:sz w:val="24"/>
        </w:rPr>
        <w:t xml:space="preserve">- Права покупателя при передаче товара в меньшем, чем предусмотрено договором, количестве</w:t>
      </w:r>
    </w:p>
    <w:p>
      <w:pPr>
        <w:spacing w:after="120"/>
        <w:ind w:firstLine="709"/>
      </w:pPr>
      <w:r>
        <w:rPr>
          <w:sz w:val="24"/>
        </w:rPr>
        <w:t xml:space="preserve">- Вправе ли покупатель по договору купли-продажи не оплачивать излишне поставленный товар, переданный грузополучателю</w:t>
      </w:r>
    </w:p>
    <w:p>
      <w:pPr>
        <w:spacing w:after="120"/>
        <w:ind w:firstLine="709"/>
      </w:pPr>
      <w:r>
        <w:rPr>
          <w:sz w:val="24"/>
        </w:rPr>
        <w:t xml:space="preserve">- Все вопросы по ст. 466 ГК РФ</w:t>
      </w:r>
    </w:p>
    <w:p>
      <w:pPr>
        <w:spacing w:after="120"/>
        <w:ind w:firstLine="709"/>
      </w:pPr>
      <w:r>
        <w:rPr>
          <w:sz w:val="24"/>
        </w:rPr>
        <w:t xml:space="preserve">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pPr>
        <w:spacing w:after="120"/>
        <w:ind w:firstLine="709"/>
      </w:pPr>
      <w:r>
        <w:rPr>
          <w:sz w:val="24"/>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483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pPr>
        <w:spacing w:after="120"/>
        <w:ind w:firstLine="709"/>
      </w:pPr>
      <w:r>
        <w:rPr>
          <w:sz w:val="24"/>
        </w:rPr>
        <w:t xml:space="preserve">3. В случае принятия покупателем товара в количестве, превышающем указанное в договоре купли-продажи (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p>
      <w:pPr>
        <w:spacing w:after="120"/>
        <w:ind w:firstLine="709"/>
      </w:pPr>
      <w:r>
        <w:rPr>
          <w:sz w:val="24"/>
        </w:rPr>
        <w:t xml:space="preserve">Статья 467. Ассортимент товаров</w:t>
      </w:r>
    </w:p>
    <w:p/>
    <w:p>
      <w:pPr>
        <w:spacing w:after="120"/>
        <w:ind w:firstLine="709"/>
      </w:pPr>
      <w:r>
        <w:rPr>
          <w:sz w:val="24"/>
        </w:rPr>
        <w:t xml:space="preserve">Путеводитель по судебной практике (высшие суды и арбитражные суды округов) по ст. 467 ГК РФ</w:t>
      </w:r>
    </w:p>
    <w:p>
      <w:pPr>
        <w:spacing w:after="120"/>
        <w:ind w:firstLine="709"/>
      </w:pPr>
      <w:r>
        <w:rPr>
          <w:sz w:val="24"/>
        </w:rPr>
        <w:t xml:space="preserve">- Могут ли стороны договора купли-продажи согласовать условие об ассортименте в счетах-фактурах</w:t>
      </w:r>
    </w:p>
    <w:p>
      <w:pPr>
        <w:spacing w:after="120"/>
        <w:ind w:firstLine="709"/>
      </w:pPr>
      <w:r>
        <w:rPr>
          <w:sz w:val="24"/>
        </w:rPr>
        <w:t xml:space="preserve">- Пример того, правомерно ли самостоятельное определение продавцом ассортимента товара по договору купли-продажи</w:t>
      </w:r>
    </w:p>
    <w:p>
      <w:pPr>
        <w:spacing w:after="120"/>
        <w:ind w:firstLine="709"/>
      </w:pPr>
      <w:r>
        <w:rPr>
          <w:sz w:val="24"/>
        </w:rPr>
        <w:t xml:space="preserve">- Все вопросы по ст. 467 ГК РФ</w:t>
      </w:r>
    </w:p>
    <w:p>
      <w:pPr>
        <w:spacing w:after="120"/>
        <w:ind w:firstLine="709"/>
      </w:pPr>
      <w:r>
        <w:rPr>
          <w:sz w:val="24"/>
        </w:rPr>
        <w:t xml:space="preserve">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pPr>
        <w:spacing w:after="120"/>
        <w:ind w:firstLine="709"/>
      </w:pPr>
      <w:r>
        <w:rPr>
          <w:sz w:val="24"/>
        </w:rPr>
        <w:t xml:space="preserve">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p>
      <w:pPr>
        <w:spacing w:after="120"/>
        <w:ind w:firstLine="709"/>
      </w:pPr>
      <w:r>
        <w:rPr>
          <w:sz w:val="24"/>
        </w:rPr>
        <w:t xml:space="preserve">Статья 468. Последствия нарушения условия об ассортименте товаров</w:t>
      </w:r>
    </w:p>
    <w:p/>
    <w:p>
      <w:pPr>
        <w:spacing w:after="120"/>
        <w:ind w:firstLine="709"/>
      </w:pPr>
      <w:r>
        <w:rPr>
          <w:sz w:val="24"/>
        </w:rPr>
        <w:t xml:space="preserve">Путеводитель по судебной практике (высшие суды и арбитражные суды округов) по ст. 468 ГК РФ</w:t>
      </w:r>
    </w:p>
    <w:p>
      <w:pPr>
        <w:spacing w:after="120"/>
        <w:ind w:firstLine="709"/>
      </w:pPr>
      <w:r>
        <w:rPr>
          <w:sz w:val="24"/>
        </w:rPr>
        <w:t xml:space="preserve">- Вправе ли покупатель отказаться от принятия и оплаты товара по договору купли-продажи, поставленного с нарушением условия об ассортименте</w:t>
      </w:r>
    </w:p>
    <w:p>
      <w:pPr>
        <w:spacing w:after="120"/>
        <w:ind w:firstLine="709"/>
      </w:pPr>
      <w:r>
        <w:rPr>
          <w:sz w:val="24"/>
        </w:rPr>
        <w:t xml:space="preserve">- Все вопросы по ст. 468 ГК РФ</w:t>
      </w:r>
    </w:p>
    <w:p>
      <w:pPr>
        <w:spacing w:after="120"/>
        <w:ind w:firstLine="709"/>
      </w:pPr>
      <w:r>
        <w:rPr>
          <w:sz w:val="24"/>
        </w:rPr>
        <w:t xml:space="preserve">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pPr>
        <w:spacing w:after="120"/>
        <w:ind w:firstLine="709"/>
      </w:pPr>
      <w:r>
        <w:rPr>
          <w:sz w:val="24"/>
        </w:rPr>
        <w:t xml:space="preserve">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pPr>
        <w:spacing w:after="120"/>
        <w:ind w:firstLine="709"/>
      </w:pPr>
      <w:r>
        <w:rPr>
          <w:sz w:val="24"/>
        </w:rPr>
        <w:t xml:space="preserve">принять товары, соответствующие условию об ассортименте, и отказаться от остальных товаров;</w:t>
      </w:r>
    </w:p>
    <w:p>
      <w:pPr>
        <w:spacing w:after="120"/>
        <w:ind w:firstLine="709"/>
      </w:pPr>
      <w:r>
        <w:rPr>
          <w:sz w:val="24"/>
        </w:rPr>
        <w:t xml:space="preserve">отказаться от всех переданных товаров;</w:t>
      </w:r>
    </w:p>
    <w:p>
      <w:pPr>
        <w:spacing w:after="120"/>
        <w:ind w:firstLine="709"/>
      </w:pPr>
      <w:r>
        <w:rPr>
          <w:sz w:val="24"/>
        </w:rPr>
        <w:t xml:space="preserve">потребовать заменить товары, не соответствующие условию об ассортименте, товарами в ассортименте, предусмотренном договором;</w:t>
      </w:r>
    </w:p>
    <w:p>
      <w:pPr>
        <w:spacing w:after="120"/>
        <w:ind w:firstLine="709"/>
      </w:pPr>
      <w:r>
        <w:rPr>
          <w:sz w:val="24"/>
        </w:rPr>
        <w:t xml:space="preserve">принять все переданные товары.</w:t>
      </w:r>
    </w:p>
    <w:p>
      <w:pPr>
        <w:spacing w:after="120"/>
        <w:ind w:firstLine="709"/>
      </w:pPr>
      <w:r>
        <w:rPr>
          <w:sz w:val="24"/>
        </w:rPr>
        <w:t xml:space="preserve">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pPr>
        <w:spacing w:after="120"/>
        <w:ind w:firstLine="709"/>
      </w:pPr>
      <w:r>
        <w:rPr>
          <w:sz w:val="24"/>
        </w:rPr>
        <w:t xml:space="preserve">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pPr>
        <w:spacing w:after="120"/>
        <w:ind w:firstLine="709"/>
      </w:pPr>
      <w:r>
        <w:rPr>
          <w:sz w:val="24"/>
        </w:rPr>
        <w:t xml:space="preserve">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pPr>
        <w:spacing w:after="120"/>
        <w:ind w:firstLine="709"/>
      </w:pPr>
      <w:r>
        <w:rPr>
          <w:sz w:val="24"/>
        </w:rPr>
        <w:t xml:space="preserve">6. Правила настоящей статьи применяются, если иное не предусмотрено договором купли-продажи.</w:t>
      </w:r>
    </w:p>
    <w:p/>
    <w:p>
      <w:pPr>
        <w:spacing w:after="120"/>
        <w:ind w:firstLine="709"/>
      </w:pPr>
      <w:r>
        <w:rPr>
          <w:sz w:val="24"/>
        </w:rPr>
        <w:t xml:space="preserve">Статья 469. Качество товара</w:t>
      </w:r>
    </w:p>
    <w:p/>
    <w:p>
      <w:pPr>
        <w:spacing w:after="120"/>
        <w:ind w:firstLine="709"/>
      </w:pPr>
      <w:r>
        <w:rPr>
          <w:sz w:val="24"/>
        </w:rPr>
        <w:t xml:space="preserve">Путеводитель по судебной практике (высшие суды и арбитражные суды округов) по ст. 469 ГК РФ</w:t>
      </w:r>
    </w:p>
    <w:p>
      <w:pPr>
        <w:spacing w:after="120"/>
        <w:ind w:firstLine="709"/>
      </w:pPr>
      <w:r>
        <w:rPr>
          <w:sz w:val="24"/>
        </w:rPr>
        <w:t xml:space="preserve">- Что понимается под качеством товара по договору купли-продажи</w:t>
      </w:r>
    </w:p>
    <w:p>
      <w:pPr>
        <w:spacing w:after="120"/>
        <w:ind w:firstLine="709"/>
      </w:pPr>
      <w:r>
        <w:rPr>
          <w:sz w:val="24"/>
        </w:rPr>
        <w:t xml:space="preserve">- Можно ли признать товар по договору купли-продажи, не соответствующий ГОСТу, товаром ненадлежащего качества</w:t>
      </w:r>
    </w:p>
    <w:p>
      <w:pPr>
        <w:spacing w:after="120"/>
        <w:ind w:firstLine="709"/>
      </w:pPr>
      <w:r>
        <w:rPr>
          <w:sz w:val="24"/>
        </w:rPr>
        <w:t xml:space="preserve">- Все вопросы по ст. 469 ГК РФ</w:t>
      </w:r>
    </w:p>
    <w:p>
      <w:pPr>
        <w:spacing w:after="120"/>
        <w:ind w:firstLine="709"/>
      </w:pPr>
      <w:r>
        <w:rPr>
          <w:sz w:val="24"/>
        </w:rPr>
        <w:t xml:space="preserve">1. Продавец обязан передать покупателю товар, качество которого соответствует договору купли-продажи.</w:t>
      </w:r>
    </w:p>
    <w:p>
      <w:pPr>
        <w:spacing w:after="120"/>
        <w:ind w:firstLine="709"/>
      </w:pPr>
      <w:r>
        <w:rPr>
          <w:sz w:val="24"/>
        </w:rPr>
        <w:t xml:space="preserve">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pPr>
        <w:spacing w:after="120"/>
        <w:ind w:firstLine="709"/>
      </w:pPr>
      <w:r>
        <w:rPr>
          <w:sz w:val="24"/>
        </w:rPr>
        <w:t xml:space="preserve">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pPr>
        <w:spacing w:after="120"/>
        <w:ind w:firstLine="709"/>
      </w:pPr>
      <w:r>
        <w:rPr>
          <w:sz w:val="24"/>
        </w:rPr>
        <w:t xml:space="preserve">3. При продаже товара по образцу и (или) по описанию продавец обязан передать покупателю товар, который соответствует образцу и (или) описанию.</w:t>
      </w:r>
    </w:p>
    <w:p>
      <w:pPr>
        <w:spacing w:after="120"/>
        <w:ind w:firstLine="709"/>
      </w:pPr>
      <w:r>
        <w:rPr>
          <w:sz w:val="24"/>
        </w:rPr>
        <w:t xml:space="preserve">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470. Гарантия качества товара</w:t>
      </w:r>
    </w:p>
    <w:p/>
    <w:p>
      <w:pPr>
        <w:spacing w:after="120"/>
        <w:ind w:firstLine="709"/>
      </w:pPr>
      <w:r>
        <w:rPr>
          <w:sz w:val="24"/>
        </w:rPr>
        <w:t xml:space="preserve">Путеводитель по судебной практике (высшие суды и арбитражные суды округов) по ст. 470 ГК РФ</w:t>
      </w:r>
    </w:p>
    <w:p>
      <w:pPr>
        <w:spacing w:after="120"/>
        <w:ind w:firstLine="709"/>
      </w:pPr>
      <w:r>
        <w:rPr>
          <w:sz w:val="24"/>
        </w:rPr>
        <w:t xml:space="preserve">- Освобождает ли продавца от гарантийных обязательств выполнение монтажа оборудования лицом, не указанным в договоре купли-продажи</w:t>
      </w:r>
    </w:p>
    <w:p>
      <w:pPr>
        <w:spacing w:after="120"/>
        <w:ind w:firstLine="709"/>
      </w:pPr>
      <w:r>
        <w:rPr>
          <w:sz w:val="24"/>
        </w:rPr>
        <w:t xml:space="preserve">- Могут ли технические условия, в которых установлен гарантийный срок, изменять гарантийные условия договора, заключенного до их утверждения</w:t>
      </w:r>
    </w:p>
    <w:p>
      <w:pPr>
        <w:spacing w:after="120"/>
        <w:ind w:firstLine="709"/>
      </w:pPr>
      <w:r>
        <w:rPr>
          <w:sz w:val="24"/>
        </w:rPr>
        <w:t xml:space="preserve">- Пример того, правомерно ли распространение гарантийного срока на комплектующие части товара в рамках договора купли-продажи</w:t>
      </w:r>
    </w:p>
    <w:p>
      <w:pPr>
        <w:spacing w:after="120"/>
        <w:ind w:firstLine="709"/>
      </w:pPr>
      <w:r>
        <w:rPr>
          <w:sz w:val="24"/>
        </w:rPr>
        <w:t xml:space="preserve">- Все вопросы по ст. 470 ГК РФ</w:t>
      </w:r>
    </w:p>
    <w:p>
      <w:pPr>
        <w:spacing w:after="120"/>
        <w:ind w:firstLine="709"/>
      </w:pPr>
      <w:r>
        <w:rPr>
          <w:sz w:val="24"/>
        </w:rPr>
        <w:t xml:space="preserve">1. Товар, который продавец обязан передать покупателю, должен соответствовать требованиям, предусмотренным статьей 469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pPr>
        <w:spacing w:after="120"/>
        <w:ind w:firstLine="709"/>
      </w:pPr>
      <w:r>
        <w:rPr>
          <w:sz w:val="24"/>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469 настоящего Кодекса, в течение определенного времени, установленного договором (гарантийного срока).</w:t>
      </w:r>
    </w:p>
    <w:p>
      <w:pPr>
        <w:spacing w:after="120"/>
        <w:ind w:firstLine="709"/>
      </w:pPr>
      <w:r>
        <w:rPr>
          <w:sz w:val="24"/>
        </w:rPr>
        <w:t xml:space="preserve">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p>
      <w:pPr>
        <w:spacing w:after="120"/>
        <w:ind w:firstLine="709"/>
      </w:pPr>
      <w:r>
        <w:rPr>
          <w:sz w:val="24"/>
        </w:rPr>
        <w:t xml:space="preserve">Статья 471. Исчисление гарантийного срока</w:t>
      </w:r>
    </w:p>
    <w:p/>
    <w:p>
      <w:pPr>
        <w:spacing w:after="120"/>
        <w:ind w:firstLine="709"/>
      </w:pPr>
      <w:r>
        <w:rPr>
          <w:sz w:val="24"/>
        </w:rPr>
        <w:t xml:space="preserve">Путеводитель по судебной практике (высшие суды и арбитражные суды округов) по ст. 471 ГК РФ</w:t>
      </w:r>
    </w:p>
    <w:p>
      <w:pPr>
        <w:spacing w:after="120"/>
        <w:ind w:firstLine="709"/>
      </w:pPr>
      <w:r>
        <w:rPr>
          <w:sz w:val="24"/>
        </w:rPr>
        <w:t xml:space="preserve">- Можно ли начало течения гарантийного срока определять по дате передачи транспортного средства, указанной в ПТС, если договором купли-продажи установлено иное начало гарантийного срока</w:t>
      </w:r>
    </w:p>
    <w:p>
      <w:pPr>
        <w:spacing w:after="120"/>
        <w:ind w:firstLine="709"/>
      </w:pPr>
      <w:r>
        <w:rPr>
          <w:sz w:val="24"/>
        </w:rPr>
        <w:t xml:space="preserve">- Пример того, правомерно ли исчисление гарантийного срока при купле-продаже с момента передачи товара покупателю</w:t>
      </w:r>
    </w:p>
    <w:p>
      <w:pPr>
        <w:spacing w:after="120"/>
        <w:ind w:firstLine="709"/>
      </w:pPr>
      <w:r>
        <w:rPr>
          <w:sz w:val="24"/>
        </w:rPr>
        <w:t xml:space="preserve">1. Гарантийный срок начинает течь с момента передачи товара покупателю (статья 457) , если иное не предусмотрено договором купли-продажи.</w:t>
      </w:r>
    </w:p>
    <w:p>
      <w:pPr>
        <w:spacing w:after="120"/>
        <w:ind w:firstLine="709"/>
      </w:pPr>
      <w:r>
        <w:rPr>
          <w:sz w:val="24"/>
        </w:rPr>
        <w:t xml:space="preserve">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pPr>
        <w:spacing w:after="120"/>
        <w:ind w:firstLine="709"/>
      </w:pPr>
      <w:r>
        <w:rPr>
          <w:sz w:val="24"/>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483 настоящего Кодекса.</w:t>
      </w:r>
    </w:p>
    <w:p>
      <w:pPr>
        <w:spacing w:after="120"/>
        <w:ind w:firstLine="709"/>
      </w:pPr>
      <w:r>
        <w:rPr>
          <w:sz w:val="24"/>
        </w:rPr>
        <w:t xml:space="preserve">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pPr>
        <w:spacing w:after="120"/>
        <w:ind w:firstLine="709"/>
      </w:pPr>
      <w:r>
        <w:rPr>
          <w:sz w:val="24"/>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476) , устанавливается гарантийный срок той же продолжительности, что и на замененный, если иное не предусмотрено договором купли-продажи.</w:t>
      </w:r>
    </w:p>
    <w:p/>
    <w:p>
      <w:pPr>
        <w:spacing w:after="120"/>
        <w:ind w:firstLine="709"/>
      </w:pPr>
      <w:r>
        <w:rPr>
          <w:sz w:val="24"/>
        </w:rPr>
        <w:t xml:space="preserve">Статья 472. Срок годности товара</w:t>
      </w:r>
    </w:p>
    <w:p/>
    <w:p>
      <w:pPr>
        <w:spacing w:after="120"/>
        <w:ind w:firstLine="709"/>
      </w:pPr>
      <w:r>
        <w:rPr>
          <w:sz w:val="24"/>
        </w:rPr>
        <w:t xml:space="preserve">Путеводитель по судебной практике (высшие суды и арбитражные суды округов) по ст. 472 ГК РФ</w:t>
      </w:r>
    </w:p>
    <w:p>
      <w:pPr>
        <w:spacing w:after="120"/>
        <w:ind w:firstLine="709"/>
      </w:pPr>
      <w:r>
        <w:rPr>
          <w:sz w:val="24"/>
        </w:rPr>
        <w:t xml:space="preserve">- Пример того, можно ли отказаться от оплаты товара с истекшим сроком годности по договору купли-продажи, если у покупателя имелась реальная возможность использовать товар по назначению до истечения срока годности</w:t>
      </w:r>
    </w:p>
    <w:p>
      <w:pPr>
        <w:spacing w:after="120"/>
        <w:ind w:firstLine="709"/>
      </w:pPr>
      <w:r>
        <w:rPr>
          <w:sz w:val="24"/>
        </w:rPr>
        <w:t xml:space="preserve">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pPr>
        <w:spacing w:after="120"/>
        <w:ind w:firstLine="709"/>
      </w:pPr>
      <w:r>
        <w:rPr>
          <w:sz w:val="24"/>
        </w:rPr>
        <w:t xml:space="preserve">(п. 1 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473. Исчисление срока годности товара</w:t>
      </w:r>
    </w:p>
    <w:p/>
    <w:p>
      <w:pPr>
        <w:spacing w:after="120"/>
        <w:ind w:firstLine="709"/>
      </w:pPr>
      <w:r>
        <w:rPr>
          <w:sz w:val="24"/>
        </w:rPr>
        <w:t xml:space="preserve">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p>
      <w:pPr>
        <w:spacing w:after="120"/>
        <w:ind w:firstLine="709"/>
      </w:pPr>
      <w:r>
        <w:rPr>
          <w:sz w:val="24"/>
        </w:rPr>
        <w:t xml:space="preserve">Статья 474. Проверка качества товара</w:t>
      </w:r>
    </w:p>
    <w:p/>
    <w:p>
      <w:pPr>
        <w:spacing w:after="120"/>
        <w:ind w:firstLine="709"/>
      </w:pPr>
      <w:r>
        <w:rPr>
          <w:sz w:val="24"/>
        </w:rPr>
        <w:t xml:space="preserve">Путеводитель по судебной практике (высшие суды и арбитражные суды округов) по ст. 474 ГК РФ</w:t>
      </w:r>
    </w:p>
    <w:p>
      <w:pPr>
        <w:spacing w:after="120"/>
        <w:ind w:firstLine="709"/>
      </w:pPr>
      <w:r>
        <w:rPr>
          <w:sz w:val="24"/>
        </w:rPr>
        <w:t xml:space="preserve">- Можно ли применять к отношениям по договору купли-продажи требования к приемке товара, установленные ГОСТами</w:t>
      </w:r>
    </w:p>
    <w:p>
      <w:pPr>
        <w:spacing w:after="120"/>
        <w:ind w:firstLine="709"/>
      </w:pPr>
      <w:r>
        <w:rPr>
          <w:sz w:val="24"/>
        </w:rPr>
        <w:t xml:space="preserve">- Может ли покупатель ссылаться на недостатки товара, если не проведены установленные договором купли-продажи пусконаладочные работы</w:t>
      </w:r>
    </w:p>
    <w:p>
      <w:pPr>
        <w:spacing w:after="120"/>
        <w:ind w:firstLine="709"/>
      </w:pPr>
      <w:r>
        <w:rPr>
          <w:sz w:val="24"/>
        </w:rPr>
        <w:t xml:space="preserve">- Все вопросы по ст. 474 ГК РФ</w:t>
      </w:r>
    </w:p>
    <w:p>
      <w:pPr>
        <w:spacing w:after="120"/>
        <w:ind w:firstLine="709"/>
      </w:pPr>
      <w:r>
        <w:rPr>
          <w:sz w:val="24"/>
        </w:rPr>
        <w:t xml:space="preserve">1. Проверка качества товара может быть предусмотрена законом ,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2. 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pPr>
        <w:spacing w:after="120"/>
        <w:ind w:firstLine="709"/>
      </w:pPr>
      <w:r>
        <w:rPr>
          <w:sz w:val="24"/>
        </w:rPr>
        <w:t xml:space="preserve">3. Если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pPr>
        <w:spacing w:after="120"/>
        <w:ind w:firstLine="709"/>
      </w:pPr>
      <w:r>
        <w:rPr>
          <w:sz w:val="24"/>
        </w:rPr>
        <w:t xml:space="preserve">(в ред. Федерального закона от 19.07.2011 N 248-ФЗ)</w:t>
      </w:r>
    </w:p>
    <w:p>
      <w:pPr>
        <w:spacing w:after="120"/>
        <w:ind w:firstLine="709"/>
      </w:pPr>
      <w:r>
        <w:rPr>
          <w:sz w:val="24"/>
        </w:rPr>
        <w:t xml:space="preserve">(см. текст в предыдущей редакции )</w:t>
      </w:r>
    </w:p>
    <w:p>
      <w:pPr>
        <w:spacing w:after="120"/>
        <w:ind w:firstLine="709"/>
      </w:pPr>
      <w:r>
        <w:rPr>
          <w:sz w:val="24"/>
        </w:rPr>
        <w:t xml:space="preserve">4. Порядок, а также иные условия проверки качества товара, производимой как продавцом, так и покупателем, должны быть одними и теми же.</w:t>
      </w:r>
    </w:p>
    <w:p/>
    <w:p>
      <w:pPr>
        <w:spacing w:after="120"/>
        <w:ind w:firstLine="709"/>
      </w:pPr>
      <w:r>
        <w:rPr>
          <w:sz w:val="24"/>
        </w:rPr>
        <w:t xml:space="preserve">Статья 475. Последствия передачи товара ненадлежащего качества</w:t>
      </w:r>
    </w:p>
    <w:p/>
    <w:p>
      <w:pPr>
        <w:spacing w:after="120"/>
        <w:ind w:firstLine="709"/>
      </w:pPr>
      <w:r>
        <w:rPr>
          <w:sz w:val="24"/>
        </w:rPr>
        <w:t xml:space="preserve">Путеводитель по судебной практике (высшие суды и арбитражные суды округов) по ст. 475 ГК РФ</w:t>
      </w:r>
    </w:p>
    <w:p>
      <w:pPr>
        <w:spacing w:after="120"/>
        <w:ind w:firstLine="709"/>
      </w:pPr>
      <w:r>
        <w:rPr>
          <w:sz w:val="24"/>
        </w:rPr>
        <w:t xml:space="preserve">- Обязан ли продавец по договору купли-продажи возместить покупателю убытки, если он передал покупателю товар ненадлежащего качества</w:t>
      </w:r>
    </w:p>
    <w:p>
      <w:pPr>
        <w:spacing w:after="120"/>
        <w:ind w:firstLine="709"/>
      </w:pPr>
      <w:r>
        <w:rPr>
          <w:sz w:val="24"/>
        </w:rPr>
        <w:t xml:space="preserve">- Может ли покупатель отказаться от исполнения договора купли-продажи, если он воспользовался правами на уменьшение покупной цены, безвозмездное устранение недостатков товара или на возмещение своих расходов на их устранение</w:t>
      </w:r>
    </w:p>
    <w:p>
      <w:pPr>
        <w:spacing w:after="120"/>
        <w:ind w:firstLine="709"/>
      </w:pPr>
      <w:r>
        <w:rPr>
          <w:sz w:val="24"/>
        </w:rPr>
        <w:t xml:space="preserve">- Является ли поставка бывшего в эксплуатации товара вместо согласованного договором купли-продажи нового товара существенным нарушением требований к качеству товара</w:t>
      </w:r>
    </w:p>
    <w:p>
      <w:pPr>
        <w:spacing w:after="120"/>
        <w:ind w:firstLine="709"/>
      </w:pPr>
      <w:r>
        <w:rPr>
          <w:sz w:val="24"/>
        </w:rPr>
        <w:t xml:space="preserve">- Дает ли покупателю право отказаться от договора отказ продавца исполнить требования покупателя в связи с недостатками товара и передать документы на товар</w:t>
      </w:r>
    </w:p>
    <w:p>
      <w:pPr>
        <w:spacing w:after="120"/>
        <w:ind w:firstLine="709"/>
      </w:pPr>
      <w:r>
        <w:rPr>
          <w:sz w:val="24"/>
        </w:rPr>
        <w:t xml:space="preserve">- Приобретает ли покупатель обязанность вернуть продавцу некачественный товар при отказе от договора купли-продажи</w:t>
      </w:r>
    </w:p>
    <w:p>
      <w:pPr>
        <w:spacing w:after="120"/>
        <w:ind w:firstLine="709"/>
      </w:pPr>
      <w:r>
        <w:rPr>
          <w:sz w:val="24"/>
        </w:rPr>
        <w:t xml:space="preserve">- Вправе ли покупатель по договору купли-продажи предъявлять требования к качеству товара, бывшего в эксплуатации</w:t>
      </w:r>
    </w:p>
    <w:p>
      <w:pPr>
        <w:spacing w:after="120"/>
        <w:ind w:firstLine="709"/>
      </w:pPr>
      <w:r>
        <w:rPr>
          <w:sz w:val="24"/>
        </w:rPr>
        <w:t xml:space="preserve">- Все вопросы по ст. 475 ГК РФ</w:t>
      </w:r>
    </w:p>
    <w:p>
      <w:pPr>
        <w:spacing w:after="120"/>
        <w:ind w:firstLine="709"/>
      </w:pPr>
      <w:r>
        <w:rPr>
          <w:sz w:val="24"/>
        </w:rPr>
        <w:t xml:space="preserve">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pPr>
        <w:spacing w:after="120"/>
        <w:ind w:firstLine="709"/>
      </w:pPr>
      <w:r>
        <w:rPr>
          <w:sz w:val="24"/>
        </w:rPr>
        <w:t xml:space="preserve">соразмерного уменьшения покупной цены;</w:t>
      </w:r>
    </w:p>
    <w:p>
      <w:pPr>
        <w:spacing w:after="120"/>
        <w:ind w:firstLine="709"/>
      </w:pPr>
      <w:r>
        <w:rPr>
          <w:sz w:val="24"/>
        </w:rPr>
        <w:t xml:space="preserve">безвозмездного устранения недостатков товара в разумный срок;</w:t>
      </w:r>
    </w:p>
    <w:p>
      <w:pPr>
        <w:spacing w:after="120"/>
        <w:ind w:firstLine="709"/>
      </w:pPr>
      <w:r>
        <w:rPr>
          <w:sz w:val="24"/>
        </w:rPr>
        <w:t xml:space="preserve">возмещения своих расходов на устранение недостатков товара.</w:t>
      </w:r>
    </w:p>
    <w:p>
      <w:pPr>
        <w:spacing w:after="120"/>
        <w:ind w:firstLine="709"/>
      </w:pPr>
      <w:r>
        <w:rPr>
          <w:sz w:val="24"/>
        </w:rPr>
        <w:t xml:space="preserve">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 или выявляются неоднократно , либо проявляются вновь после их устранения, и других подобных недостатков) покупатель вправе по своему выбору:</w:t>
      </w:r>
    </w:p>
    <w:p>
      <w:pPr>
        <w:spacing w:after="120"/>
        <w:ind w:firstLine="709"/>
      </w:pPr>
      <w:r>
        <w:rPr>
          <w:sz w:val="24"/>
        </w:rPr>
        <w:t xml:space="preserve">отказаться от исполнения договора купли-продажи и потребовать возврата уплаченной за товар денежной суммы;</w:t>
      </w:r>
    </w:p>
    <w:p>
      <w:pPr>
        <w:spacing w:after="120"/>
        <w:ind w:firstLine="709"/>
      </w:pPr>
      <w:r>
        <w:rPr>
          <w:sz w:val="24"/>
        </w:rPr>
        <w:t xml:space="preserve">потребовать замены товара ненадлежащего качества товаром, соответствующим договору.</w:t>
      </w:r>
    </w:p>
    <w:p>
      <w:pPr>
        <w:spacing w:after="120"/>
        <w:ind w:firstLine="709"/>
      </w:pPr>
      <w:r>
        <w:rPr>
          <w:sz w:val="24"/>
        </w:rPr>
        <w:t xml:space="preserve">3. Требования об устранении недостатков или о замене товара, указанные в пунктах 1 и 2 настоящей статьи, могут быть предъявлены покупателем, если иное не вытекает из характера товара или существа обязательства.</w:t>
      </w:r>
    </w:p>
    <w:p>
      <w:pPr>
        <w:spacing w:after="120"/>
        <w:ind w:firstLine="709"/>
      </w:pPr>
      <w:r>
        <w:rPr>
          <w:sz w:val="24"/>
        </w:rPr>
        <w:t xml:space="preserve">4. В случае ненадлежащего качества части товаров, входящих в комплект (статья 479) , покупатель вправе осуществить в отношении этой части товаров права, предусмотренные пунктами 1 и 2 настоящей статьи.</w:t>
      </w:r>
    </w:p>
    <w:p>
      <w:pPr>
        <w:spacing w:after="120"/>
        <w:ind w:firstLine="709"/>
      </w:pPr>
      <w:r>
        <w:rPr>
          <w:sz w:val="24"/>
        </w:rPr>
        <w:t xml:space="preserve">5. Правила, предусмотренные настоящей статьей, применяются, если настоящим Кодексом или другим законом не установлено иное.</w:t>
      </w:r>
    </w:p>
    <w:p>
      <w:pPr>
        <w:spacing w:after="120"/>
        <w:ind w:firstLine="709"/>
      </w:pPr>
      <w:r>
        <w:rPr>
          <w:sz w:val="24"/>
        </w:rPr>
        <w:t xml:space="preserve">&lt;div class="</w:t>
      </w:r>
    </w:p>
    <w:p/>
    <w:p>
      <w:pPr>
        <w:spacing w:after="120"/>
        <w:ind w:firstLine="709"/>
      </w:pPr>
      <w:r>
        <w:rPr>
          <w:sz w:val="24"/>
        </w:rPr>
        <w:t xml:space="preserve">Статья 476. Недостатки товара, за которые отвечает продавец</w:t>
      </w:r>
    </w:p>
    <w:p/>
    <w:p>
      <w:pPr>
        <w:spacing w:after="120"/>
        <w:ind w:firstLine="709"/>
      </w:pPr>
      <w:r>
        <w:rPr>
          <w:sz w:val="24"/>
        </w:rPr>
        <w:t xml:space="preserve">Путеводитель по судебной практике (высшие суды и арбитражные суды округов) по ст. 476 ГК РФ</w:t>
      </w:r>
    </w:p>
    <w:p>
      <w:pPr>
        <w:spacing w:after="120"/>
        <w:ind w:firstLine="709"/>
      </w:pPr>
      <w:r>
        <w:rPr>
          <w:sz w:val="24"/>
        </w:rPr>
        <w:t xml:space="preserve">- Обстоятельства, подлежащие доказыванию продавцом при наличии недостатков товара, на который была предоставлена гарантия</w:t>
      </w:r>
    </w:p>
    <w:p>
      <w:pPr>
        <w:spacing w:after="120"/>
        <w:ind w:firstLine="709"/>
      </w:pPr>
      <w:r>
        <w:rPr>
          <w:sz w:val="24"/>
        </w:rPr>
        <w:t xml:space="preserve">- Будет ли покупатель обязан доказывать возникновение недостатков товара, если он нарушил условия гарантийных обязательств по договору купли-продажи</w:t>
      </w:r>
    </w:p>
    <w:p>
      <w:pPr>
        <w:spacing w:after="120"/>
        <w:ind w:firstLine="709"/>
      </w:pPr>
      <w:r>
        <w:rPr>
          <w:sz w:val="24"/>
        </w:rPr>
        <w:t xml:space="preserve">- За какие недостатки товара, на который по договору купли-продажи была предоставлена гарантия, продавец не отвечает</w:t>
      </w:r>
    </w:p>
    <w:p>
      <w:pPr>
        <w:spacing w:after="120"/>
        <w:ind w:firstLine="709"/>
      </w:pPr>
      <w:r>
        <w:rPr>
          <w:sz w:val="24"/>
        </w:rPr>
        <w:t xml:space="preserve">- Все вопросы по ст. 476 ГК РФ</w:t>
      </w:r>
    </w:p>
    <w:p>
      <w:pPr>
        <w:spacing w:after="120"/>
        <w:ind w:firstLine="709"/>
      </w:pPr>
      <w:r>
        <w:rPr>
          <w:sz w:val="24"/>
        </w:rPr>
        <w:t xml:space="preserve">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pPr>
        <w:spacing w:after="120"/>
        <w:ind w:firstLine="709"/>
      </w:pPr>
      <w:r>
        <w:rPr>
          <w:sz w:val="24"/>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
      <w:pPr>
        <w:spacing w:after="120"/>
        <w:ind w:firstLine="709"/>
      </w:pPr>
      <w:r>
        <w:rPr>
          <w:sz w:val="24"/>
        </w:rPr>
        <w:t xml:space="preserve">Статья 477. Сроки обнаружения недостатков переданного товара</w:t>
      </w:r>
    </w:p>
    <w:p/>
    <w:p>
      <w:pPr>
        <w:spacing w:after="120"/>
        <w:ind w:firstLine="709"/>
      </w:pPr>
      <w:r>
        <w:rPr>
          <w:sz w:val="24"/>
        </w:rPr>
        <w:t xml:space="preserve">Путеводитель по судебной практике (высшие суды и арбитражные суды округов) по ст. 477 ГК РФ</w:t>
      </w:r>
    </w:p>
    <w:p>
      <w:pPr>
        <w:spacing w:after="120"/>
        <w:ind w:firstLine="709"/>
      </w:pPr>
      <w:r>
        <w:rPr>
          <w:sz w:val="24"/>
        </w:rPr>
        <w:t xml:space="preserve">- Вправе ли каждый новый покупатель по договору купли-продажи предъявлять своему продавцу требования в связи с недостатками товара, выявленными в течение установленных для этого сроков</w:t>
      </w:r>
    </w:p>
    <w:p>
      <w:pPr>
        <w:spacing w:after="120"/>
        <w:ind w:firstLine="709"/>
      </w:pPr>
      <w:r>
        <w:rPr>
          <w:sz w:val="24"/>
        </w:rPr>
        <w:t xml:space="preserve">- Вправе ли покупатель предъявить продавцу требования по качеству товара в течение всего срока годности, если в договоре купли-продажи установлен меньший срок на предъявление таких претензий</w:t>
      </w:r>
    </w:p>
    <w:p>
      <w:pPr>
        <w:spacing w:after="120"/>
        <w:ind w:firstLine="709"/>
      </w:pPr>
      <w:r>
        <w:rPr>
          <w:sz w:val="24"/>
        </w:rPr>
        <w:t xml:space="preserve">- Как соотносятся срок обнаружения недостатков товара по договору купли-продажи и срок предъявления претензий</w:t>
      </w:r>
    </w:p>
    <w:p>
      <w:pPr>
        <w:spacing w:after="120"/>
        <w:ind w:firstLine="709"/>
      </w:pPr>
      <w:r>
        <w:rPr>
          <w:sz w:val="24"/>
        </w:rPr>
        <w:t xml:space="preserve">- Пример того, правомерно ли возлагать бремя доказывания причин возникновения недостатков товара по договору купли-продажи на покупателя по истечении гарантийного срока</w:t>
      </w:r>
    </w:p>
    <w:p>
      <w:pPr>
        <w:spacing w:after="120"/>
        <w:ind w:firstLine="709"/>
      </w:pPr>
      <w:r>
        <w:rPr>
          <w:sz w:val="24"/>
        </w:rPr>
        <w:t xml:space="preserve">1.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П. 2 ст. 477 признан частично не соответствующим Конституции РФ ( Постановление КС РФ от 09.06.2026 N 38-П). О правовом регулировании до внесения соответствующих изменений см. п. 3 Постановления.</w:t>
      </w:r>
    </w:p>
    <w:p>
      <w:pPr>
        <w:spacing w:after="120"/>
        <w:ind w:firstLine="709"/>
      </w:pPr>
      <w:r>
        <w:rPr>
          <w:sz w:val="24"/>
        </w:rPr>
        <w:t xml:space="preserve">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pPr>
        <w:spacing w:after="120"/>
        <w:ind w:firstLine="709"/>
      </w:pPr>
      <w:r>
        <w:rPr>
          <w:sz w:val="24"/>
        </w:rPr>
        <w:t xml:space="preserve">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pPr>
        <w:spacing w:after="120"/>
        <w:ind w:firstLine="709"/>
      </w:pPr>
      <w:r>
        <w:rPr>
          <w:sz w:val="24"/>
        </w:rPr>
        <w:t xml:space="preserve">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pPr>
        <w:spacing w:after="120"/>
        <w:ind w:firstLine="709"/>
      </w:pPr>
      <w:r>
        <w:rPr>
          <w:sz w:val="24"/>
        </w:rPr>
        <w:t xml:space="preserve">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pPr>
        <w:spacing w:after="120"/>
        <w:ind w:firstLine="709"/>
      </w:pPr>
      <w:r>
        <w:rPr>
          <w:sz w:val="24"/>
        </w:rPr>
        <w:t xml:space="preserve">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pPr>
        <w:spacing w:after="120"/>
        <w:ind w:firstLine="709"/>
      </w:pPr>
      <w:r>
        <w:rPr>
          <w:sz w:val="24"/>
        </w:rPr>
        <w:t xml:space="preserve">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p>
      <w:pPr>
        <w:spacing w:after="120"/>
        <w:ind w:firstLine="709"/>
      </w:pPr>
      <w:r>
        <w:rPr>
          <w:sz w:val="24"/>
        </w:rPr>
        <w:t xml:space="preserve">Статья 478. Комплектность товара</w:t>
      </w:r>
    </w:p>
    <w:p/>
    <w:p>
      <w:pPr>
        <w:spacing w:after="120"/>
        <w:ind w:firstLine="709"/>
      </w:pPr>
      <w:r>
        <w:rPr>
          <w:sz w:val="24"/>
        </w:rPr>
        <w:t xml:space="preserve">Путеводитель по судебной практике (высшие суды и арбитражные суды округов) по ст. 478 ГК РФ</w:t>
      </w:r>
    </w:p>
    <w:p>
      <w:pPr>
        <w:spacing w:after="120"/>
        <w:ind w:firstLine="709"/>
      </w:pPr>
      <w:r>
        <w:rPr>
          <w:sz w:val="24"/>
        </w:rPr>
        <w:t xml:space="preserve">- Предполагает ли комплектность товара, передаваемого по договору купли-продажи, наличие в нем всех необходимых составных частей</w:t>
      </w:r>
    </w:p>
    <w:p>
      <w:pPr>
        <w:spacing w:after="120"/>
        <w:ind w:firstLine="709"/>
      </w:pPr>
      <w:r>
        <w:rPr>
          <w:sz w:val="24"/>
        </w:rPr>
        <w:t xml:space="preserve">1. Продавец обязан передать покупателю товар, соответствующий условиям договора купли-продажи о комплектности.</w:t>
      </w:r>
    </w:p>
    <w:p>
      <w:pPr>
        <w:spacing w:after="120"/>
        <w:ind w:firstLine="709"/>
      </w:pPr>
      <w:r>
        <w:rPr>
          <w:sz w:val="24"/>
        </w:rPr>
        <w:t xml:space="preserve">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
      <w:pPr>
        <w:spacing w:after="120"/>
        <w:ind w:firstLine="709"/>
      </w:pPr>
      <w:r>
        <w:rPr>
          <w:sz w:val="24"/>
        </w:rPr>
        <w:t xml:space="preserve">Статья 479. Комплект товаров</w:t>
      </w:r>
    </w:p>
    <w:p/>
    <w:p>
      <w:pPr>
        <w:spacing w:after="120"/>
        <w:ind w:firstLine="709"/>
      </w:pPr>
      <w:r>
        <w:rPr>
          <w:sz w:val="24"/>
        </w:rPr>
        <w:t xml:space="preserve">Путеводитель по судебной практике (высшие суды и арбитражные суды округов) по ст. 479 ГК РФ</w:t>
      </w:r>
    </w:p>
    <w:p>
      <w:pPr>
        <w:spacing w:after="120"/>
        <w:ind w:firstLine="709"/>
      </w:pPr>
      <w:r>
        <w:rPr>
          <w:sz w:val="24"/>
        </w:rPr>
        <w:t xml:space="preserve">- В какой момент товар, поставляемый в комплекте по договору купли-продажи, считается поставленным</w:t>
      </w:r>
    </w:p>
    <w:p>
      <w:pPr>
        <w:spacing w:after="120"/>
        <w:ind w:firstLine="709"/>
      </w:pPr>
      <w:r>
        <w:rPr>
          <w:sz w:val="24"/>
        </w:rPr>
        <w:t xml:space="preserve">- Обязан ли продавец передать товар комплектным, если договор купли-продажи отсутствует и оплата отдельных частей товара была произведена разными платежными поручениями</w:t>
      </w:r>
    </w:p>
    <w:p>
      <w:pPr>
        <w:spacing w:after="120"/>
        <w:ind w:firstLine="709"/>
      </w:pPr>
      <w:r>
        <w:rPr>
          <w:sz w:val="24"/>
        </w:rPr>
        <w:t xml:space="preserve">- Пример того, может ли покупатель отказаться от оплаты по договору купли-продажи по причине передачи ему некомплектного товара, если условие о комплекте согласовано не было</w:t>
      </w:r>
    </w:p>
    <w:p>
      <w:pPr>
        <w:spacing w:after="120"/>
        <w:ind w:firstLine="709"/>
      </w:pPr>
      <w:r>
        <w:rPr>
          <w:sz w:val="24"/>
        </w:rPr>
        <w:t xml:space="preserve">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pPr>
        <w:spacing w:after="120"/>
        <w:ind w:firstLine="709"/>
      </w:pPr>
      <w:r>
        <w:rPr>
          <w:sz w:val="24"/>
        </w:rPr>
        <w:t xml:space="preserve">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p>
      <w:pPr>
        <w:spacing w:after="120"/>
        <w:ind w:firstLine="709"/>
      </w:pPr>
      <w:r>
        <w:rPr>
          <w:sz w:val="24"/>
        </w:rPr>
        <w:t xml:space="preserve">Статья 480. Последствия передачи некомплектного товара</w:t>
      </w:r>
    </w:p>
    <w:p/>
    <w:p>
      <w:pPr>
        <w:spacing w:after="120"/>
        <w:ind w:firstLine="709"/>
      </w:pPr>
      <w:r>
        <w:rPr>
          <w:sz w:val="24"/>
        </w:rPr>
        <w:t xml:space="preserve">Путеводитель по судебной практике (высшие суды и арбитражные суды округов) по ст. 480 ГК РФ</w:t>
      </w:r>
    </w:p>
    <w:p>
      <w:pPr>
        <w:spacing w:after="120"/>
        <w:ind w:firstLine="709"/>
      </w:pPr>
      <w:r>
        <w:rPr>
          <w:sz w:val="24"/>
        </w:rPr>
        <w:t xml:space="preserve">- Может ли передача некомплектного товара являться основанием для применения положений договора купли-продажи о передаче товара ненадлежащего качества</w:t>
      </w:r>
    </w:p>
    <w:p>
      <w:pPr>
        <w:spacing w:after="120"/>
        <w:ind w:firstLine="709"/>
      </w:pPr>
      <w:r>
        <w:rPr>
          <w:sz w:val="24"/>
        </w:rPr>
        <w:t xml:space="preserve">- Можно ли доказать передачу некомплектного товара по договору купли-продажи на основании сопровождающей документации</w:t>
      </w:r>
    </w:p>
    <w:p>
      <w:pPr>
        <w:spacing w:after="120"/>
        <w:ind w:firstLine="709"/>
      </w:pPr>
      <w:r>
        <w:rPr>
          <w:sz w:val="24"/>
        </w:rPr>
        <w:t xml:space="preserve">- Вправе ли покупатель, который принял некомплектный товар и не потребовал доукомплектовать его, ссылаться на нарушение продавцом обязательств по передаче товара по договору купли-продажи</w:t>
      </w:r>
    </w:p>
    <w:p>
      <w:pPr>
        <w:spacing w:after="120"/>
        <w:ind w:firstLine="709"/>
      </w:pPr>
      <w:r>
        <w:rPr>
          <w:sz w:val="24"/>
        </w:rPr>
        <w:t xml:space="preserve">- Все вопросы по ст. 480 ГК РФ</w:t>
      </w:r>
    </w:p>
    <w:p>
      <w:pPr>
        <w:spacing w:after="120"/>
        <w:ind w:firstLine="709"/>
      </w:pPr>
      <w:r>
        <w:rPr>
          <w:sz w:val="24"/>
        </w:rPr>
        <w:t xml:space="preserve">1. В случае передачи некомплектного товара (статья 478) покупатель вправе по своему выбору потребовать от продавца:</w:t>
      </w:r>
    </w:p>
    <w:p>
      <w:pPr>
        <w:spacing w:after="120"/>
        <w:ind w:firstLine="709"/>
      </w:pPr>
      <w:r>
        <w:rPr>
          <w:sz w:val="24"/>
        </w:rPr>
        <w:t xml:space="preserve">соразмерного уменьшения покупной цены;</w:t>
      </w:r>
    </w:p>
    <w:p>
      <w:pPr>
        <w:spacing w:after="120"/>
        <w:ind w:firstLine="709"/>
      </w:pPr>
      <w:r>
        <w:rPr>
          <w:sz w:val="24"/>
        </w:rPr>
        <w:t xml:space="preserve">доукомплектования товара в разумный срок.</w:t>
      </w:r>
    </w:p>
    <w:p>
      <w:pPr>
        <w:spacing w:after="120"/>
        <w:ind w:firstLine="709"/>
      </w:pPr>
      <w:r>
        <w:rPr>
          <w:sz w:val="24"/>
        </w:rPr>
        <w:t xml:space="preserve">2. Если продавец в разумный срок не выполнил требования покупателя о доукомплектовании товара, покупатель вправе по своему выбору:</w:t>
      </w:r>
    </w:p>
    <w:p>
      <w:pPr>
        <w:spacing w:after="120"/>
        <w:ind w:firstLine="709"/>
      </w:pPr>
      <w:r>
        <w:rPr>
          <w:sz w:val="24"/>
        </w:rPr>
        <w:t xml:space="preserve">потребовать замены некомплектного товара на комплектный;</w:t>
      </w:r>
    </w:p>
    <w:p>
      <w:pPr>
        <w:spacing w:after="120"/>
        <w:ind w:firstLine="709"/>
      </w:pPr>
      <w:r>
        <w:rPr>
          <w:sz w:val="24"/>
        </w:rPr>
        <w:t xml:space="preserve">отказаться от исполнения договора купли-продажи и потребовать возврата уплаченной денежной суммы.</w:t>
      </w:r>
    </w:p>
    <w:p>
      <w:pPr>
        <w:spacing w:after="120"/>
        <w:ind w:firstLine="709"/>
      </w:pPr>
      <w:r>
        <w:rPr>
          <w:sz w:val="24"/>
        </w:rPr>
        <w:t xml:space="preserve">3. Последствия, предусмотренные пунктами 1 и 2 настоящей статьи, применяются и в случае нарушения продавцом обязанности передать покупателю комплект товаров (статья 479) , если иное не предусмотрено договором купли-продажи и не вытекает из существа обязательства.</w:t>
      </w:r>
    </w:p>
    <w:p/>
    <w:p>
      <w:pPr>
        <w:spacing w:after="120"/>
        <w:ind w:firstLine="709"/>
      </w:pPr>
      <w:r>
        <w:rPr>
          <w:sz w:val="24"/>
        </w:rPr>
        <w:t xml:space="preserve">Статья 481. Тара и упаковка</w:t>
      </w:r>
    </w:p>
    <w:p/>
    <w:p>
      <w:pPr>
        <w:spacing w:after="120"/>
        <w:ind w:firstLine="709"/>
      </w:pPr>
      <w:r>
        <w:rPr>
          <w:sz w:val="24"/>
        </w:rPr>
        <w:t xml:space="preserve">Путеводитель по судебной практике (высшие суды и арбитражные суды округов) по ст. 481 ГК РФ</w:t>
      </w:r>
    </w:p>
    <w:p>
      <w:pPr>
        <w:spacing w:after="120"/>
        <w:ind w:firstLine="709"/>
      </w:pPr>
      <w:r>
        <w:rPr>
          <w:sz w:val="24"/>
        </w:rPr>
        <w:t xml:space="preserve">- Является ли несоответствие тары ГОСТу основанием для признания ее ненадлежащей, если качество тары отвечает условиям договора купли-продажи</w:t>
      </w:r>
    </w:p>
    <w:p>
      <w:pPr>
        <w:spacing w:after="120"/>
        <w:ind w:firstLine="709"/>
      </w:pPr>
      <w:r>
        <w:rPr>
          <w:sz w:val="24"/>
        </w:rPr>
        <w:t xml:space="preserve">- Все вопросы по ст. 481 ГК РФ</w:t>
      </w:r>
    </w:p>
    <w:p>
      <w:pPr>
        <w:spacing w:after="120"/>
        <w:ind w:firstLine="709"/>
      </w:pPr>
      <w:r>
        <w:rPr>
          <w:sz w:val="24"/>
        </w:rPr>
        <w:t xml:space="preserve">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pPr>
        <w:spacing w:after="120"/>
        <w:ind w:firstLine="709"/>
      </w:pPr>
      <w:r>
        <w:rPr>
          <w:sz w:val="24"/>
        </w:rPr>
        <w:t xml:space="preserve">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pPr>
        <w:spacing w:after="120"/>
        <w:ind w:firstLine="709"/>
      </w:pPr>
      <w:r>
        <w:rPr>
          <w:sz w:val="24"/>
        </w:rPr>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p>
      <w:pPr>
        <w:spacing w:after="120"/>
        <w:ind w:firstLine="709"/>
      </w:pPr>
      <w:r>
        <w:rPr>
          <w:sz w:val="24"/>
        </w:rPr>
        <w:t xml:space="preserve">Статья 482. Последствия передачи товара без тары и (или) упаковки либо в ненадлежащей таре и (или) упаковке</w:t>
      </w:r>
    </w:p>
    <w:p/>
    <w:p>
      <w:pPr>
        <w:spacing w:after="120"/>
        <w:ind w:firstLine="709"/>
      </w:pPr>
      <w:r>
        <w:rPr>
          <w:sz w:val="24"/>
        </w:rPr>
        <w:t xml:space="preserve">Путеводитель по судебной практике (высшие суды и арбитражные суды округов) по ст. 481 ГК РФ</w:t>
      </w:r>
    </w:p>
    <w:p>
      <w:pPr>
        <w:spacing w:after="120"/>
        <w:ind w:firstLine="709"/>
      </w:pPr>
      <w:r>
        <w:rPr>
          <w:sz w:val="24"/>
        </w:rPr>
        <w:t xml:space="preserve">- Является ли несоответствие тары ГОСТу основанием для признания ее ненадлежащей, если качество тары отвечает условиям договора купли-продажи</w:t>
      </w:r>
    </w:p>
    <w:p>
      <w:pPr>
        <w:spacing w:after="120"/>
        <w:ind w:firstLine="709"/>
      </w:pPr>
      <w:r>
        <w:rPr>
          <w:sz w:val="24"/>
        </w:rPr>
        <w:t xml:space="preserve">- Все вопросы по ст. 481 ГК РФ</w:t>
      </w:r>
    </w:p>
    <w:p>
      <w:pPr>
        <w:spacing w:after="120"/>
        <w:ind w:firstLine="709"/>
      </w:pPr>
      <w:r>
        <w:rPr>
          <w:sz w:val="24"/>
        </w:rPr>
        <w:t xml:space="preserve">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pPr>
        <w:spacing w:after="120"/>
        <w:ind w:firstLine="709"/>
      </w:pPr>
      <w:r>
        <w:rPr>
          <w:sz w:val="24"/>
        </w:rPr>
        <w:t xml:space="preserve">2. 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475) .</w:t>
      </w:r>
    </w:p>
    <w:p/>
    <w:p>
      <w:pPr>
        <w:spacing w:after="120"/>
        <w:ind w:firstLine="709"/>
      </w:pPr>
      <w:r>
        <w:rPr>
          <w:sz w:val="24"/>
        </w:rPr>
        <w:t xml:space="preserve">Статья 483. Извещение продавца о ненадлежащем исполнении договора купли-продажи</w:t>
      </w:r>
    </w:p>
    <w:p/>
    <w:p>
      <w:pPr>
        <w:spacing w:after="120"/>
        <w:ind w:firstLine="709"/>
      </w:pPr>
      <w:r>
        <w:rPr>
          <w:sz w:val="24"/>
        </w:rPr>
        <w:t xml:space="preserve">Путеводитель по судебной практике (высшие суды и арбитражные суды округов) по ст. 483 ГК РФ</w:t>
      </w:r>
    </w:p>
    <w:p>
      <w:pPr>
        <w:spacing w:after="120"/>
        <w:ind w:firstLine="709"/>
      </w:pPr>
      <w:r>
        <w:rPr>
          <w:sz w:val="24"/>
        </w:rPr>
        <w:t xml:space="preserve">- Свидетельствует ли несоблюдение покупателем требований об извещении продавца о нарушении условий договора купли-продажи о приемке товара и необходимости его оплаты</w:t>
      </w:r>
    </w:p>
    <w:p>
      <w:pPr>
        <w:spacing w:after="120"/>
        <w:ind w:firstLine="709"/>
      </w:pPr>
      <w:r>
        <w:rPr>
          <w:sz w:val="24"/>
        </w:rPr>
        <w:t xml:space="preserve">- Может ли уведомление продавца о ненадлежащем исполнении договора купли-продажи, направленное спустя значительное время после приемки товара, считаться направленным в разумный срок</w:t>
      </w:r>
    </w:p>
    <w:p>
      <w:pPr>
        <w:spacing w:after="120"/>
        <w:ind w:firstLine="709"/>
      </w:pPr>
      <w:r>
        <w:rPr>
          <w:sz w:val="24"/>
        </w:rPr>
        <w:t xml:space="preserve">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pPr>
        <w:spacing w:after="120"/>
        <w:ind w:firstLine="709"/>
      </w:pPr>
      <w:r>
        <w:rPr>
          <w:sz w:val="24"/>
        </w:rPr>
        <w:t xml:space="preserve">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ind w:firstLine="709"/>
      </w:pPr>
      <w:r>
        <w:rPr>
          <w:sz w:val="24"/>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пунктами 1 и 2 настоящей статьи.</w:t>
      </w:r>
    </w:p>
    <w:p/>
    <w:p>
      <w:pPr>
        <w:spacing w:after="120"/>
        <w:ind w:firstLine="709"/>
      </w:pPr>
      <w:r>
        <w:rPr>
          <w:sz w:val="24"/>
        </w:rPr>
        <w:t xml:space="preserve">Статья 484. Обязанность покупателя принять товар</w:t>
      </w:r>
    </w:p>
    <w:p/>
    <w:p>
      <w:pPr>
        <w:spacing w:after="120"/>
        <w:ind w:firstLine="709"/>
      </w:pPr>
      <w:r>
        <w:rPr>
          <w:sz w:val="24"/>
        </w:rPr>
        <w:t xml:space="preserve">Перспективы и риски арбитражных споров. Ситуации, связанные со ст. 484 ГК РФ</w:t>
      </w:r>
    </w:p>
    <w:p>
      <w:pPr>
        <w:spacing w:after="120"/>
        <w:ind w:firstLine="709"/>
      </w:pPr>
      <w:r>
        <w:rPr>
          <w:sz w:val="24"/>
        </w:rPr>
        <w:t xml:space="preserve">- Поставщик хочет взыскать убытки, причиненные отказом покупателя принять поставленный в соответствии с договором товар</w:t>
      </w:r>
    </w:p>
    <w:p>
      <w:pPr>
        <w:spacing w:after="120"/>
        <w:ind w:firstLine="709"/>
      </w:pPr>
      <w:r>
        <w:rPr>
          <w:sz w:val="24"/>
        </w:rPr>
        <w:t xml:space="preserve">- Поставщик хочет обязать покупателя принять и оплатить товар</w:t>
      </w:r>
    </w:p>
    <w:p>
      <w:pPr>
        <w:spacing w:after="120"/>
        <w:ind w:firstLine="709"/>
      </w:pPr>
      <w:r>
        <w:rPr>
          <w:sz w:val="24"/>
        </w:rPr>
        <w:t xml:space="preserve">- Поставщик хочет обязать покупателя принять оплаченный товар</w:t>
      </w:r>
    </w:p>
    <w:p>
      <w:pPr>
        <w:spacing w:after="120"/>
        <w:ind w:firstLine="709"/>
      </w:pPr>
      <w:r>
        <w:rPr>
          <w:sz w:val="24"/>
        </w:rPr>
        <w:t xml:space="preserve">- Поставщик хочет расторгнуть контракт на поставку товара в связи с отказом заказчика от принятия и оплаты товара</w:t>
      </w:r>
    </w:p>
    <w:p>
      <w:pPr>
        <w:spacing w:after="120"/>
        <w:ind w:firstLine="709"/>
      </w:pPr>
      <w:r>
        <w:rPr>
          <w:sz w:val="24"/>
        </w:rPr>
        <w:t xml:space="preserve">- Поставщик хочет взыскать убытки, причиненные отказом заказчика принять товар</w:t>
      </w:r>
    </w:p>
    <w:p>
      <w:pPr>
        <w:spacing w:after="120"/>
        <w:ind w:firstLine="709"/>
      </w:pPr>
      <w:r>
        <w:rPr>
          <w:sz w:val="24"/>
        </w:rPr>
        <w:t xml:space="preserve">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pPr>
        <w:spacing w:after="120"/>
        <w:ind w:firstLine="709"/>
      </w:pPr>
      <w:r>
        <w:rPr>
          <w:sz w:val="24"/>
        </w:rPr>
        <w:t xml:space="preserve">2. Если иное не предусмотрено законом ,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pPr>
        <w:spacing w:after="120"/>
        <w:ind w:firstLine="709"/>
      </w:pPr>
      <w:r>
        <w:rPr>
          <w:sz w:val="24"/>
        </w:rPr>
        <w:t xml:space="preserve">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p>
      <w:pPr>
        <w:spacing w:after="120"/>
        <w:ind w:firstLine="709"/>
      </w:pPr>
      <w:r>
        <w:rPr>
          <w:sz w:val="24"/>
        </w:rPr>
        <w:t xml:space="preserve">Статья 485. Цена товара</w:t>
      </w:r>
    </w:p>
    <w:p/>
    <w:p>
      <w:pPr>
        <w:spacing w:after="120"/>
        <w:ind w:firstLine="709"/>
      </w:pPr>
      <w:r>
        <w:rPr>
          <w:sz w:val="24"/>
        </w:rPr>
        <w:t xml:space="preserve">Путеводитель по судебной практике (высшие суды и арбитражные суды округов) по ст. 485 ГК РФ</w:t>
      </w:r>
    </w:p>
    <w:p>
      <w:pPr>
        <w:spacing w:after="120"/>
        <w:ind w:firstLine="709"/>
      </w:pPr>
      <w:r>
        <w:rPr>
          <w:sz w:val="24"/>
        </w:rPr>
        <w:t xml:space="preserve">- Вправе ли стороны установить в договоре купли-продажи условие о возможности изменения цены товара после его передачи в зависимости от размера инфляции или дефляции</w:t>
      </w:r>
    </w:p>
    <w:p>
      <w:pPr>
        <w:spacing w:after="120"/>
        <w:ind w:firstLine="709"/>
      </w:pPr>
      <w:r>
        <w:rPr>
          <w:sz w:val="24"/>
        </w:rPr>
        <w:t xml:space="preserve">- Можно ли изменить цену по договору купли-продажи после полной оплаты товара</w:t>
      </w:r>
    </w:p>
    <w:p>
      <w:pPr>
        <w:spacing w:after="120"/>
        <w:ind w:firstLine="709"/>
      </w:pPr>
      <w:r>
        <w:rPr>
          <w:sz w:val="24"/>
        </w:rPr>
        <w:t xml:space="preserve">- Как квалифицировать условие договора купли-продажи об уменьшении цены товара, переданного после истечения срока поставки</w:t>
      </w:r>
    </w:p>
    <w:p>
      <w:pPr>
        <w:spacing w:after="120"/>
        <w:ind w:firstLine="709"/>
      </w:pPr>
      <w:r>
        <w:rPr>
          <w:sz w:val="24"/>
        </w:rPr>
        <w:t xml:space="preserve">- Можно ли установить в договоре купли-продажи условие об одностороннем изменении цены товара</w:t>
      </w:r>
    </w:p>
    <w:p>
      <w:pPr>
        <w:spacing w:after="120"/>
        <w:ind w:firstLine="709"/>
      </w:pPr>
      <w:r>
        <w:rPr>
          <w:sz w:val="24"/>
        </w:rPr>
        <w:t xml:space="preserve">- Все вопросы по ст. 485 ГК РФ</w:t>
      </w:r>
    </w:p>
    <w:p>
      <w:pPr>
        <w:spacing w:after="120"/>
        <w:ind w:firstLine="709"/>
      </w:pPr>
      <w:r>
        <w:rPr>
          <w:sz w:val="24"/>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424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pPr>
        <w:spacing w:after="120"/>
        <w:ind w:firstLine="709"/>
      </w:pPr>
      <w:r>
        <w:rPr>
          <w:sz w:val="24"/>
        </w:rPr>
        <w:t xml:space="preserve">2. Когда цена установлена в зависимости от веса товара, она определяется по весу нетто, если иное не предусмотрено договором купли-продажи.</w:t>
      </w:r>
    </w:p>
    <w:p>
      <w:pPr>
        <w:spacing w:after="120"/>
        <w:ind w:firstLine="709"/>
      </w:pPr>
      <w:r>
        <w:rPr>
          <w:sz w:val="24"/>
        </w:rP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статьей 314 настоящего Кодекса.</w:t>
      </w:r>
    </w:p>
    <w:p>
      <w:pPr>
        <w:spacing w:after="120"/>
        <w:ind w:firstLine="709"/>
      </w:pPr>
      <w:r>
        <w:rPr>
          <w:sz w:val="24"/>
        </w:rPr>
        <w:t xml:space="preserve">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p>
      <w:pPr>
        <w:spacing w:after="120"/>
        <w:ind w:firstLine="709"/>
      </w:pPr>
      <w:r>
        <w:rPr>
          <w:sz w:val="24"/>
        </w:rPr>
        <w:t xml:space="preserve">Статья 486. Оплата товара</w:t>
      </w:r>
    </w:p>
    <w:p/>
    <w:p>
      <w:pPr>
        <w:spacing w:after="120"/>
        <w:ind w:firstLine="709"/>
      </w:pPr>
      <w:r>
        <w:rPr>
          <w:sz w:val="24"/>
        </w:rPr>
        <w:t xml:space="preserve">Путеводитель по судебной практике (высшие суды и арбитражные суды округов) по ст. 486 ГК РФ</w:t>
      </w:r>
    </w:p>
    <w:p>
      <w:pPr>
        <w:spacing w:after="120"/>
        <w:ind w:firstLine="709"/>
      </w:pPr>
      <w:r>
        <w:rPr>
          <w:sz w:val="24"/>
        </w:rPr>
        <w:t xml:space="preserve">- Может ли продавец требовать, чтобы покупатель открыл аккредитив, если оплата по нему предусмотрена договором купли-продажи</w:t>
      </w:r>
    </w:p>
    <w:p>
      <w:pPr>
        <w:spacing w:after="120"/>
        <w:ind w:firstLine="709"/>
      </w:pPr>
      <w:r>
        <w:rPr>
          <w:sz w:val="24"/>
        </w:rPr>
        <w:t xml:space="preserve">- Когда покупатель должен оплатить товар, если в договоре купли-продажи не указан срок оплаты</w:t>
      </w:r>
    </w:p>
    <w:p>
      <w:pPr>
        <w:spacing w:after="120"/>
        <w:ind w:firstLine="709"/>
      </w:pPr>
      <w:r>
        <w:rPr>
          <w:sz w:val="24"/>
        </w:rPr>
        <w:t xml:space="preserve">- Обязан ли покупатель оплатить товар, если по договору купли-продажи оплата обусловлена поступлением денег от третьих лиц</w:t>
      </w:r>
    </w:p>
    <w:p>
      <w:pPr>
        <w:spacing w:after="120"/>
        <w:ind w:firstLine="709"/>
      </w:pPr>
      <w:r>
        <w:rPr>
          <w:sz w:val="24"/>
        </w:rPr>
        <w:t xml:space="preserve">- Включает ли НДС сумма, на которую начисляются проценты за пользование чужими денежными средствами и неустойка в связи с неоплатой товара по договору купли-продажи</w:t>
      </w:r>
    </w:p>
    <w:p>
      <w:pPr>
        <w:spacing w:after="120"/>
        <w:ind w:firstLine="709"/>
      </w:pPr>
      <w:r>
        <w:rPr>
          <w:sz w:val="24"/>
        </w:rPr>
        <w:t xml:space="preserve">- Как суды определяют понятие "непосредственно" при безналичной оплате товара по договору купли-продажи</w:t>
      </w:r>
    </w:p>
    <w:p>
      <w:pPr>
        <w:spacing w:after="120"/>
        <w:ind w:firstLine="709"/>
      </w:pPr>
      <w:r>
        <w:rPr>
          <w:sz w:val="24"/>
        </w:rPr>
        <w:t xml:space="preserve">- Подтвердит ли квитанция к приходно-кассовому ордеру оплату по договору купли-продажи</w:t>
      </w:r>
    </w:p>
    <w:p>
      <w:pPr>
        <w:spacing w:after="120"/>
        <w:ind w:firstLine="709"/>
      </w:pPr>
      <w:r>
        <w:rPr>
          <w:sz w:val="24"/>
        </w:rPr>
        <w:t xml:space="preserve">- Может ли продавец требовать, чтобы покупатель открыл аккредитив, если оплата по нему предусмотрена договором купли-продажи</w:t>
      </w:r>
    </w:p>
    <w:p>
      <w:pPr>
        <w:spacing w:after="120"/>
        <w:ind w:firstLine="709"/>
      </w:pPr>
      <w:r>
        <w:rPr>
          <w:sz w:val="24"/>
        </w:rPr>
        <w:t xml:space="preserve">- Все вопросы по ст. 486 ГК РФ</w:t>
      </w:r>
    </w:p>
    <w:p>
      <w:pPr>
        <w:spacing w:after="120"/>
        <w:ind w:firstLine="709"/>
      </w:pPr>
      <w:r>
        <w:rPr>
          <w:sz w:val="24"/>
        </w:rPr>
        <w:t xml:space="preserve">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 иными правовыми актами или договором купли-продажи и не вытекает из существа обязательства.</w:t>
      </w:r>
    </w:p>
    <w:p>
      <w:pPr>
        <w:spacing w:after="120"/>
        <w:ind w:firstLine="709"/>
      </w:pPr>
      <w:r>
        <w:rPr>
          <w:sz w:val="24"/>
        </w:rPr>
        <w:t xml:space="preserve">2. Если договором купли-продажи не предусмотрена рассрочка оплаты товара, покупатель обязан уплатить продавцу цену переданного товара полностью.</w:t>
      </w:r>
    </w:p>
    <w:p>
      <w:pPr>
        <w:spacing w:after="120"/>
        <w:ind w:firstLine="709"/>
      </w:pPr>
      <w:r>
        <w:rPr>
          <w:sz w:val="24"/>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ind w:firstLine="709"/>
      </w:pPr>
      <w:r>
        <w:rPr>
          <w:sz w:val="24"/>
        </w:rPr>
        <w:t xml:space="preserve">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pPr>
        <w:spacing w:after="120"/>
        <w:ind w:firstLine="709"/>
      </w:pPr>
      <w:r>
        <w:rPr>
          <w:sz w:val="24"/>
        </w:rPr>
        <w:t xml:space="preserve">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p>
      <w:pPr>
        <w:spacing w:after="120"/>
        <w:ind w:firstLine="709"/>
      </w:pPr>
      <w:r>
        <w:rPr>
          <w:sz w:val="24"/>
        </w:rPr>
        <w:t xml:space="preserve">Статья 487. Предварительная оплата товара</w:t>
      </w:r>
    </w:p>
    <w:p/>
    <w:p>
      <w:pPr>
        <w:spacing w:after="120"/>
        <w:ind w:firstLine="709"/>
      </w:pPr>
      <w:r>
        <w:rPr>
          <w:sz w:val="24"/>
        </w:rPr>
        <w:t xml:space="preserve">Путеводитель по судебной практике (высшие суды и арбитражные суды округов) по ст. 487 ГК РФ</w:t>
      </w:r>
    </w:p>
    <w:p>
      <w:pPr>
        <w:spacing w:after="120"/>
        <w:ind w:firstLine="709"/>
      </w:pPr>
      <w:r>
        <w:rPr>
          <w:sz w:val="24"/>
        </w:rPr>
        <w:t xml:space="preserve">- Вправе ли покупатель требовать возврата не полностью перечисленной предоплаты по договору купли-продажи, если продавец не передал товар в установленный срок</w:t>
      </w:r>
    </w:p>
    <w:p>
      <w:pPr>
        <w:spacing w:after="120"/>
        <w:ind w:firstLine="709"/>
      </w:pPr>
      <w:r>
        <w:rPr>
          <w:sz w:val="24"/>
        </w:rPr>
        <w:t xml:space="preserve">- Вправе ли покупатель при просрочке передачи предварительно оплаченного товара наряду с неустойкой по договору купли-продажи взыскать с продавца проценты на сумму предоплаты, если он не потребовал ее возвратить</w:t>
      </w:r>
    </w:p>
    <w:p>
      <w:pPr>
        <w:spacing w:after="120"/>
        <w:ind w:firstLine="709"/>
      </w:pPr>
      <w:r>
        <w:rPr>
          <w:sz w:val="24"/>
        </w:rPr>
        <w:t xml:space="preserve">- Можно ли в договоре купли-продажи предусмотреть последствия невнесения предоплаты, отличные от установленных законодательством</w:t>
      </w:r>
    </w:p>
    <w:p>
      <w:pPr>
        <w:spacing w:after="120"/>
        <w:ind w:firstLine="709"/>
      </w:pPr>
      <w:r>
        <w:rPr>
          <w:sz w:val="24"/>
        </w:rPr>
        <w:t xml:space="preserve">- Вправе ли продавец истребовать в судебном порядке предоплату по договору купли-продажи за товар, который еще не передан</w:t>
      </w:r>
    </w:p>
    <w:p>
      <w:pPr>
        <w:spacing w:after="120"/>
        <w:ind w:firstLine="709"/>
      </w:pPr>
      <w:r>
        <w:rPr>
          <w:sz w:val="24"/>
        </w:rPr>
        <w:t xml:space="preserve">- Квалификация договора купли-продажи будущей вещи с условием о внесении предоплаты</w:t>
      </w:r>
    </w:p>
    <w:p>
      <w:pPr>
        <w:spacing w:after="120"/>
        <w:ind w:firstLine="709"/>
      </w:pPr>
      <w:r>
        <w:rPr>
          <w:sz w:val="24"/>
        </w:rPr>
        <w:t xml:space="preserve">- Вправе ли покупатель по договору купли-продажи требовать уплаты процентов за пользование коммерческим кредитом помимо взыскания с продавца предоплаты</w:t>
      </w:r>
    </w:p>
    <w:p>
      <w:pPr>
        <w:spacing w:after="120"/>
        <w:ind w:firstLine="709"/>
      </w:pPr>
      <w:r>
        <w:rPr>
          <w:sz w:val="24"/>
        </w:rPr>
        <w:t xml:space="preserve">- Свидетельствует ли оплата по выставленному счету о заключении сторонами договора купли-продажи с предварительной оплатой</w:t>
      </w:r>
    </w:p>
    <w:p>
      <w:pPr>
        <w:spacing w:after="120"/>
        <w:ind w:firstLine="709"/>
      </w:pPr>
      <w:r>
        <w:rPr>
          <w:sz w:val="24"/>
        </w:rPr>
        <w:t xml:space="preserve">- Все вопросы по ст. 487 ГК РФ</w:t>
      </w:r>
    </w:p>
    <w:p>
      <w:pPr>
        <w:spacing w:after="120"/>
        <w:ind w:firstLine="709"/>
      </w:pPr>
      <w:r>
        <w:rPr>
          <w:sz w:val="24"/>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pPr>
        <w:spacing w:after="120"/>
        <w:ind w:firstLine="709"/>
      </w:pPr>
      <w:r>
        <w:rPr>
          <w:sz w:val="24"/>
        </w:rPr>
        <w:t xml:space="preserve">2. В случае неисполнения покупателем обязанности предварительно оплатить товар применяются правила, предусмотренные статьей 328 настоящего Кодекса.</w:t>
      </w:r>
    </w:p>
    <w:p>
      <w:pPr>
        <w:spacing w:after="120"/>
        <w:ind w:firstLine="709"/>
      </w:pPr>
      <w:r>
        <w:rPr>
          <w:sz w:val="24"/>
        </w:rPr>
        <w:t xml:space="preserve">3. В случае, когда продавец, получивший сумму предварительной оплаты, не исполняет обязанность по передаче товара в установленный срок (статья 457) , покупатель вправе потребовать передачи оплаченного товара или возврата суммы предварительной оплаты за товар, не переданный продавцом.</w:t>
      </w:r>
    </w:p>
    <w:p>
      <w:pPr>
        <w:spacing w:after="120"/>
        <w:ind w:firstLine="709"/>
      </w:pPr>
      <w:r>
        <w:rPr>
          <w:sz w:val="24"/>
        </w:rPr>
        <w:t xml:space="preserve">4.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488. Оплата товара, проданного в кредит</w:t>
      </w:r>
    </w:p>
    <w:p/>
    <w:p>
      <w:pPr>
        <w:spacing w:after="120"/>
        <w:ind w:firstLine="709"/>
      </w:pPr>
      <w:r>
        <w:rPr>
          <w:sz w:val="24"/>
        </w:rPr>
        <w:t xml:space="preserve">Позиции высших судов по ст. 488 ГК РФ &gt;&gt;&gt;</w:t>
      </w:r>
    </w:p>
    <w:p>
      <w:pPr>
        <w:spacing w:after="120"/>
        <w:ind w:firstLine="709"/>
      </w:pPr>
      <w:r>
        <w:rPr>
          <w:sz w:val="24"/>
        </w:rPr>
        <w:t xml:space="preserve">Путеводитель по судебной практике (высшие суды и арбитражные суды округов) по ст. 488 ГК РФ</w:t>
      </w:r>
    </w:p>
    <w:p>
      <w:pPr>
        <w:spacing w:after="120"/>
        <w:ind w:firstLine="709"/>
      </w:pPr>
      <w:r>
        <w:rPr>
          <w:sz w:val="24"/>
        </w:rPr>
        <w:t xml:space="preserve">- Является ли договор, содержащий условие об оплате товара не позднее определенной даты, договором купли-продажи, а не комиссии</w:t>
      </w:r>
    </w:p>
    <w:p>
      <w:pPr>
        <w:spacing w:after="120"/>
        <w:ind w:firstLine="709"/>
      </w:pPr>
      <w:r>
        <w:rPr>
          <w:sz w:val="24"/>
        </w:rPr>
        <w:t xml:space="preserve">- Является ли условие договора купли-продажи об отсрочке оплаты переданного товара коммерческим кредитом</w:t>
      </w:r>
    </w:p>
    <w:p>
      <w:pPr>
        <w:spacing w:after="120"/>
        <w:ind w:firstLine="709"/>
      </w:pPr>
      <w:r>
        <w:rPr>
          <w:sz w:val="24"/>
        </w:rPr>
        <w:t xml:space="preserve">- Возникают ли у продавца недвижимости по договору купли-продажи права залогодержателя в силу закона, если ипотека не зарегистрирована и заявление на ее регистрацию продавец не подавал</w:t>
      </w:r>
    </w:p>
    <w:p>
      <w:pPr>
        <w:spacing w:after="120"/>
        <w:ind w:firstLine="709"/>
      </w:pPr>
      <w:r>
        <w:rPr>
          <w:sz w:val="24"/>
        </w:rPr>
        <w:t xml:space="preserve">- Возникает ли залог по закону, если по договору купли-продажи право собственности на товар переходит к покупателю только после полной оплаты</w:t>
      </w:r>
    </w:p>
    <w:p>
      <w:pPr>
        <w:spacing w:after="120"/>
        <w:ind w:firstLine="709"/>
      </w:pPr>
      <w:r>
        <w:rPr>
          <w:sz w:val="24"/>
        </w:rPr>
        <w:t xml:space="preserve">- Все вопросы по ст. 488 ГК РФ</w:t>
      </w:r>
    </w:p>
    <w:p>
      <w:pPr>
        <w:spacing w:after="120"/>
        <w:ind w:firstLine="709"/>
      </w:pPr>
      <w:r>
        <w:rPr>
          <w:sz w:val="24"/>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pPr>
        <w:spacing w:after="120"/>
        <w:ind w:firstLine="709"/>
      </w:pPr>
      <w:r>
        <w:rPr>
          <w:sz w:val="24"/>
        </w:rPr>
        <w:t xml:space="preserve">2. В случае неисполнения продавцом обязанности по передаче товара применяются правила, предусмотренные статьей 328 настоящего Кодекса.</w:t>
      </w:r>
    </w:p>
    <w:p>
      <w:pPr>
        <w:spacing w:after="120"/>
        <w:ind w:firstLine="709"/>
      </w:pPr>
      <w:r>
        <w:rPr>
          <w:sz w:val="24"/>
        </w:rPr>
        <w:t xml:space="preserve">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pPr>
        <w:spacing w:after="120"/>
        <w:ind w:firstLine="709"/>
      </w:pPr>
      <w:r>
        <w:rPr>
          <w:sz w:val="24"/>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w:t>
      </w:r>
    </w:p>
    <w:p>
      <w:pPr>
        <w:spacing w:after="120"/>
        <w:ind w:firstLine="709"/>
      </w:pPr>
      <w:r>
        <w:rPr>
          <w:sz w:val="24"/>
        </w:rPr>
        <w:t xml:space="preserve">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pPr>
        <w:spacing w:after="120"/>
        <w:ind w:firstLine="709"/>
      </w:pPr>
      <w:r>
        <w:rPr>
          <w:sz w:val="24"/>
        </w:rPr>
        <w:t xml:space="preserve">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p>
      <w:pPr>
        <w:spacing w:after="120"/>
        <w:ind w:firstLine="709"/>
      </w:pPr>
      <w:r>
        <w:rPr>
          <w:sz w:val="24"/>
        </w:rPr>
        <w:t xml:space="preserve">Статья 489. Оплата товара в рассрочку</w:t>
      </w:r>
    </w:p>
    <w:p/>
    <w:p>
      <w:pPr>
        <w:spacing w:after="120"/>
        <w:ind w:firstLine="709"/>
      </w:pPr>
      <w:r>
        <w:rPr>
          <w:sz w:val="24"/>
        </w:rPr>
        <w:t xml:space="preserve">Путеводитель по судебной практике (высшие суды и арбитражные суды округов) по ст. 489 ГК РФ</w:t>
      </w:r>
    </w:p>
    <w:p>
      <w:pPr>
        <w:spacing w:after="120"/>
        <w:ind w:firstLine="709"/>
      </w:pPr>
      <w:r>
        <w:rPr>
          <w:sz w:val="24"/>
        </w:rPr>
        <w:t xml:space="preserve">- Согласовано ли условие договора купли-продажи о рассрочке платежа, если в тексте договора нет указания на рассрочку, но определены цена товара, порядок, сроки и размеры платежей</w:t>
      </w:r>
    </w:p>
    <w:p>
      <w:pPr>
        <w:spacing w:after="120"/>
        <w:ind w:firstLine="709"/>
      </w:pPr>
      <w:r>
        <w:rPr>
          <w:sz w:val="24"/>
        </w:rPr>
        <w:t xml:space="preserve">- Вправе ли продавец при просрочке платежа покупателем требовать оплаты товара, проданного в кредит, если в договоре купли-продажи предусмотрено право продавца требовать в таком случае расторжения договора и возврата товара</w:t>
      </w:r>
    </w:p>
    <w:p>
      <w:pPr>
        <w:spacing w:after="120"/>
        <w:ind w:firstLine="709"/>
      </w:pPr>
      <w:r>
        <w:rPr>
          <w:sz w:val="24"/>
        </w:rPr>
        <w:t xml:space="preserve">- Сохраняется ли залог товара, возникший в силу закона, при отказе продавца от исполнения договора купли-продажи с рассрочкой платежа</w:t>
      </w:r>
    </w:p>
    <w:p>
      <w:pPr>
        <w:spacing w:after="120"/>
        <w:ind w:firstLine="709"/>
      </w:pPr>
      <w:r>
        <w:rPr>
          <w:sz w:val="24"/>
        </w:rPr>
        <w:t xml:space="preserve">- Все вопросы по ст. 489 ГК РФ</w:t>
      </w:r>
    </w:p>
    <w:p>
      <w:pPr>
        <w:spacing w:after="120"/>
        <w:ind w:firstLine="709"/>
      </w:pPr>
      <w:r>
        <w:rPr>
          <w:sz w:val="24"/>
        </w:rPr>
        <w:t xml:space="preserve">1. Договором о продаже товара в кредит может быть предусмотрена оплата товара в рассрочку.</w:t>
      </w:r>
    </w:p>
    <w:p>
      <w:pPr>
        <w:spacing w:after="120"/>
        <w:ind w:firstLine="709"/>
      </w:pPr>
      <w:r>
        <w:rPr>
          <w:sz w:val="24"/>
        </w:rPr>
        <w:t xml:space="preserve">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pPr>
        <w:spacing w:after="120"/>
        <w:ind w:firstLine="709"/>
      </w:pPr>
      <w:r>
        <w:rPr>
          <w:sz w:val="24"/>
        </w:rPr>
        <w:t xml:space="preserve">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spacing w:after="120"/>
        <w:ind w:firstLine="709"/>
      </w:pPr>
      <w:r>
        <w:rPr>
          <w:sz w:val="24"/>
        </w:rPr>
        <w:t xml:space="preserve">3. К договору о продаже товара в кредит с условием о рассрочке платежа применяются правила, предусмотренные пунктами 2 , 4 и 5 статьи 488 настоящего Кодекса.</w:t>
      </w:r>
    </w:p>
    <w:p>
      <w:pPr>
        <w:spacing w:after="120"/>
        <w:ind w:firstLine="709"/>
      </w:pPr>
      <w:r>
        <w:rPr>
          <w:sz w:val="24"/>
        </w:rPr>
        <w:t xml:space="preserve">&lt;div class="</w:t>
      </w:r>
    </w:p>
    <w:p/>
    <w:p>
      <w:pPr>
        <w:spacing w:after="120"/>
        <w:ind w:firstLine="709"/>
      </w:pPr>
      <w:r>
        <w:rPr>
          <w:sz w:val="24"/>
        </w:rPr>
        <w:t xml:space="preserve">Статья 490. Страхование товара</w:t>
      </w:r>
    </w:p>
    <w:p/>
    <w:p>
      <w:pPr>
        <w:spacing w:after="120"/>
        <w:ind w:firstLine="709"/>
      </w:pPr>
      <w:r>
        <w:rPr>
          <w:sz w:val="24"/>
        </w:rPr>
        <w:t xml:space="preserve">Договором купли-продажи может быть предусмотрена обязанность продавца или покупателя страховать товар.</w:t>
      </w:r>
    </w:p>
    <w:p>
      <w:pPr>
        <w:spacing w:after="120"/>
        <w:ind w:firstLine="709"/>
      </w:pPr>
      <w:r>
        <w:rPr>
          <w:sz w:val="24"/>
        </w:rPr>
        <w:t xml:space="preserve">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p>
      <w:pPr>
        <w:spacing w:after="120"/>
        <w:ind w:firstLine="709"/>
      </w:pPr>
      <w:r>
        <w:rPr>
          <w:sz w:val="24"/>
        </w:rPr>
        <w:t xml:space="preserve">Статья 491. Сохранение права собственности за продавцом</w:t>
      </w:r>
    </w:p>
    <w:p/>
    <w:p>
      <w:pPr>
        <w:spacing w:after="120"/>
        <w:ind w:firstLine="709"/>
      </w:pPr>
      <w:r>
        <w:rPr>
          <w:sz w:val="24"/>
        </w:rPr>
        <w:t xml:space="preserve">Путеводитель по судебной практике (высшие суды и арбитражные суды округов) по ст. 491 ГК РФ</w:t>
      </w:r>
    </w:p>
    <w:p>
      <w:pPr>
        <w:spacing w:after="120"/>
        <w:ind w:firstLine="709"/>
      </w:pPr>
      <w:r>
        <w:rPr>
          <w:sz w:val="24"/>
        </w:rPr>
        <w:t xml:space="preserve">- Вправе ли продавец требовать возврата товара и взыскания неустойки за просрочку оплаты, если по договору купли-продажи за продавцом сохраняется право собственности на товар до его оплаты и право требовать возврата продукции в случае просрочки ее оплаты</w:t>
      </w:r>
    </w:p>
    <w:p>
      <w:pPr>
        <w:spacing w:after="120"/>
        <w:ind w:firstLine="709"/>
      </w:pPr>
      <w:r>
        <w:rPr>
          <w:sz w:val="24"/>
        </w:rPr>
        <w:t xml:space="preserve">- Может ли продавец требовать возврата товара, если по договору купли-продажи право собственности на него сохраняется за продавцом до его полной оплаты, а покупатель до этого момента вправе распоряжаться им и реализовал свое право</w:t>
      </w:r>
    </w:p>
    <w:p>
      <w:pPr>
        <w:spacing w:after="120"/>
        <w:ind w:firstLine="709"/>
      </w:pPr>
      <w:r>
        <w:rPr>
          <w:sz w:val="24"/>
        </w:rPr>
        <w:t xml:space="preserve">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pPr>
        <w:spacing w:after="120"/>
        <w:ind w:firstLine="709"/>
      </w:pPr>
      <w:r>
        <w:rPr>
          <w:sz w:val="24"/>
        </w:rPr>
        <w:t xml:space="preserve">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p>
      <w:pPr>
        <w:spacing w:after="120"/>
        <w:ind w:firstLine="709"/>
      </w:pPr>
      <w:r>
        <w:rPr>
          <w:sz w:val="24"/>
        </w:rPr>
        <w:t xml:space="preserve">§ 2. Розничная купля-продажа</w:t>
      </w:r>
    </w:p>
    <w:p/>
    <w:p>
      <w:pPr>
        <w:spacing w:after="120"/>
        <w:ind w:firstLine="709"/>
      </w:pPr>
      <w:r>
        <w:rPr>
          <w:sz w:val="24"/>
        </w:rPr>
        <w:t xml:space="preserve">Статья 492. Договор розничной купли-продажи</w:t>
      </w:r>
    </w:p>
    <w:p/>
    <w:p>
      <w:pPr>
        <w:spacing w:after="120"/>
        <w:ind w:firstLine="709"/>
      </w:pPr>
      <w:r>
        <w:rPr>
          <w:sz w:val="24"/>
        </w:rPr>
        <w:t xml:space="preserve">Путеводитель по судебной практике (высшие суды и арбитражные суды округов) по ст. 492 ГК РФ</w:t>
      </w:r>
    </w:p>
    <w:p>
      <w:pPr>
        <w:spacing w:after="120"/>
        <w:ind w:firstLine="709"/>
      </w:pPr>
      <w:r>
        <w:rPr>
          <w:sz w:val="24"/>
        </w:rPr>
        <w:t xml:space="preserve">- Признается ли розничной куплей-продажей приобретение юрлицами товаров для собственных нужд</w:t>
      </w:r>
    </w:p>
    <w:p>
      <w:pPr>
        <w:spacing w:after="120"/>
        <w:ind w:firstLine="709"/>
      </w:pPr>
      <w:r>
        <w:rPr>
          <w:sz w:val="24"/>
        </w:rPr>
        <w:t xml:space="preserve">- Какими нормами регулируется приобретение гражданами у розничных продавцов сертификатов на оплату товаров и купля-продажа товаров с их использованием</w:t>
      </w:r>
    </w:p>
    <w:p>
      <w:pPr>
        <w:spacing w:after="120"/>
        <w:ind w:firstLine="709"/>
      </w:pPr>
      <w:r>
        <w:rPr>
          <w:sz w:val="24"/>
        </w:rPr>
        <w:t xml:space="preserve">- Свидетельствует ли об осведомленности продавца о приобретении товара для последующей реализации тот факт, что объемы переданного по договору купли-продажи товара исключают его использование в личных целях</w:t>
      </w:r>
    </w:p>
    <w:p>
      <w:pPr>
        <w:spacing w:after="120"/>
        <w:ind w:firstLine="709"/>
      </w:pPr>
      <w:r>
        <w:rPr>
          <w:sz w:val="24"/>
        </w:rPr>
        <w:t xml:space="preserve">- Какими нормами, по мнению судов, регулируются отношения сторон, если организация или ИП приобретает по договору купли-продажи товары у розничного продавца для обеспечения своей деятельности</w:t>
      </w:r>
    </w:p>
    <w:p>
      <w:pPr>
        <w:spacing w:after="120"/>
        <w:ind w:firstLine="709"/>
      </w:pPr>
      <w:r>
        <w:rPr>
          <w:sz w:val="24"/>
        </w:rPr>
        <w:t xml:space="preserve">- Все вопросы по ст. 492 ГК РФ</w:t>
      </w:r>
    </w:p>
    <w:p>
      <w:pPr>
        <w:spacing w:after="120"/>
        <w:ind w:firstLine="709"/>
      </w:pPr>
      <w:r>
        <w:rPr>
          <w:sz w:val="24"/>
        </w:rPr>
        <w:t xml:space="preserve">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pPr>
        <w:spacing w:after="120"/>
        <w:ind w:firstLine="709"/>
      </w:pPr>
      <w:r>
        <w:rPr>
          <w:sz w:val="24"/>
        </w:rPr>
        <w:t xml:space="preserve">2. Договор розничной купли-продажи является публичным договором (статья 426) .</w:t>
      </w:r>
    </w:p>
    <w:p>
      <w:pPr>
        <w:spacing w:after="120"/>
        <w:ind w:firstLine="709"/>
      </w:pPr>
      <w:r>
        <w:rPr>
          <w:sz w:val="24"/>
        </w:rPr>
        <w:t xml:space="preserve">КонсультантПлюс: примечание.</w:t>
      </w:r>
    </w:p>
    <w:p>
      <w:pPr>
        <w:spacing w:after="120"/>
        <w:ind w:firstLine="709"/>
      </w:pPr>
      <w:r>
        <w:rPr>
          <w:sz w:val="24"/>
        </w:rPr>
        <w:t xml:space="preserve">О Единых правилах в области защиты прав потребителей см. Декрет N 6 Высшего Государственного Совета Союзного государства.</w:t>
      </w:r>
    </w:p>
    <w:p>
      <w:pPr>
        <w:spacing w:after="120"/>
        <w:ind w:firstLine="709"/>
      </w:pPr>
      <w:r>
        <w:rPr>
          <w:sz w:val="24"/>
        </w:rPr>
        <w:t xml:space="preserve">3. 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w:t>
      </w:r>
    </w:p>
    <w:p/>
    <w:p>
      <w:pPr>
        <w:spacing w:after="120"/>
        <w:ind w:firstLine="709"/>
      </w:pPr>
      <w:r>
        <w:rPr>
          <w:sz w:val="24"/>
        </w:rPr>
        <w:t xml:space="preserve">Статья 493. Форма договора розничной купли-продажи</w:t>
      </w:r>
    </w:p>
    <w:p/>
    <w:p>
      <w:pPr>
        <w:spacing w:after="120"/>
        <w:ind w:firstLine="709"/>
      </w:pPr>
      <w:r>
        <w:rPr>
          <w:sz w:val="24"/>
        </w:rPr>
        <w:t xml:space="preserve">Путеводитель по судебной практике (высшие суды и арбитражные суды округов) по ст. 493 ГК РФ</w:t>
      </w:r>
    </w:p>
    <w:p>
      <w:pPr>
        <w:spacing w:after="120"/>
        <w:ind w:firstLine="709"/>
      </w:pPr>
      <w:r>
        <w:rPr>
          <w:sz w:val="24"/>
        </w:rPr>
        <w:t xml:space="preserve">- Подтверждает ли кассовый чек приобретение контрафактного товара у продавца по договору розничной купли-продажи</w:t>
      </w:r>
    </w:p>
    <w:p>
      <w:pPr>
        <w:spacing w:after="120"/>
        <w:ind w:firstLine="709"/>
      </w:pPr>
      <w:r>
        <w:rPr>
          <w:sz w:val="24"/>
        </w:rPr>
        <w:t xml:space="preserve">- Является ли надлежащим доказательством заключения договора розничной купли-продажи товарный чек, не содержащий реквизитов продавца</w:t>
      </w:r>
    </w:p>
    <w:p>
      <w:pPr>
        <w:spacing w:after="120"/>
        <w:ind w:firstLine="709"/>
      </w:pPr>
      <w:r>
        <w:rPr>
          <w:sz w:val="24"/>
        </w:rPr>
        <w:t xml:space="preserve">- Необходимо ли при розничной купле-продаже пробивать кассовый чек на товар, который выдается на сдачу</w:t>
      </w:r>
    </w:p>
    <w:p>
      <w:pPr>
        <w:spacing w:after="120"/>
        <w:ind w:firstLine="709"/>
      </w:pPr>
      <w:r>
        <w:rPr>
          <w:sz w:val="24"/>
        </w:rPr>
        <w:t xml:space="preserve">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(статья 428) , договор розничной купли-продажи считается заключенным в надлежащей форме с момента выдачи продавцом покупателю кассового или товарного чека, электронного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pPr>
        <w:spacing w:after="120"/>
        <w:ind w:firstLine="709"/>
      </w:pPr>
      <w:r>
        <w:rPr>
          <w:sz w:val="24"/>
        </w:rPr>
        <w:t xml:space="preserve">(в ред. Федерального закона от 18.03.2019 N 34-ФЗ)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494. Публичная оферта товара</w:t>
      </w:r>
    </w:p>
    <w:p/>
    <w:p>
      <w:pPr>
        <w:spacing w:after="120"/>
        <w:ind w:firstLine="709"/>
      </w:pPr>
      <w:r>
        <w:rPr>
          <w:sz w:val="24"/>
        </w:rPr>
        <w:t xml:space="preserve">Путеводитель по судебной практике (высшие суды и арбитражные суды округов) по ст. 494 ГК РФ</w:t>
      </w:r>
    </w:p>
    <w:p>
      <w:pPr>
        <w:spacing w:after="120"/>
        <w:ind w:firstLine="709"/>
      </w:pPr>
      <w:r>
        <w:rPr>
          <w:sz w:val="24"/>
        </w:rPr>
        <w:t xml:space="preserve">- Является ли предложение к розничной купле-продаже экземпляров аудиовизуальных произведений и фонограмм их использованием в форме распространения</w:t>
      </w:r>
    </w:p>
    <w:p>
      <w:pPr>
        <w:spacing w:after="120"/>
        <w:ind w:firstLine="709"/>
      </w:pPr>
      <w:r>
        <w:rPr>
          <w:sz w:val="24"/>
        </w:rPr>
        <w:t xml:space="preserve">1. Предложение товара в его рекламе, каталогах и описаниях товаров, обращенных к неопределенному кругу лиц, признается публичной офертой (пункт 2 статьи 437) , если оно содержит все существенные условия договора розничной купли-продажи.</w:t>
      </w:r>
    </w:p>
    <w:p>
      <w:pPr>
        <w:spacing w:after="120"/>
        <w:ind w:firstLine="709"/>
      </w:pPr>
      <w:r>
        <w:rPr>
          <w:sz w:val="24"/>
        </w:rPr>
        <w:t xml:space="preserve">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pPr>
        <w:spacing w:after="120"/>
        <w:ind w:firstLine="709"/>
      </w:pPr>
      <w:r>
        <w:rPr>
          <w:sz w:val="24"/>
        </w:rPr>
        <w:t xml:space="preserve">(в ред. Федерального закона от 18.03.2019 N 34-ФЗ)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495. Предоставление покупателю информации о товаре</w:t>
      </w:r>
    </w:p>
    <w:p/>
    <w:p>
      <w:pPr>
        <w:spacing w:after="120"/>
        <w:ind w:firstLine="709"/>
      </w:pPr>
      <w:r>
        <w:rPr>
          <w:sz w:val="24"/>
        </w:rPr>
        <w:t xml:space="preserve">Перспективы и риски споров в суде общей юрисдикции. Ситуации, связанные со ст. 495 ГК РФ</w:t>
      </w:r>
    </w:p>
    <w:p>
      <w:pPr>
        <w:spacing w:after="120"/>
        <w:ind w:firstLine="709"/>
      </w:pPr>
      <w:r>
        <w:rPr>
          <w:sz w:val="24"/>
        </w:rPr>
        <w:t xml:space="preserve">- Покупатель хочет взыскать деньги, уплаченные за товар, в отношении которого продавец не предоставил необходимую информацию</w:t>
      </w:r>
    </w:p>
    <w:p>
      <w:pPr>
        <w:spacing w:after="120"/>
        <w:ind w:firstLine="709"/>
      </w:pPr>
      <w:r>
        <w:rPr>
          <w:sz w:val="24"/>
        </w:rPr>
        <w:t xml:space="preserve">- Покупатель хочет взыскать с продавца (изготовителя) убытки, возникшие в связи с приобретением товара с недостатками</w:t>
      </w:r>
    </w:p>
    <w:p>
      <w:pPr>
        <w:spacing w:after="120"/>
        <w:ind w:firstLine="709"/>
      </w:pPr>
      <w:r>
        <w:rPr>
          <w:sz w:val="24"/>
        </w:rPr>
        <w:t xml:space="preserve">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 иными правовыми актами и обычно предъявляемым в розничной торговле требованиям к содержанию и способам предоставления такой информации.</w:t>
      </w:r>
    </w:p>
    <w:p>
      <w:pPr>
        <w:spacing w:after="120"/>
        <w:ind w:firstLine="709"/>
      </w:pPr>
      <w:r>
        <w:rPr>
          <w:sz w:val="24"/>
        </w:rPr>
        <w:t xml:space="preserve">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pPr>
        <w:spacing w:after="120"/>
        <w:ind w:firstLine="709"/>
      </w:pPr>
      <w:r>
        <w:rPr>
          <w:sz w:val="24"/>
        </w:rPr>
        <w:t xml:space="preserve">3. 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445) ,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pPr>
        <w:spacing w:after="120"/>
        <w:ind w:firstLine="709"/>
      </w:pPr>
      <w:r>
        <w:rPr>
          <w:sz w:val="24"/>
        </w:rPr>
        <w:t xml:space="preserve">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p>
      <w:pPr>
        <w:spacing w:after="120"/>
        <w:ind w:firstLine="709"/>
      </w:pPr>
      <w:r>
        <w:rPr>
          <w:sz w:val="24"/>
        </w:rPr>
        <w:t xml:space="preserve">Статья 496. Продажа товара с условием о его принятии покупателем в определенный срок</w:t>
      </w:r>
    </w:p>
    <w:p/>
    <w:p>
      <w:pPr>
        <w:spacing w:after="120"/>
        <w:ind w:firstLine="709"/>
      </w:pPr>
      <w:r>
        <w:rPr>
          <w:sz w:val="24"/>
        </w:rPr>
        <w:t xml:space="preserve">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pPr>
        <w:spacing w:after="120"/>
        <w:ind w:firstLine="709"/>
      </w:pPr>
      <w:r>
        <w:rPr>
          <w:sz w:val="24"/>
        </w:rPr>
        <w:t xml:space="preserve">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pPr>
        <w:spacing w:after="120"/>
        <w:ind w:firstLine="709"/>
      </w:pPr>
      <w:r>
        <w:rPr>
          <w:sz w:val="24"/>
        </w:rPr>
        <w:t xml:space="preserve">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p>
      <w:pPr>
        <w:spacing w:after="120"/>
        <w:ind w:firstLine="709"/>
      </w:pPr>
      <w:r>
        <w:rPr>
          <w:sz w:val="24"/>
        </w:rPr>
        <w:t xml:space="preserve">Статья 497. Продажа товара по образцам и дистанционный способ продажи товара</w:t>
      </w:r>
    </w:p>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судебной практике (высшие суды и арбитражные суды округов) по ст. 497 ГК РФ</w:t>
      </w:r>
    </w:p>
    <w:p>
      <w:pPr>
        <w:spacing w:after="120"/>
        <w:ind w:firstLine="709"/>
      </w:pPr>
      <w:r>
        <w:rPr>
          <w:sz w:val="24"/>
        </w:rPr>
        <w:t xml:space="preserve">- Может ли договор розничной купли-продажи по образцам содержать условие о штрафе за отказ покупателя от договора до передачи товара</w:t>
      </w:r>
    </w:p>
    <w:p>
      <w:pPr>
        <w:spacing w:after="120"/>
        <w:ind w:firstLine="709"/>
      </w:pPr>
      <w:r>
        <w:rPr>
          <w:sz w:val="24"/>
        </w:rPr>
        <w:t xml:space="preserve">- Могут ли документы, подтверждающие перевод денежных средств, служить доказательством купли-продажи товара дистанционным способом</w:t>
      </w:r>
    </w:p>
    <w:p>
      <w:pPr>
        <w:spacing w:after="120"/>
        <w:ind w:firstLine="709"/>
      </w:pPr>
      <w:r>
        <w:rPr>
          <w:sz w:val="24"/>
        </w:rPr>
        <w:t xml:space="preserve">- Все вопросы по ст. 497 ГК РФ</w:t>
      </w:r>
    </w:p>
    <w:p>
      <w:pPr>
        <w:spacing w:after="120"/>
        <w:ind w:firstLine="709"/>
      </w:pPr>
      <w:r>
        <w:rPr>
          <w:sz w:val="24"/>
        </w:rPr>
        <w:t xml:space="preserve">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pPr>
        <w:spacing w:after="120"/>
        <w:ind w:firstLine="709"/>
      </w:pPr>
      <w:r>
        <w:rPr>
          <w:sz w:val="24"/>
        </w:rPr>
        <w:t xml:space="preserve">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 дистанционный способ продажи товара).</w:t>
      </w:r>
    </w:p>
    <w:p>
      <w:pPr>
        <w:spacing w:after="120"/>
        <w:ind w:firstLine="709"/>
      </w:pPr>
      <w:r>
        <w:rPr>
          <w:sz w:val="24"/>
        </w:rPr>
        <w:t xml:space="preserve">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pPr>
        <w:spacing w:after="120"/>
        <w:ind w:firstLine="709"/>
      </w:pPr>
      <w:r>
        <w:rPr>
          <w:sz w:val="24"/>
        </w:rPr>
        <w:t xml:space="preserve">4. Если иное не предусмотрено законом , до передачи товара покупатель вправе отказаться от исполнения любого указанного в пункте 3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pPr>
        <w:spacing w:after="120"/>
        <w:ind w:firstLine="709"/>
      </w:pPr>
      <w:r>
        <w:rPr>
          <w:sz w:val="24"/>
        </w:rPr>
        <w:t xml:space="preserve">&lt;div class="</w:t>
      </w:r>
    </w:p>
    <w:p/>
    <w:p>
      <w:pPr>
        <w:spacing w:after="120"/>
        <w:ind w:firstLine="709"/>
      </w:pPr>
      <w:r>
        <w:rPr>
          <w:sz w:val="24"/>
        </w:rPr>
        <w:t xml:space="preserve">Статья 498. Продажа товаров с использованием автоматов</w:t>
      </w:r>
    </w:p>
    <w:p/>
    <w:p>
      <w:pPr>
        <w:spacing w:after="120"/>
        <w:ind w:firstLine="709"/>
      </w:pPr>
      <w:r>
        <w:rPr>
          <w:sz w:val="24"/>
        </w:rPr>
        <w:t xml:space="preserve">1. В случаях, когда продажа товаров производится с использованием автоматов ,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pPr>
        <w:spacing w:after="120"/>
        <w:ind w:firstLine="709"/>
      </w:pPr>
      <w:r>
        <w:rPr>
          <w:sz w:val="24"/>
        </w:rPr>
        <w:t xml:space="preserve">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pPr>
        <w:spacing w:after="120"/>
        <w:ind w:firstLine="709"/>
      </w:pPr>
      <w:r>
        <w:rPr>
          <w:sz w:val="24"/>
        </w:rPr>
        <w:t xml:space="preserve">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pPr>
        <w:spacing w:after="120"/>
        <w:ind w:firstLine="709"/>
      </w:pPr>
      <w:r>
        <w:rPr>
          <w:sz w:val="24"/>
        </w:rPr>
        <w:t xml:space="preserve">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p>
      <w:pPr>
        <w:spacing w:after="120"/>
        <w:ind w:firstLine="709"/>
      </w:pPr>
      <w:r>
        <w:rPr>
          <w:sz w:val="24"/>
        </w:rPr>
        <w:t xml:space="preserve">Статья 499. Продажа товара с условием о его доставке покупателю</w:t>
      </w:r>
    </w:p>
    <w:p/>
    <w:p>
      <w:pPr>
        <w:spacing w:after="120"/>
        <w:ind w:firstLine="709"/>
      </w:pPr>
      <w:r>
        <w:rPr>
          <w:sz w:val="24"/>
        </w:rPr>
        <w:t xml:space="preserve">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pPr>
        <w:spacing w:after="120"/>
        <w:ind w:firstLine="709"/>
      </w:pPr>
      <w:r>
        <w:rPr>
          <w:sz w:val="24"/>
        </w:rPr>
        <w:t xml:space="preserve">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pPr>
        <w:spacing w:after="120"/>
        <w:ind w:firstLine="709"/>
      </w:pPr>
      <w:r>
        <w:rPr>
          <w:sz w:val="24"/>
        </w:rPr>
        <w:t xml:space="preserve">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p>
      <w:pPr>
        <w:spacing w:after="120"/>
        <w:ind w:firstLine="709"/>
      </w:pPr>
      <w:r>
        <w:rPr>
          <w:sz w:val="24"/>
        </w:rPr>
        <w:t xml:space="preserve">Статья 500. Цена и оплата товара</w:t>
      </w:r>
    </w:p>
    <w:p/>
    <w:p>
      <w:pPr>
        <w:spacing w:after="120"/>
        <w:ind w:firstLine="709"/>
      </w:pPr>
      <w:r>
        <w:rPr>
          <w:sz w:val="24"/>
        </w:rPr>
        <w:t xml:space="preserve">Перспективы и риски споров в суде общей юрисдикции. Ситуации, связанные со ст. 500 ГК РФ</w:t>
      </w:r>
    </w:p>
    <w:p>
      <w:pPr>
        <w:spacing w:after="120"/>
        <w:ind w:firstLine="709"/>
      </w:pPr>
      <w:r>
        <w:rPr>
          <w:sz w:val="24"/>
        </w:rPr>
        <w:t xml:space="preserve">- Продавец хочет взыскать недоплату (оплату) за товар</w:t>
      </w:r>
    </w:p>
    <w:p>
      <w:pPr>
        <w:spacing w:after="120"/>
        <w:ind w:firstLine="709"/>
      </w:pPr>
      <w:r>
        <w:rPr>
          <w:sz w:val="24"/>
        </w:rPr>
        <w:t xml:space="preserve">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pPr>
        <w:spacing w:after="120"/>
        <w:ind w:firstLine="709"/>
      </w:pPr>
      <w:r>
        <w:rPr>
          <w:sz w:val="24"/>
        </w:rPr>
        <w:t xml:space="preserve">2. В случае, когда договором розничной купли-продажи предусмотрена предварительная оплата товара (статья 487) ,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pPr>
        <w:spacing w:after="120"/>
        <w:ind w:firstLine="709"/>
      </w:pPr>
      <w:r>
        <w:rPr>
          <w:sz w:val="24"/>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пункта 4 статьи 488 настоящего Кодекса.</w:t>
      </w:r>
    </w:p>
    <w:p>
      <w:pPr>
        <w:spacing w:after="120"/>
        <w:ind w:firstLine="709"/>
      </w:pPr>
      <w:r>
        <w:rPr>
          <w:sz w:val="24"/>
        </w:rPr>
        <w:t xml:space="preserve">Покупатель вправе оплатить товар в любое время в пределах установленного договором периода рассрочки оплаты товара.</w:t>
      </w:r>
    </w:p>
    <w:p/>
    <w:p>
      <w:pPr>
        <w:spacing w:after="120"/>
        <w:ind w:firstLine="709"/>
      </w:pPr>
      <w:r>
        <w:rPr>
          <w:sz w:val="24"/>
        </w:rPr>
        <w:t xml:space="preserve">Статья 501. Договор найма-продажи</w:t>
      </w:r>
    </w:p>
    <w:p/>
    <w:p>
      <w:pPr>
        <w:spacing w:after="120"/>
        <w:ind w:firstLine="709"/>
      </w:pPr>
      <w:r>
        <w:rPr>
          <w:sz w:val="24"/>
        </w:rPr>
        <w:t xml:space="preserve">Путеводитель по судебной практике (высшие суды и арбитражные суды округов) по ст. 501 ГК РФ</w:t>
      </w:r>
    </w:p>
    <w:p>
      <w:pPr>
        <w:spacing w:after="120"/>
        <w:ind w:firstLine="709"/>
      </w:pPr>
      <w:r>
        <w:rPr>
          <w:sz w:val="24"/>
        </w:rPr>
        <w:t xml:space="preserve">- Применяются ли к договору найма-продажи здания или сооружения нормы о государственной регистрации договора аренды</w:t>
      </w:r>
    </w:p>
    <w:p>
      <w:pPr>
        <w:spacing w:after="120"/>
        <w:ind w:firstLine="709"/>
      </w:pPr>
      <w:r>
        <w:rPr>
          <w:sz w:val="24"/>
        </w:rPr>
        <w:t xml:space="preserve">Договором может быть предусмотрено, что до перехода права собственности на товар к покупателю (статья 491) покупатель является нанимателем (арендатором) переданного ему товара (договор найма-продажи).</w:t>
      </w:r>
    </w:p>
    <w:p>
      <w:pPr>
        <w:spacing w:after="120"/>
        <w:ind w:firstLine="709"/>
      </w:pPr>
      <w:r>
        <w:rPr>
          <w:sz w:val="24"/>
        </w:rPr>
        <w:t xml:space="preserve">Если иное не предусмотрено договором, покупатель становится собственником товара с момента оплаты товара.</w:t>
      </w:r>
    </w:p>
    <w:p/>
    <w:p>
      <w:pPr>
        <w:spacing w:after="120"/>
        <w:ind w:firstLine="709"/>
      </w:pPr>
      <w:r>
        <w:rPr>
          <w:sz w:val="24"/>
        </w:rPr>
        <w:t xml:space="preserve">Статья 502. Обмен товара</w:t>
      </w:r>
    </w:p>
    <w:p/>
    <w:p>
      <w:pPr>
        <w:spacing w:after="120"/>
        <w:ind w:firstLine="709"/>
      </w:pPr>
      <w:r>
        <w:rPr>
          <w:sz w:val="24"/>
        </w:rPr>
        <w:t xml:space="preserve">Путеводитель по судебной практике (высшие суды и арбитражные суды округов) по ст. 502 ГК РФ</w:t>
      </w:r>
    </w:p>
    <w:p>
      <w:pPr>
        <w:spacing w:after="120"/>
        <w:ind w:firstLine="709"/>
      </w:pPr>
      <w:r>
        <w:rPr>
          <w:sz w:val="24"/>
        </w:rPr>
        <w:t xml:space="preserve">- Распространяется ли на юрлиц право покупателя на обмен товара по договору розничной купли-продажи</w:t>
      </w:r>
    </w:p>
    <w:p>
      <w:pPr>
        <w:spacing w:after="120"/>
        <w:ind w:firstLine="709"/>
      </w:pPr>
      <w:r>
        <w:rPr>
          <w:sz w:val="24"/>
        </w:rPr>
        <w:t xml:space="preserve">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pPr>
        <w:spacing w:after="120"/>
        <w:ind w:firstLine="709"/>
      </w:pPr>
      <w:r>
        <w:rPr>
          <w:sz w:val="24"/>
        </w:rPr>
        <w:t xml:space="preserve">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pPr>
        <w:spacing w:after="120"/>
        <w:ind w:firstLine="709"/>
      </w:pPr>
      <w:r>
        <w:rPr>
          <w:sz w:val="24"/>
        </w:rPr>
        <w:t xml:space="preserve">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spacing w:after="120"/>
        <w:ind w:firstLine="709"/>
      </w:pPr>
      <w:r>
        <w:rPr>
          <w:sz w:val="24"/>
        </w:rPr>
        <w:t xml:space="preserve">2. 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p>
      <w:pPr>
        <w:spacing w:after="120"/>
        <w:ind w:firstLine="709"/>
      </w:pPr>
      <w:r>
        <w:rPr>
          <w:sz w:val="24"/>
        </w:rPr>
        <w:t xml:space="preserve">Статья 503. Права покупателя в случае продажи ему товара ненадлежащего качества</w:t>
      </w:r>
    </w:p>
    <w:p/>
    <w:p>
      <w:pPr>
        <w:spacing w:after="120"/>
        <w:ind w:firstLine="709"/>
      </w:pPr>
      <w:r>
        <w:rPr>
          <w:sz w:val="24"/>
        </w:rPr>
        <w:t xml:space="preserve">(в ред. Федерального закона от 25.10.2007 N 234-ФЗ)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503 ГК РФ</w:t>
      </w:r>
    </w:p>
    <w:p>
      <w:pPr>
        <w:spacing w:after="120"/>
        <w:ind w:firstLine="709"/>
      </w:pPr>
      <w:r>
        <w:rPr>
          <w:sz w:val="24"/>
        </w:rPr>
        <w:t xml:space="preserve">- Покупатель хочет взыскать деньги, уплаченные за товар с недостатками</w:t>
      </w:r>
    </w:p>
    <w:p>
      <w:pPr>
        <w:spacing w:after="120"/>
        <w:ind w:firstLine="709"/>
      </w:pPr>
      <w:r>
        <w:rPr>
          <w:sz w:val="24"/>
        </w:rPr>
        <w:t xml:space="preserve">1. Покупатель, которому продан товар ненадлежащего качества, если его недостатки не были оговорены продавцом, по своему выбору вправе потребовать:</w:t>
      </w:r>
    </w:p>
    <w:p>
      <w:pPr>
        <w:spacing w:after="120"/>
        <w:ind w:firstLine="709"/>
      </w:pPr>
      <w:r>
        <w:rPr>
          <w:sz w:val="24"/>
        </w:rPr>
        <w:t xml:space="preserve">замены недоброкачественного товара товаром надлежащего качества;</w:t>
      </w:r>
    </w:p>
    <w:p>
      <w:pPr>
        <w:spacing w:after="120"/>
        <w:ind w:firstLine="709"/>
      </w:pPr>
      <w:r>
        <w:rPr>
          <w:sz w:val="24"/>
        </w:rPr>
        <w:t xml:space="preserve">соразмерного уменьшения покупной цены;</w:t>
      </w:r>
    </w:p>
    <w:p>
      <w:pPr>
        <w:spacing w:after="120"/>
        <w:ind w:firstLine="709"/>
      </w:pPr>
      <w:r>
        <w:rPr>
          <w:sz w:val="24"/>
        </w:rPr>
        <w:t xml:space="preserve">незамедлительного безвозмездного устранения недостатков товара;</w:t>
      </w:r>
    </w:p>
    <w:p>
      <w:pPr>
        <w:spacing w:after="120"/>
        <w:ind w:firstLine="709"/>
      </w:pPr>
      <w:r>
        <w:rPr>
          <w:sz w:val="24"/>
        </w:rPr>
        <w:t xml:space="preserve">возмещения расходов на устранение недостатков товара.</w:t>
      </w:r>
    </w:p>
    <w:p>
      <w:pPr>
        <w:spacing w:after="120"/>
        <w:ind w:firstLine="709"/>
      </w:pPr>
      <w:r>
        <w:rPr>
          <w:sz w:val="24"/>
        </w:rPr>
        <w:t xml:space="preserve">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pPr>
        <w:spacing w:after="120"/>
        <w:ind w:firstLine="709"/>
      </w:pPr>
      <w:r>
        <w:rPr>
          <w:sz w:val="24"/>
        </w:rPr>
        <w:t xml:space="preserve">3. В отношении технически сложного товара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 пункт 2 статьи 475 ).</w:t>
      </w:r>
    </w:p>
    <w:p>
      <w:pPr>
        <w:spacing w:after="120"/>
        <w:ind w:firstLine="709"/>
      </w:pPr>
      <w:r>
        <w:rPr>
          <w:sz w:val="24"/>
        </w:rPr>
        <w:t xml:space="preserve">4.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pPr>
        <w:spacing w:after="120"/>
        <w:ind w:firstLine="709"/>
      </w:pPr>
      <w:r>
        <w:rPr>
          <w:sz w:val="24"/>
        </w:rPr>
        <w:t xml:space="preserve">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pPr>
        <w:spacing w:after="120"/>
        <w:ind w:firstLine="709"/>
      </w:pPr>
      <w:r>
        <w:rPr>
          <w:sz w:val="24"/>
        </w:rPr>
        <w:t xml:space="preserve">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pPr>
        <w:spacing w:after="120"/>
        <w:ind w:firstLine="709"/>
      </w:pPr>
      <w:r>
        <w:rPr>
          <w:sz w:val="24"/>
        </w:rPr>
        <w:t xml:space="preserve">6. Правила, предусмотренные настоящей статьей, применяются, если законами о защите прав потребителей не установлено иное.</w:t>
      </w:r>
    </w:p>
    <w:p>
      <w:pPr>
        <w:spacing w:after="120"/>
        <w:ind w:firstLine="709"/>
      </w:pPr>
      <w:r>
        <w:rPr>
          <w:sz w:val="24"/>
        </w:rPr>
        <w:t xml:space="preserve">&lt;div class="</w:t>
      </w:r>
    </w:p>
    <w:p/>
    <w:p>
      <w:pPr>
        <w:spacing w:after="120"/>
        <w:ind w:firstLine="709"/>
      </w:pPr>
      <w:r>
        <w:rPr>
          <w:sz w:val="24"/>
        </w:rPr>
        <w:t xml:space="preserve">Статья 504. Возмещение разницы в цене при замене товара, уменьшении покупной цены и возврате товара ненадлежащего качества</w:t>
      </w:r>
    </w:p>
    <w:p/>
    <w:p>
      <w:pPr>
        <w:spacing w:after="120"/>
        <w:ind w:firstLine="709"/>
      </w:pPr>
      <w:r>
        <w:rPr>
          <w:sz w:val="24"/>
        </w:rPr>
        <w:t xml:space="preserve">Перспективы и риски споров в суде общей юрисдикции. Ситуации, связанные со ст. 504 ГК РФ</w:t>
      </w:r>
    </w:p>
    <w:p>
      <w:pPr>
        <w:spacing w:after="120"/>
        <w:ind w:firstLine="709"/>
      </w:pPr>
      <w:r>
        <w:rPr>
          <w:sz w:val="24"/>
        </w:rPr>
        <w:t xml:space="preserve">- Покупатель хочет обязать продавца уменьшить покупную цену товара с недостатками и взыскать разницу в цене</w:t>
      </w:r>
    </w:p>
    <w:p>
      <w:pPr>
        <w:spacing w:after="120"/>
        <w:ind w:firstLine="709"/>
      </w:pPr>
      <w:r>
        <w:rPr>
          <w:sz w:val="24"/>
        </w:rPr>
        <w:t xml:space="preserve">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pPr>
        <w:spacing w:after="120"/>
        <w:ind w:firstLine="709"/>
      </w:pPr>
      <w:r>
        <w:rPr>
          <w:sz w:val="24"/>
        </w:rPr>
        <w:t xml:space="preserve">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pPr>
        <w:spacing w:after="120"/>
        <w:ind w:firstLine="709"/>
      </w:pPr>
      <w:r>
        <w:rPr>
          <w:sz w:val="24"/>
        </w:rPr>
        <w:t xml:space="preserve">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pPr>
        <w:spacing w:after="120"/>
        <w:ind w:firstLine="709"/>
      </w:pPr>
      <w:r>
        <w:rPr>
          <w:sz w:val="24"/>
        </w:rPr>
        <w:t xml:space="preserve">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pPr>
        <w:spacing w:after="120"/>
        <w:ind w:firstLine="709"/>
      </w:pPr>
      <w:r>
        <w:rPr>
          <w:sz w:val="24"/>
        </w:rPr>
        <w:t xml:space="preserve">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p>
      <w:pPr>
        <w:spacing w:after="120"/>
        <w:ind w:firstLine="709"/>
      </w:pPr>
      <w:r>
        <w:rPr>
          <w:sz w:val="24"/>
        </w:rPr>
        <w:t xml:space="preserve">Статья 505. Ответственность продавца и исполнение обязательства в натуре</w:t>
      </w:r>
    </w:p>
    <w:p/>
    <w:p>
      <w:pPr>
        <w:spacing w:after="120"/>
        <w:ind w:firstLine="709"/>
      </w:pPr>
      <w:r>
        <w:rPr>
          <w:sz w:val="24"/>
        </w:rPr>
        <w:t xml:space="preserve">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p>
      <w:pPr>
        <w:spacing w:after="120"/>
        <w:ind w:firstLine="709"/>
      </w:pPr>
      <w:r>
        <w:rPr>
          <w:sz w:val="24"/>
        </w:rPr>
        <w:t xml:space="preserve">§ 3. Поставка товаров</w:t>
      </w:r>
    </w:p>
    <w:p/>
    <w:p>
      <w:pPr>
        <w:spacing w:after="120"/>
        <w:ind w:firstLine="709"/>
      </w:pPr>
      <w:r>
        <w:rPr>
          <w:sz w:val="24"/>
        </w:rPr>
        <w:t xml:space="preserve">Статья 506. Договор поставки</w:t>
      </w:r>
    </w:p>
    <w:p/>
    <w:p>
      <w:pPr>
        <w:spacing w:after="120"/>
        <w:ind w:firstLine="709"/>
      </w:pPr>
      <w:r>
        <w:rPr>
          <w:sz w:val="24"/>
        </w:rPr>
        <w:t xml:space="preserve">Позиции высших судов по ст. 506 ГК РФ &gt;&gt;&gt;</w:t>
      </w:r>
    </w:p>
    <w:p>
      <w:pPr>
        <w:spacing w:after="120"/>
        <w:ind w:firstLine="709"/>
      </w:pPr>
      <w:r>
        <w:rPr>
          <w:sz w:val="24"/>
        </w:rPr>
        <w:t xml:space="preserve">Путеводитель по судебной практике (высшие суды и арбитражные суды округов) по ст. 506 ГК РФ</w:t>
      </w:r>
    </w:p>
    <w:p>
      <w:pPr>
        <w:spacing w:after="120"/>
        <w:ind w:firstLine="709"/>
      </w:pPr>
      <w:r>
        <w:rPr>
          <w:sz w:val="24"/>
        </w:rPr>
        <w:t xml:space="preserve">- Согласован ли предмет договора поставки, если вместо наименования указаны родовые признаки товара</w:t>
      </w:r>
    </w:p>
    <w:p>
      <w:pPr>
        <w:spacing w:after="120"/>
        <w:ind w:firstLine="709"/>
      </w:pPr>
      <w:r>
        <w:rPr>
          <w:sz w:val="24"/>
        </w:rPr>
        <w:t xml:space="preserve">- Как суды оценивают отличия договора поставки от договора подряда</w:t>
      </w:r>
    </w:p>
    <w:p>
      <w:pPr>
        <w:spacing w:after="120"/>
        <w:ind w:firstLine="709"/>
      </w:pPr>
      <w:r>
        <w:rPr>
          <w:sz w:val="24"/>
        </w:rPr>
        <w:t xml:space="preserve">- Можно ли в заявках покупателя согласовать существенные условия договора поставки</w:t>
      </w:r>
    </w:p>
    <w:p>
      <w:pPr>
        <w:spacing w:after="120"/>
        <w:ind w:firstLine="709"/>
      </w:pPr>
      <w:r>
        <w:rPr>
          <w:sz w:val="24"/>
        </w:rPr>
        <w:t xml:space="preserve">- Можно ли признать незаключенным частично или полностью исполненный договор поставки</w:t>
      </w:r>
    </w:p>
    <w:p>
      <w:pPr>
        <w:spacing w:after="120"/>
        <w:ind w:firstLine="709"/>
      </w:pPr>
      <w:r>
        <w:rPr>
          <w:sz w:val="24"/>
        </w:rPr>
        <w:t xml:space="preserve">- Как регулируются отношения сторон, если товар принят, а договор поставки отсутствует или признан незаключенным</w:t>
      </w:r>
    </w:p>
    <w:p>
      <w:pPr>
        <w:spacing w:after="120"/>
        <w:ind w:firstLine="709"/>
      </w:pPr>
      <w:r>
        <w:rPr>
          <w:sz w:val="24"/>
        </w:rPr>
        <w:t xml:space="preserve">- Все вопросы по ст. 506 ГК РФ</w:t>
      </w:r>
    </w:p>
    <w:p>
      <w:pPr>
        <w:spacing w:after="120"/>
        <w:ind w:firstLine="709"/>
      </w:pPr>
      <w:r>
        <w:rPr>
          <w:sz w:val="24"/>
        </w:rP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spacing w:after="120"/>
        <w:ind w:firstLine="709"/>
      </w:pPr>
      <w:r>
        <w:rPr>
          <w:sz w:val="24"/>
        </w:rPr>
        <w:t xml:space="preserve">&lt;div class="</w:t>
      </w:r>
    </w:p>
    <w:p/>
    <w:p>
      <w:pPr>
        <w:spacing w:after="120"/>
        <w:ind w:firstLine="709"/>
      </w:pPr>
      <w:r>
        <w:rPr>
          <w:sz w:val="24"/>
        </w:rPr>
        <w:t xml:space="preserve">Статья 507. Урегулирование разногласий при заключении договора поставки</w:t>
      </w:r>
    </w:p>
    <w:p/>
    <w:p>
      <w:pPr>
        <w:spacing w:after="120"/>
        <w:ind w:firstLine="709"/>
      </w:pPr>
      <w:r>
        <w:rPr>
          <w:sz w:val="24"/>
        </w:rPr>
        <w:t xml:space="preserve">Путеводитель по судебной практике (высшие суды и арбитражные суды округов) по ст. 507 ГК РФ</w:t>
      </w:r>
    </w:p>
    <w:p>
      <w:pPr>
        <w:spacing w:after="120"/>
        <w:ind w:firstLine="709"/>
      </w:pPr>
      <w:r>
        <w:rPr>
          <w:sz w:val="24"/>
        </w:rPr>
        <w:t xml:space="preserve">- Можно ли урегулировать разногласия при изменении условий поставки по правилам п. 2 ст. 507 ГК РФ</w:t>
      </w:r>
    </w:p>
    <w:p>
      <w:pPr>
        <w:spacing w:after="120"/>
        <w:ind w:firstLine="709"/>
      </w:pPr>
      <w:r>
        <w:rPr>
          <w:sz w:val="24"/>
        </w:rPr>
        <w:t xml:space="preserve">- Являются ли существенными те условия договора поставки, которые заявлены к согласованию одной из сторон</w:t>
      </w:r>
    </w:p>
    <w:p>
      <w:pPr>
        <w:spacing w:after="120"/>
        <w:ind w:firstLine="709"/>
      </w:pPr>
      <w:r>
        <w:rPr>
          <w:sz w:val="24"/>
        </w:rPr>
        <w:t xml:space="preserve">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pPr>
        <w:spacing w:after="120"/>
        <w:ind w:firstLine="709"/>
      </w:pPr>
      <w:r>
        <w:rPr>
          <w:sz w:val="24"/>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 вызванные уклонением от согласования условий договора.</w:t>
      </w:r>
    </w:p>
    <w:p/>
    <w:p>
      <w:pPr>
        <w:spacing w:after="120"/>
        <w:ind w:firstLine="709"/>
      </w:pPr>
      <w:r>
        <w:rPr>
          <w:sz w:val="24"/>
        </w:rPr>
        <w:t xml:space="preserve">Статья 508. Периоды поставки товаров</w:t>
      </w:r>
    </w:p>
    <w:p/>
    <w:p>
      <w:pPr>
        <w:spacing w:after="120"/>
        <w:ind w:firstLine="709"/>
      </w:pPr>
      <w:r>
        <w:rPr>
          <w:sz w:val="24"/>
        </w:rPr>
        <w:t xml:space="preserve">Путеводитель по судебной практике (высшие суды и арбитражные суды округов) по ст. 508 ГК РФ</w:t>
      </w:r>
    </w:p>
    <w:p>
      <w:pPr>
        <w:spacing w:after="120"/>
        <w:ind w:firstLine="709"/>
      </w:pPr>
      <w:r>
        <w:rPr>
          <w:sz w:val="24"/>
        </w:rPr>
        <w:t xml:space="preserve">- В какой срок поставщик обязан поставить товар партиями, если не определены срок действия договора и периоды поставки</w:t>
      </w:r>
    </w:p>
    <w:p>
      <w:pPr>
        <w:spacing w:after="120"/>
        <w:ind w:firstLine="709"/>
      </w:pPr>
      <w:r>
        <w:rPr>
          <w:sz w:val="24"/>
        </w:rPr>
        <w:t xml:space="preserve">- Пример правомерного отказа покупателя исполнить договор поставки, если товар не поставлен равномерными партиями помесячно</w:t>
      </w:r>
    </w:p>
    <w:p>
      <w:pPr>
        <w:spacing w:after="120"/>
        <w:ind w:firstLine="709"/>
      </w:pPr>
      <w:r>
        <w:rPr>
          <w:sz w:val="24"/>
        </w:rPr>
        <w:t xml:space="preserve">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pPr>
        <w:spacing w:after="120"/>
        <w:ind w:firstLine="709"/>
      </w:pPr>
      <w:r>
        <w:rPr>
          <w:sz w:val="24"/>
        </w:rPr>
        <w:t xml:space="preserve">2. Наряду с определением периодов поставки в договоре поставки может быть установлен график поставки товаров (декадный, суточный, часовой и т.п.).</w:t>
      </w:r>
    </w:p>
    <w:p>
      <w:pPr>
        <w:spacing w:after="120"/>
        <w:ind w:firstLine="709"/>
      </w:pPr>
      <w:r>
        <w:rPr>
          <w:sz w:val="24"/>
        </w:rPr>
        <w:t xml:space="preserve">3. Досрочная поставка товаров может производиться с согласия покупателя.</w:t>
      </w:r>
    </w:p>
    <w:p>
      <w:pPr>
        <w:spacing w:after="120"/>
        <w:ind w:firstLine="709"/>
      </w:pPr>
      <w:r>
        <w:rPr>
          <w:sz w:val="24"/>
        </w:rPr>
        <w:t xml:space="preserve">Товары, поставленные досрочно и принятые покупателем, засчитываются в счет количества товаров, подлежащих поставке в следующем периоде.</w:t>
      </w:r>
    </w:p>
    <w:p>
      <w:pPr>
        <w:spacing w:after="120"/>
        <w:ind w:firstLine="709"/>
      </w:pPr>
      <w:r>
        <w:rPr>
          <w:sz w:val="24"/>
        </w:rPr>
        <w:t xml:space="preserve">&lt;div class="</w:t>
      </w:r>
    </w:p>
    <w:p/>
    <w:p>
      <w:pPr>
        <w:spacing w:after="120"/>
        <w:ind w:firstLine="709"/>
      </w:pPr>
      <w:r>
        <w:rPr>
          <w:sz w:val="24"/>
        </w:rPr>
        <w:t xml:space="preserve">Статья 509. Порядок поставки товаров</w:t>
      </w:r>
    </w:p>
    <w:p/>
    <w:p>
      <w:pPr>
        <w:spacing w:after="120"/>
        <w:ind w:firstLine="709"/>
      </w:pPr>
      <w:r>
        <w:rPr>
          <w:sz w:val="24"/>
        </w:rPr>
        <w:t xml:space="preserve">Путеводитель по судебной практике (высшие суды и арбитражные суды округов) по ст. 509 ГК РФ</w:t>
      </w:r>
    </w:p>
    <w:p>
      <w:pPr>
        <w:spacing w:after="120"/>
        <w:ind w:firstLine="709"/>
      </w:pPr>
      <w:r>
        <w:rPr>
          <w:sz w:val="24"/>
        </w:rPr>
        <w:t xml:space="preserve">- Является ли акт сверки взаиморасчетов доказательством отгрузки (передачи) товара по договору поставки</w:t>
      </w:r>
    </w:p>
    <w:p>
      <w:pPr>
        <w:spacing w:after="120"/>
        <w:ind w:firstLine="709"/>
      </w:pPr>
      <w:r>
        <w:rPr>
          <w:sz w:val="24"/>
        </w:rPr>
        <w:t xml:space="preserve">- Является ли надлежащим уведомлением покупателя письмо по электронной почте о готовности товара к отгрузке</w:t>
      </w:r>
    </w:p>
    <w:p>
      <w:pPr>
        <w:spacing w:after="120"/>
        <w:ind w:firstLine="709"/>
      </w:pPr>
      <w:r>
        <w:rPr>
          <w:sz w:val="24"/>
        </w:rPr>
        <w:t xml:space="preserve">- Взыскивается ли с поставщика неустойка за просрочку поставки по вине покупателя</w:t>
      </w:r>
    </w:p>
    <w:p>
      <w:pPr>
        <w:spacing w:after="120"/>
        <w:ind w:firstLine="709"/>
      </w:pPr>
      <w:r>
        <w:rPr>
          <w:sz w:val="24"/>
        </w:rPr>
        <w:t xml:space="preserve">- Все вопросы по ст. 509 ГК РФ</w:t>
      </w:r>
    </w:p>
    <w:p>
      <w:pPr>
        <w:spacing w:after="120"/>
        <w:ind w:firstLine="709"/>
      </w:pPr>
      <w:r>
        <w:rPr>
          <w:sz w:val="24"/>
        </w:rPr>
        <w:t xml:space="preserve">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pPr>
        <w:spacing w:after="120"/>
        <w:ind w:firstLine="709"/>
      </w:pPr>
      <w:r>
        <w:rPr>
          <w:sz w:val="24"/>
        </w:rPr>
        <w:t xml:space="preserve">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p>
      <w:pPr>
        <w:spacing w:after="120"/>
        <w:ind w:firstLine="709"/>
      </w:pPr>
      <w:r>
        <w:rPr>
          <w:sz w:val="24"/>
        </w:rPr>
        <w:t xml:space="preserve">Статья 510. Доставка товаров</w:t>
      </w:r>
    </w:p>
    <w:p/>
    <w:p>
      <w:pPr>
        <w:spacing w:after="120"/>
        <w:ind w:firstLine="709"/>
      </w:pPr>
      <w:r>
        <w:rPr>
          <w:sz w:val="24"/>
        </w:rPr>
        <w:t xml:space="preserve">Путеводитель по судебной практике (высшие суды и арбитражные суды округов) по ст. 510 ГК РФ</w:t>
      </w:r>
    </w:p>
    <w:p>
      <w:pPr>
        <w:spacing w:after="120"/>
        <w:ind w:firstLine="709"/>
      </w:pPr>
      <w:r>
        <w:rPr>
          <w:sz w:val="24"/>
        </w:rPr>
        <w:t xml:space="preserve">- Можно ли отнести расходы на доставку товара на счет покупателя без указания в договоре поставки способа доставки</w:t>
      </w:r>
    </w:p>
    <w:p>
      <w:pPr>
        <w:spacing w:after="120"/>
        <w:ind w:firstLine="709"/>
      </w:pPr>
      <w:r>
        <w:rPr>
          <w:sz w:val="24"/>
        </w:rPr>
        <w:t xml:space="preserve">- Как распределить транспортные расходы по доставке товара, если такого условия в договоре поставки нет</w:t>
      </w:r>
    </w:p>
    <w:p>
      <w:pPr>
        <w:spacing w:after="120"/>
        <w:ind w:firstLine="709"/>
      </w:pPr>
      <w:r>
        <w:rPr>
          <w:sz w:val="24"/>
        </w:rPr>
        <w:t xml:space="preserve">- Можно ли распространить условия договора поставки на доставку товара, если отдельный договор доставки не заключен</w:t>
      </w:r>
    </w:p>
    <w:p>
      <w:pPr>
        <w:spacing w:after="120"/>
        <w:ind w:firstLine="709"/>
      </w:pPr>
      <w:r>
        <w:rPr>
          <w:sz w:val="24"/>
        </w:rPr>
        <w:t xml:space="preserve">- Пример ситуации, когда покупатель вправе отказаться от договора, не предусматривающего срок выборки, если поставщик не уведомил его о готовности товара к передаче</w:t>
      </w:r>
    </w:p>
    <w:p>
      <w:pPr>
        <w:spacing w:after="120"/>
        <w:ind w:firstLine="709"/>
      </w:pPr>
      <w:r>
        <w:rPr>
          <w:sz w:val="24"/>
        </w:rPr>
        <w:t xml:space="preserve">- Все вопросы по ст. 510 ГК РФ</w:t>
      </w:r>
    </w:p>
    <w:p>
      <w:pPr>
        <w:spacing w:after="120"/>
        <w:ind w:firstLine="709"/>
      </w:pPr>
      <w:r>
        <w:rPr>
          <w:sz w:val="24"/>
        </w:rPr>
        <w:t xml:space="preserve">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pPr>
        <w:spacing w:after="120"/>
        <w:ind w:firstLine="709"/>
      </w:pPr>
      <w:r>
        <w:rPr>
          <w:sz w:val="24"/>
        </w:rPr>
        <w:t xml:space="preserve">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pPr>
        <w:spacing w:after="120"/>
        <w:ind w:firstLine="709"/>
      </w:pPr>
      <w:r>
        <w:rPr>
          <w:sz w:val="24"/>
        </w:rPr>
        <w:t xml:space="preserve">2. Договором поставки может быть предусмотрено получение товаров покупателем (получателем) в месте нахождения поставщика (выборка товаров).</w:t>
      </w:r>
    </w:p>
    <w:p>
      <w:pPr>
        <w:spacing w:after="120"/>
        <w:ind w:firstLine="709"/>
      </w:pPr>
      <w:r>
        <w:rPr>
          <w:sz w:val="24"/>
        </w:rPr>
        <w:t xml:space="preserve">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pPr>
        <w:spacing w:after="120"/>
        <w:ind w:firstLine="709"/>
      </w:pPr>
      <w:r>
        <w:rPr>
          <w:sz w:val="24"/>
        </w:rPr>
        <w:t xml:space="preserve">&lt;div class="</w:t>
      </w:r>
    </w:p>
    <w:p/>
    <w:p>
      <w:pPr>
        <w:spacing w:after="120"/>
        <w:ind w:firstLine="709"/>
      </w:pPr>
      <w:r>
        <w:rPr>
          <w:sz w:val="24"/>
        </w:rPr>
        <w:t xml:space="preserve">Статья 511. Восполнение недопоставки товаров</w:t>
      </w:r>
    </w:p>
    <w:p/>
    <w:p>
      <w:pPr>
        <w:spacing w:after="120"/>
        <w:ind w:firstLine="709"/>
      </w:pPr>
      <w:r>
        <w:rPr>
          <w:sz w:val="24"/>
        </w:rPr>
        <w:t xml:space="preserve">Путеводитель по судебной практике (высшие суды и арбитражные суды округов) по ст. 511 ГК РФ</w:t>
      </w:r>
    </w:p>
    <w:p>
      <w:pPr>
        <w:spacing w:after="120"/>
        <w:ind w:firstLine="709"/>
      </w:pPr>
      <w:r>
        <w:rPr>
          <w:sz w:val="24"/>
        </w:rPr>
        <w:t xml:space="preserve">- Является ли несоответствие количества фактически поставленного товара количеству, указанному в договоре, недопоставкой</w:t>
      </w:r>
    </w:p>
    <w:p>
      <w:pPr>
        <w:spacing w:after="120"/>
        <w:ind w:firstLine="709"/>
      </w:pPr>
      <w:r>
        <w:rPr>
          <w:sz w:val="24"/>
        </w:rPr>
        <w:t xml:space="preserve">- Прекращает ли окончание срока действия договора поставки обязанность поставлять товар</w:t>
      </w:r>
    </w:p>
    <w:p>
      <w:pPr>
        <w:spacing w:after="120"/>
        <w:ind w:firstLine="709"/>
      </w:pPr>
      <w:r>
        <w:rPr>
          <w:sz w:val="24"/>
        </w:rPr>
        <w:t xml:space="preserve">- Можно ли восполнить недопоставку товара, если покупатель заявил требование о возврате предоплаты</w:t>
      </w:r>
    </w:p>
    <w:p>
      <w:pPr>
        <w:spacing w:after="120"/>
        <w:ind w:firstLine="709"/>
      </w:pPr>
      <w:r>
        <w:rPr>
          <w:sz w:val="24"/>
        </w:rPr>
        <w:t xml:space="preserve">- Обязан ли покупатель уведомлять поставщика об отказе принять товары, если нарушен срок поставки</w:t>
      </w:r>
    </w:p>
    <w:p>
      <w:pPr>
        <w:spacing w:after="120"/>
        <w:ind w:firstLine="709"/>
      </w:pPr>
      <w:r>
        <w:rPr>
          <w:sz w:val="24"/>
        </w:rPr>
        <w:t xml:space="preserve">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ind w:firstLine="709"/>
      </w:pPr>
      <w:r>
        <w:rPr>
          <w:sz w:val="24"/>
        </w:rPr>
        <w:t xml:space="preserve">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pPr>
        <w:spacing w:after="120"/>
        <w:ind w:firstLine="709"/>
      </w:pPr>
      <w:r>
        <w:rPr>
          <w:sz w:val="24"/>
        </w:rPr>
        <w:t xml:space="preserve">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p>
      <w:pPr>
        <w:spacing w:after="120"/>
        <w:ind w:firstLine="709"/>
      </w:pPr>
      <w:r>
        <w:rPr>
          <w:sz w:val="24"/>
        </w:rPr>
        <w:t xml:space="preserve">Статья 512. Ассортимент товаров при восполнении недопоставки</w:t>
      </w:r>
    </w:p>
    <w:p/>
    <w:p>
      <w:pPr>
        <w:spacing w:after="120"/>
        <w:ind w:firstLine="709"/>
      </w:pPr>
      <w:r>
        <w:rPr>
          <w:sz w:val="24"/>
        </w:rPr>
        <w:t xml:space="preserve">Перспективы и риски арбитражных споров. Ситуации, связанные со ст. 512 ГК РФ</w:t>
      </w:r>
    </w:p>
    <w:p>
      <w:pPr>
        <w:spacing w:after="120"/>
        <w:ind w:firstLine="709"/>
      </w:pPr>
      <w:r>
        <w:rPr>
          <w:sz w:val="24"/>
        </w:rPr>
        <w:t xml:space="preserve">- Покупатель хочет обязать поставщика заменить товар, не соответствующий условиям договора об ассортименте</w:t>
      </w:r>
    </w:p>
    <w:p>
      <w:pPr>
        <w:spacing w:after="120"/>
        <w:ind w:firstLine="709"/>
      </w:pPr>
      <w:r>
        <w:rPr>
          <w:sz w:val="24"/>
        </w:rPr>
        <w:t xml:space="preserve">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pPr>
        <w:spacing w:after="120"/>
        <w:ind w:firstLine="709"/>
      </w:pPr>
      <w:r>
        <w:rPr>
          <w:sz w:val="24"/>
        </w:rPr>
        <w:t xml:space="preserve">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p>
      <w:pPr>
        <w:spacing w:after="120"/>
        <w:ind w:firstLine="709"/>
      </w:pPr>
      <w:r>
        <w:rPr>
          <w:sz w:val="24"/>
        </w:rPr>
        <w:t xml:space="preserve">Статья 513. Принятие товаров покупателем</w:t>
      </w:r>
    </w:p>
    <w:p/>
    <w:p>
      <w:pPr>
        <w:spacing w:after="120"/>
        <w:ind w:firstLine="709"/>
      </w:pPr>
      <w:r>
        <w:rPr>
          <w:sz w:val="24"/>
        </w:rPr>
        <w:t xml:space="preserve">Путеводитель по судебной практике (высшие суды и арбитражные суды округов) по ст. 513 ГК РФ</w:t>
      </w:r>
    </w:p>
    <w:p>
      <w:pPr>
        <w:spacing w:after="120"/>
        <w:ind w:firstLine="709"/>
      </w:pPr>
      <w:r>
        <w:rPr>
          <w:sz w:val="24"/>
        </w:rPr>
        <w:t xml:space="preserve">- Может ли поставка некачественного товара считаться доказанной, если нарушен порядок приемки товара</w:t>
      </w:r>
    </w:p>
    <w:p>
      <w:pPr>
        <w:spacing w:after="120"/>
        <w:ind w:firstLine="709"/>
      </w:pPr>
      <w:r>
        <w:rPr>
          <w:sz w:val="24"/>
        </w:rPr>
        <w:t xml:space="preserve">- Может ли недопоставка товара считаться доказанной, если нарушен порядок приемки товара</w:t>
      </w:r>
    </w:p>
    <w:p>
      <w:pPr>
        <w:spacing w:after="120"/>
        <w:ind w:firstLine="709"/>
      </w:pPr>
      <w:r>
        <w:rPr>
          <w:sz w:val="24"/>
        </w:rPr>
        <w:t xml:space="preserve">- Вправе ли покупатель, нарушивший порядок приемки, не оплачивать поставленный товар ненадлежащего качества или некомплектный</w:t>
      </w:r>
    </w:p>
    <w:p>
      <w:pPr>
        <w:spacing w:after="120"/>
        <w:ind w:firstLine="709"/>
      </w:pPr>
      <w:r>
        <w:rPr>
          <w:sz w:val="24"/>
        </w:rPr>
        <w:t xml:space="preserve">- Должен ли покупатель возместить поставщику убытки, причиненные необоснованным отказом от принятия товара</w:t>
      </w:r>
    </w:p>
    <w:p>
      <w:pPr>
        <w:spacing w:after="120"/>
        <w:ind w:firstLine="709"/>
      </w:pPr>
      <w:r>
        <w:rPr>
          <w:sz w:val="24"/>
        </w:rPr>
        <w:t xml:space="preserve">- Передал ли поставщик товар надлежащим образом, если при приемке не было претензий к его количеству и (или) качеству</w:t>
      </w:r>
    </w:p>
    <w:p>
      <w:pPr>
        <w:spacing w:after="120"/>
        <w:ind w:firstLine="709"/>
      </w:pPr>
      <w:r>
        <w:rPr>
          <w:sz w:val="24"/>
        </w:rPr>
        <w:t xml:space="preserve">- Все вопросы по ст. 513 ГК РФ</w:t>
      </w:r>
    </w:p>
    <w:p>
      <w:pPr>
        <w:spacing w:after="120"/>
        <w:ind w:firstLine="709"/>
      </w:pPr>
      <w:r>
        <w:rPr>
          <w:sz w:val="24"/>
        </w:rPr>
        <w:t xml:space="preserve">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pPr>
        <w:spacing w:after="120"/>
        <w:ind w:firstLine="709"/>
      </w:pPr>
      <w:r>
        <w:rPr>
          <w:sz w:val="24"/>
        </w:rPr>
        <w:t xml:space="preserve">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pPr>
        <w:spacing w:after="120"/>
        <w:ind w:firstLine="709"/>
      </w:pPr>
      <w:r>
        <w:rPr>
          <w:sz w:val="24"/>
        </w:rPr>
        <w:t xml:space="preserve">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pPr>
        <w:spacing w:after="120"/>
        <w:ind w:firstLine="709"/>
      </w:pPr>
      <w:r>
        <w:rPr>
          <w:sz w:val="24"/>
        </w:rPr>
        <w:t xml:space="preserve">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pPr>
        <w:spacing w:after="120"/>
        <w:ind w:firstLine="709"/>
      </w:pPr>
      <w:r>
        <w:rPr>
          <w:sz w:val="24"/>
        </w:rPr>
        <w:t xml:space="preserve">&lt;div class="</w:t>
      </w:r>
    </w:p>
    <w:p/>
    <w:p>
      <w:pPr>
        <w:spacing w:after="120"/>
        <w:ind w:firstLine="709"/>
      </w:pPr>
      <w:r>
        <w:rPr>
          <w:sz w:val="24"/>
        </w:rPr>
        <w:t xml:space="preserve">Статья 514. Ответственное хранение товара, не принятого покупателем</w:t>
      </w:r>
    </w:p>
    <w:p/>
    <w:p>
      <w:pPr>
        <w:spacing w:after="120"/>
        <w:ind w:firstLine="709"/>
      </w:pPr>
      <w:r>
        <w:rPr>
          <w:sz w:val="24"/>
        </w:rPr>
        <w:t xml:space="preserve">Путеводитель по судебной практике (высшие суды и арбитражные суды округов) по ст. 514 ГК РФ</w:t>
      </w:r>
    </w:p>
    <w:p>
      <w:pPr>
        <w:spacing w:after="120"/>
        <w:ind w:firstLine="709"/>
      </w:pPr>
      <w:r>
        <w:rPr>
          <w:sz w:val="24"/>
        </w:rPr>
        <w:t xml:space="preserve">- Может ли поставщик взыскать стоимость товара с покупателя, если тот принял товар на ответственное хранение, но не сохранил</w:t>
      </w:r>
    </w:p>
    <w:p>
      <w:pPr>
        <w:spacing w:after="120"/>
        <w:ind w:firstLine="709"/>
      </w:pPr>
      <w:r>
        <w:rPr>
          <w:sz w:val="24"/>
        </w:rPr>
        <w:t xml:space="preserve">1. Когда покупатель (получатель) в соответствии с законом ,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pPr>
        <w:spacing w:after="120"/>
        <w:ind w:firstLine="709"/>
      </w:pPr>
      <w:r>
        <w:rPr>
          <w:sz w:val="24"/>
        </w:rPr>
        <w:t xml:space="preserve">2. Поставщик обязан вывезти товар, принятый покупателем (получателем) на ответственное хранение, или распорядиться им в разумный срок.</w:t>
      </w:r>
    </w:p>
    <w:p>
      <w:pPr>
        <w:spacing w:after="120"/>
        <w:ind w:firstLine="709"/>
      </w:pPr>
      <w:r>
        <w:rPr>
          <w:sz w:val="24"/>
        </w:rPr>
        <w:t xml:space="preserve">Если поставщик в этот срок не распорядится товаром, покупатель вправе реализовать товар или возвратить его поставщику.</w:t>
      </w:r>
    </w:p>
    <w:p>
      <w:pPr>
        <w:spacing w:after="120"/>
        <w:ind w:firstLine="709"/>
      </w:pPr>
      <w:r>
        <w:rPr>
          <w:sz w:val="24"/>
        </w:rPr>
        <w:t xml:space="preserve">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pPr>
        <w:spacing w:after="120"/>
        <w:ind w:firstLine="709"/>
      </w:pPr>
      <w:r>
        <w:rPr>
          <w:sz w:val="24"/>
        </w:rPr>
        <w:t xml:space="preserve">При этом вырученное от реализации товара передается поставщику за вычетом причитающегося покупателю.</w:t>
      </w:r>
    </w:p>
    <w:p>
      <w:pPr>
        <w:spacing w:after="120"/>
        <w:ind w:firstLine="709"/>
      </w:pPr>
      <w:r>
        <w:rPr>
          <w:sz w:val="24"/>
        </w:rPr>
        <w:t xml:space="preserve">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pPr>
        <w:spacing w:after="120"/>
        <w:ind w:firstLine="709"/>
      </w:pPr>
      <w:r>
        <w:rPr>
          <w:sz w:val="24"/>
        </w:rPr>
        <w:t xml:space="preserve">&lt;div class="</w:t>
      </w:r>
    </w:p>
    <w:p/>
    <w:p>
      <w:pPr>
        <w:spacing w:after="120"/>
        <w:ind w:firstLine="709"/>
      </w:pPr>
      <w:r>
        <w:rPr>
          <w:sz w:val="24"/>
        </w:rPr>
        <w:t xml:space="preserve">Статья 515. Выборка товаров</w:t>
      </w:r>
    </w:p>
    <w:p/>
    <w:p>
      <w:pPr>
        <w:spacing w:after="120"/>
        <w:ind w:firstLine="709"/>
      </w:pPr>
      <w:r>
        <w:rPr>
          <w:sz w:val="24"/>
        </w:rPr>
        <w:t xml:space="preserve">Путеводитель по судебной практике (высшие суды и арбитражные суды округов) по ст. 515 ГК РФ</w:t>
      </w:r>
    </w:p>
    <w:p>
      <w:pPr>
        <w:spacing w:after="120"/>
        <w:ind w:firstLine="709"/>
      </w:pPr>
      <w:r>
        <w:rPr>
          <w:sz w:val="24"/>
        </w:rPr>
        <w:t xml:space="preserve">- Обязан ли покупатель оплатить товар по договору поставки, если не осуществил его выборку</w:t>
      </w:r>
    </w:p>
    <w:p>
      <w:pPr>
        <w:spacing w:after="120"/>
        <w:ind w:firstLine="709"/>
      </w:pPr>
      <w:r>
        <w:rPr>
          <w:sz w:val="24"/>
        </w:rPr>
        <w:t xml:space="preserve">- Обязан ли поставщик уведомить покупателя о готовности товара к выборке при наличии в договоре срока поставки</w:t>
      </w:r>
    </w:p>
    <w:p>
      <w:pPr>
        <w:spacing w:after="120"/>
        <w:ind w:firstLine="709"/>
      </w:pPr>
      <w:r>
        <w:rPr>
          <w:sz w:val="24"/>
        </w:rPr>
        <w:t xml:space="preserve">- Должен ли покупатель, осматривая товар в месте передачи, проверить его качество и количество</w:t>
      </w:r>
    </w:p>
    <w:p>
      <w:pPr>
        <w:spacing w:after="120"/>
        <w:ind w:firstLine="709"/>
      </w:pPr>
      <w:r>
        <w:rPr>
          <w:sz w:val="24"/>
        </w:rPr>
        <w:t xml:space="preserve">- Все вопросы по ст. 515 ГК РФ</w:t>
      </w:r>
    </w:p>
    <w:p>
      <w:pPr>
        <w:spacing w:after="120"/>
        <w:ind w:firstLine="709"/>
      </w:pPr>
      <w:r>
        <w:rPr>
          <w:sz w:val="24"/>
        </w:rPr>
        <w:t xml:space="preserve">1. Когда договором поставки предусмотрена выборка товаров покупателем (получателем) в месте нахождения поставщика (пункт 2 статьи 510) ,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pPr>
        <w:spacing w:after="120"/>
        <w:ind w:firstLine="709"/>
      </w:pPr>
      <w:r>
        <w:rPr>
          <w:sz w:val="24"/>
        </w:rPr>
        <w:t xml:space="preserve">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p>
      <w:pPr>
        <w:spacing w:after="120"/>
        <w:ind w:firstLine="709"/>
      </w:pPr>
      <w:r>
        <w:rPr>
          <w:sz w:val="24"/>
        </w:rPr>
        <w:t xml:space="preserve">Статья 516. Расчеты за поставляемые товары</w:t>
      </w:r>
    </w:p>
    <w:p/>
    <w:p>
      <w:pPr>
        <w:spacing w:after="120"/>
        <w:ind w:firstLine="709"/>
      </w:pPr>
      <w:r>
        <w:rPr>
          <w:sz w:val="24"/>
        </w:rPr>
        <w:t xml:space="preserve">Путеводитель по судебной практике (высшие суды и арбитражные суды округов) по ст. 516 ГК РФ</w:t>
      </w:r>
    </w:p>
    <w:p>
      <w:pPr>
        <w:spacing w:after="120"/>
        <w:ind w:firstLine="709"/>
      </w:pPr>
      <w:r>
        <w:rPr>
          <w:sz w:val="24"/>
        </w:rPr>
        <w:t xml:space="preserve">- Может ли поставщик взыскать с покупателя неустойку за период после истечения срока действия договора, если не был оплачен непоставленный товар</w:t>
      </w:r>
    </w:p>
    <w:p>
      <w:pPr>
        <w:spacing w:after="120"/>
        <w:ind w:firstLine="709"/>
      </w:pPr>
      <w:r>
        <w:rPr>
          <w:sz w:val="24"/>
        </w:rPr>
        <w:t xml:space="preserve">- Вправе ли поставщик взыскать неустойку за период после истечения срока действия договора поставки, если покупатель не оплатил поставленный товар</w:t>
      </w:r>
    </w:p>
    <w:p>
      <w:pPr>
        <w:spacing w:after="120"/>
        <w:ind w:firstLine="709"/>
      </w:pPr>
      <w:r>
        <w:rPr>
          <w:sz w:val="24"/>
        </w:rPr>
        <w:t xml:space="preserve">- Обязан ли покупатель по договору поставки оплатить товар, который он принял досрочно</w:t>
      </w:r>
    </w:p>
    <w:p>
      <w:pPr>
        <w:spacing w:after="120"/>
        <w:ind w:firstLine="709"/>
      </w:pPr>
      <w:r>
        <w:rPr>
          <w:sz w:val="24"/>
        </w:rPr>
        <w:t xml:space="preserve">- Все вопросы по ст. 516 ГК РФ</w:t>
      </w:r>
    </w:p>
    <w:p>
      <w:pPr>
        <w:spacing w:after="120"/>
        <w:ind w:firstLine="709"/>
      </w:pPr>
      <w:r>
        <w:rPr>
          <w:sz w:val="24"/>
        </w:rPr>
        <w:t xml:space="preserve">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pPr>
        <w:spacing w:after="120"/>
        <w:ind w:firstLine="709"/>
      </w:pPr>
      <w:r>
        <w:rPr>
          <w:sz w:val="24"/>
        </w:rPr>
        <w:t xml:space="preserve">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pPr>
        <w:spacing w:after="120"/>
        <w:ind w:firstLine="709"/>
      </w:pPr>
      <w:r>
        <w:rPr>
          <w:sz w:val="24"/>
        </w:rPr>
        <w:t xml:space="preserve">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pPr>
        <w:spacing w:after="120"/>
        <w:ind w:firstLine="709"/>
      </w:pPr>
      <w:r>
        <w:rPr>
          <w:sz w:val="24"/>
        </w:rPr>
        <w:t xml:space="preserve">&lt;div class="</w:t>
      </w:r>
    </w:p>
    <w:p/>
    <w:p>
      <w:pPr>
        <w:spacing w:after="120"/>
        <w:ind w:firstLine="709"/>
      </w:pPr>
      <w:r>
        <w:rPr>
          <w:sz w:val="24"/>
        </w:rPr>
        <w:t xml:space="preserve">Статья 517. Тара и упаковка</w:t>
      </w:r>
    </w:p>
    <w:p/>
    <w:p>
      <w:pPr>
        <w:spacing w:after="120"/>
        <w:ind w:firstLine="709"/>
      </w:pPr>
      <w:r>
        <w:rPr>
          <w:sz w:val="24"/>
        </w:rPr>
        <w:t xml:space="preserve">Путеводитель по судебной практике (высшие суды и арбитражные суды округов) по ст. 517 ГК РФ</w:t>
      </w:r>
    </w:p>
    <w:p>
      <w:pPr>
        <w:spacing w:after="120"/>
        <w:ind w:firstLine="709"/>
      </w:pPr>
      <w:r>
        <w:rPr>
          <w:sz w:val="24"/>
        </w:rPr>
        <w:t xml:space="preserve">- Вправе ли поставщик взыскать с покупателя стоимость многооборотной тары или расходы на ее возврат, если она не была возвращена</w:t>
      </w:r>
    </w:p>
    <w:p>
      <w:pPr>
        <w:spacing w:after="120"/>
        <w:ind w:firstLine="709"/>
      </w:pPr>
      <w:r>
        <w:rPr>
          <w:sz w:val="24"/>
        </w:rPr>
        <w:t xml:space="preserve">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 принятыми в соответствии с ними обязательными правилами или договором.</w:t>
      </w:r>
    </w:p>
    <w:p>
      <w:pPr>
        <w:spacing w:after="120"/>
        <w:ind w:firstLine="709"/>
      </w:pPr>
      <w:r>
        <w:rPr>
          <w:sz w:val="24"/>
        </w:rPr>
        <w:t xml:space="preserve">Прочая тара, а также упаковка товара подлежат возврату поставщику лишь в случаях, предусмотренных договором.</w:t>
      </w:r>
    </w:p>
    <w:p/>
    <w:p>
      <w:pPr>
        <w:spacing w:after="120"/>
        <w:ind w:firstLine="709"/>
      </w:pPr>
      <w:r>
        <w:rPr>
          <w:sz w:val="24"/>
        </w:rPr>
        <w:t xml:space="preserve">Статья 518. Последствия поставки товаров ненадлежащего качества</w:t>
      </w:r>
    </w:p>
    <w:p/>
    <w:p>
      <w:pPr>
        <w:spacing w:after="120"/>
        <w:ind w:firstLine="709"/>
      </w:pPr>
      <w:r>
        <w:rPr>
          <w:sz w:val="24"/>
        </w:rPr>
        <w:t xml:space="preserve">Путеводитель по судебной практике (высшие суды и арбитражные суды округов) по ст. 518 ГК РФ</w:t>
      </w:r>
    </w:p>
    <w:p>
      <w:pPr>
        <w:spacing w:after="120"/>
        <w:ind w:firstLine="709"/>
      </w:pPr>
      <w:r>
        <w:rPr>
          <w:sz w:val="24"/>
        </w:rPr>
        <w:t xml:space="preserve">- Какие убытки покупатель может взыскать с поставщика из-за претензий потребителя к качеству товара</w:t>
      </w:r>
    </w:p>
    <w:p>
      <w:pPr>
        <w:spacing w:after="120"/>
        <w:ind w:firstLine="709"/>
      </w:pPr>
      <w:r>
        <w:rPr>
          <w:sz w:val="24"/>
        </w:rPr>
        <w:t xml:space="preserve">- Может ли покупатель взыскать неустойку (штраф) в случае поставки некачественного товара</w:t>
      </w:r>
    </w:p>
    <w:p>
      <w:pPr>
        <w:spacing w:after="120"/>
        <w:ind w:firstLine="709"/>
      </w:pPr>
      <w:r>
        <w:rPr>
          <w:sz w:val="24"/>
        </w:rPr>
        <w:t xml:space="preserve">- Возвращается ли некачественный товар поставщику, если суд взыскал с него оплату за товар, но поставщик не требовал его возврата</w:t>
      </w:r>
    </w:p>
    <w:p>
      <w:pPr>
        <w:spacing w:after="120"/>
        <w:ind w:firstLine="709"/>
      </w:pPr>
      <w:r>
        <w:rPr>
          <w:sz w:val="24"/>
        </w:rPr>
        <w:t xml:space="preserve">- Все вопросы по ст. 518 ГК РФ</w:t>
      </w:r>
    </w:p>
    <w:p>
      <w:pPr>
        <w:spacing w:after="120"/>
        <w:ind w:firstLine="709"/>
      </w:pPr>
      <w:r>
        <w:rPr>
          <w:sz w:val="24"/>
        </w:rPr>
        <w:t xml:space="preserve">1.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pPr>
        <w:spacing w:after="120"/>
        <w:ind w:firstLine="709"/>
      </w:pPr>
      <w:r>
        <w:rPr>
          <w:sz w:val="24"/>
        </w:rPr>
        <w:t xml:space="preserve">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pPr>
        <w:spacing w:after="120"/>
        <w:ind w:firstLine="709"/>
      </w:pPr>
      <w:r>
        <w:rPr>
          <w:sz w:val="24"/>
        </w:rPr>
        <w:t xml:space="preserve">&lt;div class="</w:t>
      </w:r>
    </w:p>
    <w:p/>
    <w:p>
      <w:pPr>
        <w:spacing w:after="120"/>
        <w:ind w:firstLine="709"/>
      </w:pPr>
      <w:r>
        <w:rPr>
          <w:sz w:val="24"/>
        </w:rPr>
        <w:t xml:space="preserve">Статья 519. Последствия поставки некомплектных товаров</w:t>
      </w:r>
    </w:p>
    <w:p/>
    <w:p>
      <w:pPr>
        <w:spacing w:after="120"/>
        <w:ind w:firstLine="709"/>
      </w:pPr>
      <w:r>
        <w:rPr>
          <w:sz w:val="24"/>
        </w:rPr>
        <w:t xml:space="preserve">Путеводитель по судебной практике (высшие суды и арбитражные суды округов) по ст. 519 ГК РФ</w:t>
      </w:r>
    </w:p>
    <w:p>
      <w:pPr>
        <w:spacing w:after="120"/>
        <w:ind w:firstLine="709"/>
      </w:pPr>
      <w:r>
        <w:rPr>
          <w:sz w:val="24"/>
        </w:rPr>
        <w:t xml:space="preserve">- Является ли товар, в целом соответствующий договору поставки, некомплектным, если отсутствуют незначительные отдельные комплектующие</w:t>
      </w:r>
    </w:p>
    <w:p>
      <w:pPr>
        <w:spacing w:after="120"/>
        <w:ind w:firstLine="709"/>
      </w:pPr>
      <w:r>
        <w:rPr>
          <w:sz w:val="24"/>
        </w:rP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статьей 480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pPr>
        <w:spacing w:after="120"/>
        <w:ind w:firstLine="709"/>
      </w:pPr>
      <w:r>
        <w:rPr>
          <w:sz w:val="24"/>
        </w:rPr>
        <w:t xml:space="preserve">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p>
      <w:pPr>
        <w:spacing w:after="120"/>
        <w:ind w:firstLine="709"/>
      </w:pPr>
      <w:r>
        <w:rPr>
          <w:sz w:val="24"/>
        </w:rPr>
        <w:t xml:space="preserve">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p>
      <w:pPr>
        <w:spacing w:after="120"/>
        <w:ind w:firstLine="709"/>
      </w:pPr>
      <w:r>
        <w:rPr>
          <w:sz w:val="24"/>
        </w:rPr>
        <w:t xml:space="preserve">Путеводитель по судебной практике (высшие суды и арбитражные суды округов) по ст. 520 ГК РФ</w:t>
      </w:r>
    </w:p>
    <w:p>
      <w:pPr>
        <w:spacing w:after="120"/>
        <w:ind w:firstLine="709"/>
      </w:pPr>
      <w:r>
        <w:rPr>
          <w:sz w:val="24"/>
        </w:rPr>
        <w:t xml:space="preserve">- Вправе ли покупатель при недопоставке требовать возмещения разницы между договорной и текущей стоимостью товара</w:t>
      </w:r>
    </w:p>
    <w:p>
      <w:pPr>
        <w:spacing w:after="120"/>
        <w:ind w:firstLine="709"/>
      </w:pPr>
      <w:r>
        <w:rPr>
          <w:sz w:val="24"/>
        </w:rPr>
        <w:t xml:space="preserve">- Может ли покупатель взыскать с поставщика расходы на покупку товара у третьих лиц в случае недопоставки товара по договору</w:t>
      </w:r>
    </w:p>
    <w:p>
      <w:pPr>
        <w:spacing w:after="120"/>
        <w:ind w:firstLine="709"/>
      </w:pPr>
      <w:r>
        <w:rPr>
          <w:sz w:val="24"/>
        </w:rPr>
        <w:t xml:space="preserve">- Вправе ли покупатель помимо расходов на приобретение не поставленного по договору поставки товара у третьих лиц взыскать упущенную выгоду</w:t>
      </w:r>
    </w:p>
    <w:p>
      <w:pPr>
        <w:spacing w:after="120"/>
        <w:ind w:firstLine="709"/>
      </w:pPr>
      <w:r>
        <w:rPr>
          <w:sz w:val="24"/>
        </w:rPr>
        <w:t xml:space="preserve">- Вправе ли покупатель отказаться от оплаты товара по договору поставки в части, равной размеру выявленных недостатков</w:t>
      </w:r>
    </w:p>
    <w:p>
      <w:pPr>
        <w:spacing w:after="120"/>
        <w:ind w:firstLine="709"/>
      </w:pPr>
      <w:r>
        <w:rPr>
          <w:sz w:val="24"/>
        </w:rPr>
        <w:t xml:space="preserve">- Все вопросы по ст. 520 ГК РФ</w:t>
      </w:r>
    </w:p>
    <w:p>
      <w:pPr>
        <w:spacing w:after="120"/>
        <w:ind w:firstLine="709"/>
      </w:pPr>
      <w:r>
        <w:rPr>
          <w:sz w:val="24"/>
        </w:rPr>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pPr>
        <w:spacing w:after="120"/>
        <w:ind w:firstLine="709"/>
      </w:pPr>
      <w:r>
        <w:rPr>
          <w:sz w:val="24"/>
        </w:rP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524 настоящего Кодекса.</w:t>
      </w:r>
    </w:p>
    <w:p>
      <w:pPr>
        <w:spacing w:after="120"/>
        <w:ind w:firstLine="709"/>
      </w:pPr>
      <w:r>
        <w:rPr>
          <w:sz w:val="24"/>
        </w:rPr>
        <w:t xml:space="preserve">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pPr>
        <w:spacing w:after="120"/>
        <w:ind w:firstLine="709"/>
      </w:pPr>
      <w:r>
        <w:rPr>
          <w:sz w:val="24"/>
        </w:rPr>
        <w:t xml:space="preserve">&lt;div class="</w:t>
      </w:r>
    </w:p>
    <w:p/>
    <w:p>
      <w:pPr>
        <w:spacing w:after="120"/>
        <w:ind w:firstLine="709"/>
      </w:pPr>
      <w:r>
        <w:rPr>
          <w:sz w:val="24"/>
        </w:rPr>
        <w:t xml:space="preserve">Статья 521. Неустойка за недопоставку или просрочку поставки товаров</w:t>
      </w:r>
    </w:p>
    <w:p/>
    <w:p>
      <w:pPr>
        <w:spacing w:after="120"/>
        <w:ind w:firstLine="709"/>
      </w:pPr>
      <w:r>
        <w:rPr>
          <w:sz w:val="24"/>
        </w:rPr>
        <w:t xml:space="preserve">Путеводитель по судебной практике (высшие суды и арбитражные суды округов) по ст. 521 ГК РФ</w:t>
      </w:r>
    </w:p>
    <w:p>
      <w:pPr>
        <w:spacing w:after="120"/>
        <w:ind w:firstLine="709"/>
      </w:pPr>
      <w:r>
        <w:rPr>
          <w:sz w:val="24"/>
        </w:rPr>
        <w:t xml:space="preserve">- Подлежит ли неустойка за просрочку поставки товара взысканию по истечении срока поставки</w:t>
      </w:r>
    </w:p>
    <w:p>
      <w:pPr>
        <w:spacing w:after="120"/>
        <w:ind w:firstLine="709"/>
      </w:pPr>
      <w:r>
        <w:rPr>
          <w:sz w:val="24"/>
        </w:rPr>
        <w:t xml:space="preserve">- Являются ли договорные пени штрафом, если они не взимаются за каждый день просрочки поставки</w:t>
      </w:r>
    </w:p>
    <w:p>
      <w:pPr>
        <w:spacing w:after="120"/>
        <w:ind w:firstLine="709"/>
      </w:pPr>
      <w:r>
        <w:rPr>
          <w:sz w:val="24"/>
        </w:rPr>
        <w:t xml:space="preserve">- Можно ли в договоре предусмотреть взыскание неустойки за просрочку поставки путем ее удержания из оплаты товара</w:t>
      </w:r>
    </w:p>
    <w:p>
      <w:pPr>
        <w:spacing w:after="120"/>
        <w:ind w:firstLine="709"/>
      </w:pPr>
      <w:r>
        <w:rPr>
          <w:sz w:val="24"/>
        </w:rPr>
        <w:t xml:space="preserve">- Считается ли просрочкой своевременная поставка товара ненадлежащего качества</w:t>
      </w:r>
    </w:p>
    <w:p>
      <w:pPr>
        <w:spacing w:after="120"/>
        <w:ind w:firstLine="709"/>
      </w:pPr>
      <w:r>
        <w:rPr>
          <w:sz w:val="24"/>
        </w:rPr>
        <w:t xml:space="preserve">- Начисляется ли неустойка за просрочку поставки на всю сумму госконтракта по Закону N 44-ФЗ, если товар поставляется партиями</w:t>
      </w:r>
    </w:p>
    <w:p>
      <w:pPr>
        <w:spacing w:after="120"/>
        <w:ind w:firstLine="709"/>
      </w:pPr>
      <w:r>
        <w:rPr>
          <w:sz w:val="24"/>
        </w:rPr>
        <w:t xml:space="preserve">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pPr>
        <w:spacing w:after="120"/>
        <w:ind w:firstLine="709"/>
      </w:pPr>
      <w:r>
        <w:rPr>
          <w:sz w:val="24"/>
        </w:rPr>
        <w:t xml:space="preserve">&lt;div class="</w:t>
      </w:r>
    </w:p>
    <w:p/>
    <w:p>
      <w:pPr>
        <w:spacing w:after="120"/>
        <w:ind w:firstLine="709"/>
      </w:pPr>
      <w:r>
        <w:rPr>
          <w:sz w:val="24"/>
        </w:rPr>
        <w:t xml:space="preserve">Статья 522. Погашение однородных обязательств по нескольким договорам поставки</w:t>
      </w:r>
    </w:p>
    <w:p/>
    <w:p>
      <w:pPr>
        <w:spacing w:after="120"/>
        <w:ind w:firstLine="709"/>
      </w:pPr>
      <w:r>
        <w:rPr>
          <w:sz w:val="24"/>
        </w:rPr>
        <w:t xml:space="preserve">Путеводитель по судебной практике (высшие суды и арбитражные суды округов) по ст. 522 ГК РФ</w:t>
      </w:r>
    </w:p>
    <w:p>
      <w:pPr>
        <w:spacing w:after="120"/>
        <w:ind w:firstLine="709"/>
      </w:pPr>
      <w:r>
        <w:rPr>
          <w:sz w:val="24"/>
        </w:rPr>
        <w:t xml:space="preserve">- Можно ли в платежном поручении в качестве назначения платежа указать несуществующий договор поставки</w:t>
      </w:r>
    </w:p>
    <w:p>
      <w:pPr>
        <w:spacing w:after="120"/>
        <w:ind w:firstLine="709"/>
      </w:pPr>
      <w:r>
        <w:rPr>
          <w:sz w:val="24"/>
        </w:rPr>
        <w:t xml:space="preserve">- Можно ли зачесть оплату в рамках одного договора поставки в счет погашения ранее образовавшейся задолженности</w:t>
      </w:r>
    </w:p>
    <w:p>
      <w:pPr>
        <w:spacing w:after="120"/>
        <w:ind w:firstLine="709"/>
      </w:pPr>
      <w:r>
        <w:rPr>
          <w:sz w:val="24"/>
        </w:rPr>
        <w:t xml:space="preserve">- Можно ли прекратить обязательство с более ранним сроком, если нет средств для зачета по всем договорам поставки</w:t>
      </w:r>
    </w:p>
    <w:p>
      <w:pPr>
        <w:spacing w:after="120"/>
        <w:ind w:firstLine="709"/>
      </w:pPr>
      <w:r>
        <w:rPr>
          <w:sz w:val="24"/>
        </w:rPr>
        <w:t xml:space="preserve">- Можно ли погасить однородные обязательства по нескольким договорам поставки энерго- или теплоснабжения, товаров через присоединенную сеть</w:t>
      </w:r>
    </w:p>
    <w:p>
      <w:pPr>
        <w:spacing w:after="120"/>
        <w:ind w:firstLine="709"/>
      </w:pPr>
      <w:r>
        <w:rPr>
          <w:sz w:val="24"/>
        </w:rPr>
        <w:t xml:space="preserve">- Все вопросы по ст. 522 ГК РФ</w:t>
      </w:r>
    </w:p>
    <w:p>
      <w:pPr>
        <w:spacing w:after="120"/>
        <w:ind w:firstLine="709"/>
      </w:pPr>
      <w:r>
        <w:rPr>
          <w:sz w:val="24"/>
        </w:rPr>
        <w:t xml:space="preserve">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pPr>
        <w:spacing w:after="120"/>
        <w:ind w:firstLine="709"/>
      </w:pPr>
      <w:r>
        <w:rPr>
          <w:sz w:val="24"/>
        </w:rPr>
        <w:t xml:space="preserve">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pPr>
        <w:spacing w:after="120"/>
        <w:ind w:firstLine="709"/>
      </w:pPr>
      <w:r>
        <w:rPr>
          <w:sz w:val="24"/>
        </w:rPr>
        <w:t xml:space="preserve">3. Если поставщик или покупатель не воспользовались правами, предоставленными им соответственно пунктами 1 и 2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p>
      <w:pPr>
        <w:spacing w:after="120"/>
        <w:ind w:firstLine="709"/>
      </w:pPr>
      <w:r>
        <w:rPr>
          <w:sz w:val="24"/>
        </w:rPr>
        <w:t xml:space="preserve">Статья 523. Односторонний отказ от исполнения договора поставки</w:t>
      </w:r>
    </w:p>
    <w:p/>
    <w:p>
      <w:pPr>
        <w:spacing w:after="120"/>
        <w:ind w:firstLine="709"/>
      </w:pPr>
      <w:r>
        <w:rPr>
          <w:sz w:val="24"/>
        </w:rPr>
        <w:t xml:space="preserve">Путеводитель по судебной практике (высшие суды и арбитражные суды округов) по ст. 523 ГК РФ</w:t>
      </w:r>
    </w:p>
    <w:p>
      <w:pPr>
        <w:spacing w:after="120"/>
        <w:ind w:firstLine="709"/>
      </w:pPr>
      <w:r>
        <w:rPr>
          <w:sz w:val="24"/>
        </w:rPr>
        <w:t xml:space="preserve">- Расторжение договора поставки при одностороннем отказе от его исполнения</w:t>
      </w:r>
    </w:p>
    <w:p>
      <w:pPr>
        <w:spacing w:after="120"/>
        <w:ind w:firstLine="709"/>
      </w:pPr>
      <w:r>
        <w:rPr>
          <w:sz w:val="24"/>
        </w:rPr>
        <w:t xml:space="preserve">- Является ли перечень существенных нарушений договора поставки исчерпывающим</w:t>
      </w:r>
    </w:p>
    <w:p>
      <w:pPr>
        <w:spacing w:after="120"/>
        <w:ind w:firstLine="709"/>
      </w:pPr>
      <w:r>
        <w:rPr>
          <w:sz w:val="24"/>
        </w:rPr>
        <w:t xml:space="preserve">- Можно ли в договоре поставки предусмотреть право любой стороны отказаться от исполнения обязательств в любое время с предварительным уведомлением контрагента</w:t>
      </w:r>
    </w:p>
    <w:p>
      <w:pPr>
        <w:spacing w:after="120"/>
        <w:ind w:firstLine="709"/>
      </w:pPr>
      <w:r>
        <w:rPr>
          <w:sz w:val="24"/>
        </w:rPr>
        <w:t xml:space="preserve">- Квалифицируется ли длительная неоплата товара по договору поставки как неоднократное нарушение сроков оплаты</w:t>
      </w:r>
    </w:p>
    <w:p>
      <w:pPr>
        <w:spacing w:after="120"/>
        <w:ind w:firstLine="709"/>
      </w:pPr>
      <w:r>
        <w:rPr>
          <w:sz w:val="24"/>
        </w:rPr>
        <w:t xml:space="preserve">- Пример ситуации, когда нельзя изменить цену товара в одностороннем порядке, если не доказано существенное нарушение покупателем договора поставки</w:t>
      </w:r>
    </w:p>
    <w:p>
      <w:pPr>
        <w:spacing w:after="120"/>
        <w:ind w:firstLine="709"/>
      </w:pPr>
      <w:r>
        <w:rPr>
          <w:sz w:val="24"/>
        </w:rPr>
        <w:t xml:space="preserve">- Возможность ограничения договором права на односторонний отказ от договора поставки</w:t>
      </w:r>
    </w:p>
    <w:p>
      <w:pPr>
        <w:spacing w:after="120"/>
        <w:ind w:firstLine="709"/>
      </w:pPr>
      <w:r>
        <w:rPr>
          <w:sz w:val="24"/>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w:t>
      </w:r>
    </w:p>
    <w:p>
      <w:pPr>
        <w:spacing w:after="120"/>
        <w:ind w:firstLine="709"/>
      </w:pPr>
      <w:r>
        <w:rPr>
          <w:sz w:val="24"/>
        </w:rPr>
        <w:t xml:space="preserve">2. Нарушение договора поставки поставщиком предполагается существенным в случаях:</w:t>
      </w:r>
    </w:p>
    <w:p>
      <w:pPr>
        <w:spacing w:after="120"/>
        <w:ind w:firstLine="709"/>
      </w:pPr>
      <w:r>
        <w:rPr>
          <w:sz w:val="24"/>
        </w:rPr>
        <w:t xml:space="preserve">поставки товаров ненадлежащего качества с недостатками, которые не могут быть устранены в приемлемый для покупателя срок;</w:t>
      </w:r>
    </w:p>
    <w:p>
      <w:pPr>
        <w:spacing w:after="120"/>
        <w:ind w:firstLine="709"/>
      </w:pPr>
      <w:r>
        <w:rPr>
          <w:sz w:val="24"/>
        </w:rPr>
        <w:t xml:space="preserve">неоднократного нарушения сроков поставки товаров.</w:t>
      </w:r>
    </w:p>
    <w:p>
      <w:pPr>
        <w:spacing w:after="120"/>
        <w:ind w:firstLine="709"/>
      </w:pPr>
      <w:r>
        <w:rPr>
          <w:sz w:val="24"/>
        </w:rPr>
        <w:t xml:space="preserve">3. Нарушение договора поставки покупателем предполагается существенным в случаях:</w:t>
      </w:r>
    </w:p>
    <w:p>
      <w:pPr>
        <w:spacing w:after="120"/>
        <w:ind w:firstLine="709"/>
      </w:pPr>
      <w:r>
        <w:rPr>
          <w:sz w:val="24"/>
        </w:rPr>
        <w:t xml:space="preserve">неоднократного нарушения сроков оплаты товаров;</w:t>
      </w:r>
    </w:p>
    <w:p>
      <w:pPr>
        <w:spacing w:after="120"/>
        <w:ind w:firstLine="709"/>
      </w:pPr>
      <w:r>
        <w:rPr>
          <w:sz w:val="24"/>
        </w:rPr>
        <w:t xml:space="preserve">неоднократной невыборки товаров.</w:t>
      </w:r>
    </w:p>
    <w:p>
      <w:pPr>
        <w:spacing w:after="120"/>
        <w:ind w:firstLine="709"/>
      </w:pPr>
      <w:r>
        <w:rPr>
          <w:sz w:val="24"/>
        </w:rPr>
        <w:t xml:space="preserve">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pPr>
        <w:spacing w:after="120"/>
        <w:ind w:firstLine="709"/>
      </w:pPr>
      <w:r>
        <w:rPr>
          <w:sz w:val="24"/>
        </w:rPr>
        <w:t xml:space="preserve">&lt;div class="</w:t>
      </w:r>
    </w:p>
    <w:p/>
    <w:p>
      <w:pPr>
        <w:spacing w:after="120"/>
        <w:ind w:firstLine="709"/>
      </w:pPr>
      <w:r>
        <w:rPr>
          <w:sz w:val="24"/>
        </w:rPr>
        <w:t xml:space="preserve">Статья 524. Исчисление убытков при расторжении договора</w:t>
      </w:r>
    </w:p>
    <w:p/>
    <w:p>
      <w:pPr>
        <w:spacing w:after="120"/>
        <w:ind w:firstLine="709"/>
      </w:pPr>
      <w:r>
        <w:rPr>
          <w:sz w:val="24"/>
        </w:rPr>
        <w:t xml:space="preserve">Путеводитель по судебной практике (высшие суды и арбитражные суды округов) по ст. 524 ГК РФ</w:t>
      </w:r>
    </w:p>
    <w:p>
      <w:pPr>
        <w:spacing w:after="120"/>
        <w:ind w:firstLine="709"/>
      </w:pPr>
      <w:r>
        <w:rPr>
          <w:sz w:val="24"/>
        </w:rPr>
        <w:t xml:space="preserve">- Можно ли взыскать с поставщика разницу в цене между расторгнутым и замещающим договорами поставки, если товар со сходными характеристиками приобретен по разумной цене</w:t>
      </w:r>
    </w:p>
    <w:p>
      <w:pPr>
        <w:spacing w:after="120"/>
        <w:ind w:firstLine="709"/>
      </w:pPr>
      <w:r>
        <w:rPr>
          <w:sz w:val="24"/>
        </w:rPr>
        <w:t xml:space="preserve">- Нужно ли при взыскании убытков в связи с расторжением договора поставки доказать, что его сторона принимала меры по заключению новой сделки</w:t>
      </w:r>
    </w:p>
    <w:p>
      <w:pPr>
        <w:spacing w:after="120"/>
        <w:ind w:firstLine="709"/>
      </w:pPr>
      <w:r>
        <w:rPr>
          <w:sz w:val="24"/>
        </w:rPr>
        <w:t xml:space="preserve">- Все вопросы по ст. 524 ГК РФ</w:t>
      </w:r>
    </w:p>
    <w:p>
      <w:pPr>
        <w:spacing w:after="120"/>
        <w:ind w:firstLine="709"/>
      </w:pPr>
      <w:r>
        <w:rPr>
          <w:sz w:val="24"/>
        </w:rPr>
        <w:t xml:space="preserve">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pPr>
        <w:spacing w:after="120"/>
        <w:ind w:firstLine="709"/>
      </w:pPr>
      <w:r>
        <w:rPr>
          <w:sz w:val="24"/>
        </w:rPr>
        <w:t xml:space="preserve">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pPr>
        <w:spacing w:after="120"/>
        <w:ind w:firstLine="709"/>
      </w:pPr>
      <w:r>
        <w:rPr>
          <w:sz w:val="24"/>
        </w:rPr>
        <w:t xml:space="preserve">3.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pPr>
        <w:spacing w:after="120"/>
        <w:ind w:firstLine="709"/>
      </w:pPr>
      <w:r>
        <w:rPr>
          <w:sz w:val="24"/>
        </w:rPr>
        <w:t xml:space="preserve">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pPr>
        <w:spacing w:after="120"/>
        <w:ind w:firstLine="709"/>
      </w:pPr>
      <w:r>
        <w:rPr>
          <w:sz w:val="24"/>
        </w:rPr>
        <w:t xml:space="preserve">4. Удовлетворение требований, предусмотренных пунктами 1 , 2 и 3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статьи 15 настоящего Кодекса.</w:t>
      </w:r>
    </w:p>
    <w:p/>
    <w:p>
      <w:pPr>
        <w:spacing w:after="120"/>
        <w:ind w:firstLine="709"/>
      </w:pPr>
      <w:r>
        <w:rPr>
          <w:sz w:val="24"/>
        </w:rPr>
        <w:t xml:space="preserve">§ 4. Поставка товаров для государственных или муниципальных нужд</w:t>
      </w:r>
    </w:p>
    <w:p/>
    <w:p>
      <w:pPr>
        <w:spacing w:after="120"/>
        <w:ind w:firstLine="709"/>
      </w:pPr>
      <w:r>
        <w:rPr>
          <w:sz w:val="24"/>
        </w:rPr>
        <w:t xml:space="preserve">Статья 525. Основания поставки товаров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(пункт 2 статьи 530) .</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К отношениям по поставке товаров для государственных или муниципальных нужд применяются правила о договоре поставки ( статьи 506 - 522 ), если иное не предусмотрено правилами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К отношениям по поставке товаров для государственных или муниципальных нужд в части, не урегулированной настоящим параграфом, применяются иные законы .</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526. Государственный или муниципальный контракт на поставку товаров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526 ГК РФ</w:t>
      </w:r>
    </w:p>
    <w:p>
      <w:pPr>
        <w:spacing w:after="120"/>
        <w:ind w:firstLine="709"/>
      </w:pPr>
      <w:r>
        <w:rPr>
          <w:sz w:val="24"/>
        </w:rPr>
        <w:t xml:space="preserve">- Заказчик хочет взыскать предварительную оплату за непоставленный (недопоставленный) товар</w:t>
      </w:r>
    </w:p>
    <w:p>
      <w:pPr>
        <w:spacing w:after="120"/>
        <w:ind w:firstLine="709"/>
      </w:pPr>
      <w:r>
        <w:rPr>
          <w:sz w:val="24"/>
        </w:rPr>
        <w:t xml:space="preserve">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527. Основания заключения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Заключение государственного или муниципального контракта является обязательным для поставщика (исполнителя) лишь в случаях, установленных законом ,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Условие о возмещении убытков, предусмотренное пунктом 2 настоящей статьи, не применяется в отношении казенного предприятия.</w:t>
      </w:r>
    </w:p>
    <w:p>
      <w:pPr>
        <w:spacing w:after="120"/>
        <w:ind w:firstLine="709"/>
      </w:pPr>
      <w:r>
        <w:rPr>
          <w:sz w:val="24"/>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пунктом 2 настоящей статьи, в случае заведомого занижения предлагаемой цены государственного или муниципального контракта.</w:t>
      </w:r>
    </w:p>
    <w:p>
      <w:pPr>
        <w:spacing w:after="120"/>
        <w:ind w:firstLine="709"/>
      </w:pPr>
      <w:r>
        <w:rPr>
          <w:sz w:val="24"/>
        </w:rPr>
        <w:t xml:space="preserve">(п. 4 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528. Порядок заключения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528 ГК РФ</w:t>
      </w:r>
    </w:p>
    <w:p>
      <w:pPr>
        <w:spacing w:after="120"/>
        <w:ind w:firstLine="709"/>
      </w:pPr>
      <w:r>
        <w:rPr>
          <w:sz w:val="24"/>
        </w:rPr>
        <w:t xml:space="preserve">- Заказчик хочет обязать исполнителя заключить контракт на оказание услуг для государственных или муниципальных нужд</w:t>
      </w:r>
    </w:p>
    <w:p>
      <w:pPr>
        <w:spacing w:after="120"/>
        <w:ind w:firstLine="709"/>
      </w:pPr>
      <w:r>
        <w:rPr>
          <w:sz w:val="24"/>
        </w:rPr>
        <w:t xml:space="preserve">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529. Заключение договора поставки товаров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530. Отказ покупателя от заключения договора поставки товаров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Покупатель вправе полностью или частично отказаться от товаров, указанных в извещении о прикреплении, и от заключения договора на их поставку.</w:t>
      </w:r>
    </w:p>
    <w:p>
      <w:pPr>
        <w:spacing w:after="120"/>
        <w:ind w:firstLine="709"/>
      </w:pPr>
      <w:r>
        <w:rPr>
          <w:sz w:val="24"/>
        </w:rPr>
        <w:t xml:space="preserve">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При невыполнении государственным или муниципальным заказчиком обязанностей, предусмотренных пунктом 2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531. Исполнение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531 ГК РФ</w:t>
      </w:r>
    </w:p>
    <w:p>
      <w:pPr>
        <w:spacing w:after="120"/>
        <w:ind w:firstLine="709"/>
      </w:pPr>
      <w:r>
        <w:rPr>
          <w:sz w:val="24"/>
        </w:rPr>
        <w:t xml:space="preserve">- Заказчик хочет взыскать неустойку (штраф, пени) в связи с непоставкой (недопоставкой) товара</w:t>
      </w:r>
    </w:p>
    <w:p>
      <w:pPr>
        <w:spacing w:after="120"/>
        <w:ind w:firstLine="709"/>
      </w:pPr>
      <w:r>
        <w:rPr>
          <w:sz w:val="24"/>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статьями 506 - 522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532. Оплата товара по договору поставки товаров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532 ГК РФ</w:t>
      </w:r>
    </w:p>
    <w:p>
      <w:pPr>
        <w:spacing w:after="120"/>
        <w:ind w:firstLine="709"/>
      </w:pPr>
      <w:r>
        <w:rPr>
          <w:sz w:val="24"/>
        </w:rPr>
        <w:t xml:space="preserve">- Поставщик хочет взыскать неустойку (штраф, пени) за нарушение заказчиком сроков оплаты товара</w:t>
      </w:r>
    </w:p>
    <w:p>
      <w:pPr>
        <w:spacing w:after="120"/>
        <w:ind w:firstLine="709"/>
      </w:pPr>
      <w:r>
        <w:rPr>
          <w:sz w:val="24"/>
        </w:rPr>
        <w:t xml:space="preserve">- Поставщик хочет взыскать задолженность по оплате за поставленный товар</w:t>
      </w:r>
    </w:p>
    <w:p>
      <w:pPr>
        <w:spacing w:after="120"/>
        <w:ind w:firstLine="709"/>
      </w:pPr>
      <w:r>
        <w:rPr>
          <w:sz w:val="24"/>
        </w:rPr>
        <w:t xml:space="preserve">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 статьи 361 - 367 ).</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533. Возмещение убытков, причиненных в связи с выполнением или расторжением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533 ГК РФ</w:t>
      </w:r>
    </w:p>
    <w:p>
      <w:pPr>
        <w:spacing w:after="120"/>
        <w:ind w:firstLine="709"/>
      </w:pPr>
      <w:r>
        <w:rPr>
          <w:sz w:val="24"/>
        </w:rPr>
        <w:t xml:space="preserve">- Поставщик хочет взыскать убытки, причиненные отказом заказчика принять товар</w:t>
      </w:r>
    </w:p>
    <w:p>
      <w:pPr>
        <w:spacing w:after="120"/>
        <w:ind w:firstLine="709"/>
      </w:pPr>
      <w:r>
        <w:rPr>
          <w:sz w:val="24"/>
        </w:rP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(пункт 2 статьи 527) ,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При расторжении государственного или муниципального контракта по основаниям, указанным в пункте 2 настоящей статьи, поставщик вправе отказаться от исполнения договора поставки товара для государственных или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Убытки, причиненные покупателю таким отказом поставщика, возмещаются государственным или муниципальным заказчиком.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534. Отказ государственного или муниципального заказчика от товаров, поставленных по государственному или муниципальному контракту</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534 ГК РФ</w:t>
      </w:r>
    </w:p>
    <w:p>
      <w:pPr>
        <w:spacing w:after="120"/>
        <w:ind w:firstLine="709"/>
      </w:pPr>
      <w:r>
        <w:rPr>
          <w:sz w:val="24"/>
        </w:rPr>
        <w:t xml:space="preserve">- Поставщик хочет взыскать убытки, причиненные отказом заказчика принять товар</w:t>
      </w:r>
    </w:p>
    <w:p>
      <w:pPr>
        <w:spacing w:after="120"/>
        <w:ind w:firstLine="709"/>
      </w:pPr>
      <w:r>
        <w:rPr>
          <w:sz w:val="24"/>
        </w:rPr>
        <w:t xml:space="preserve">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 5. Контрактация</w:t>
      </w:r>
    </w:p>
    <w:p/>
    <w:p>
      <w:pPr>
        <w:spacing w:after="120"/>
        <w:ind w:firstLine="709"/>
      </w:pPr>
      <w:r>
        <w:rPr>
          <w:sz w:val="24"/>
        </w:rPr>
        <w:t xml:space="preserve">Статья 535. Договор контрактации</w:t>
      </w:r>
    </w:p>
    <w:p/>
    <w:p>
      <w:pPr>
        <w:spacing w:after="120"/>
        <w:ind w:firstLine="709"/>
      </w:pPr>
      <w:r>
        <w:rPr>
          <w:sz w:val="24"/>
        </w:rPr>
        <w:t xml:space="preserve">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pPr>
        <w:spacing w:after="120"/>
        <w:ind w:firstLine="709"/>
      </w:pPr>
      <w:r>
        <w:rPr>
          <w:sz w:val="24"/>
        </w:rPr>
        <w:t xml:space="preserve">2. К отношениям по договору контрактации, не урегулированным правилами настоящего параграфа, применяются правила о договоре поставки ( статьи 506 - 524 ), а в соответствующих случаях о поставке товаров для государственных нужд ( статьи 525 - 534 ).</w:t>
      </w:r>
    </w:p>
    <w:p/>
    <w:p>
      <w:pPr>
        <w:spacing w:after="120"/>
        <w:ind w:firstLine="709"/>
      </w:pPr>
      <w:r>
        <w:rPr>
          <w:sz w:val="24"/>
        </w:rPr>
        <w:t xml:space="preserve">Статья 536. Обязанности заготовителя</w:t>
      </w:r>
    </w:p>
    <w:p/>
    <w:p>
      <w:pPr>
        <w:spacing w:after="120"/>
        <w:ind w:firstLine="709"/>
      </w:pPr>
      <w:r>
        <w:rPr>
          <w:sz w:val="24"/>
        </w:rPr>
        <w:t xml:space="preserve">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pPr>
        <w:spacing w:after="120"/>
        <w:ind w:firstLine="709"/>
      </w:pPr>
      <w:r>
        <w:rPr>
          <w:sz w:val="24"/>
        </w:rPr>
        <w:t xml:space="preserve">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pPr>
        <w:spacing w:after="120"/>
        <w:ind w:firstLine="709"/>
      </w:pPr>
      <w:r>
        <w:rPr>
          <w:sz w:val="24"/>
        </w:rPr>
        <w:t xml:space="preserve">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p>
      <w:pPr>
        <w:spacing w:after="120"/>
        <w:ind w:firstLine="709"/>
      </w:pPr>
      <w:r>
        <w:rPr>
          <w:sz w:val="24"/>
        </w:rPr>
        <w:t xml:space="preserve">Статья 537. Обязанности производителя сельскохозяйственной продукции</w:t>
      </w:r>
    </w:p>
    <w:p/>
    <w:p>
      <w:pPr>
        <w:spacing w:after="120"/>
        <w:ind w:firstLine="709"/>
      </w:pPr>
      <w:r>
        <w:rPr>
          <w:sz w:val="24"/>
        </w:rPr>
        <w:t xml:space="preserve">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p>
      <w:pPr>
        <w:spacing w:after="120"/>
        <w:ind w:firstLine="709"/>
      </w:pPr>
      <w:r>
        <w:rPr>
          <w:sz w:val="24"/>
        </w:rPr>
        <w:t xml:space="preserve">Статья 538. Ответственность производителя сельскохозяйственной продукции</w:t>
      </w:r>
    </w:p>
    <w:p/>
    <w:p>
      <w:pPr>
        <w:spacing w:after="120"/>
        <w:ind w:firstLine="709"/>
      </w:pPr>
      <w:r>
        <w:rPr>
          <w:sz w:val="24"/>
        </w:rPr>
        <w:t xml:space="preserve">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p>
      <w:pPr>
        <w:spacing w:after="120"/>
        <w:ind w:firstLine="709"/>
      </w:pPr>
      <w:r>
        <w:rPr>
          <w:sz w:val="24"/>
        </w:rPr>
        <w:t xml:space="preserve">§ 6. Энергоснабжение</w:t>
      </w:r>
    </w:p>
    <w:p/>
    <w:p>
      <w:pPr>
        <w:spacing w:after="120"/>
        <w:ind w:firstLine="709"/>
      </w:pPr>
      <w:r>
        <w:rPr>
          <w:sz w:val="24"/>
        </w:rPr>
        <w:t xml:space="preserve">Статья 539. Договор энергоснабжения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539 ГК РФ</w:t>
      </w:r>
    </w:p>
    <w:p>
      <w:pPr>
        <w:spacing w:after="120"/>
        <w:ind w:firstLine="709"/>
      </w:pPr>
      <w:r>
        <w:rPr>
          <w:sz w:val="24"/>
        </w:rPr>
        <w:t xml:space="preserve">Арбитражные споры:</w:t>
      </w:r>
    </w:p>
    <w:p>
      <w:pPr>
        <w:spacing w:after="120"/>
        <w:ind w:firstLine="709"/>
      </w:pPr>
      <w:r>
        <w:rPr>
          <w:sz w:val="24"/>
        </w:rPr>
        <w:t xml:space="preserve">- Поставщик хочет понудить покупателя к заключению договора</w:t>
      </w:r>
    </w:p>
    <w:p>
      <w:pPr>
        <w:spacing w:after="120"/>
        <w:ind w:firstLine="709"/>
      </w:pPr>
      <w:r>
        <w:rPr>
          <w:sz w:val="24"/>
        </w:rPr>
        <w:t xml:space="preserve">- Поставщик хочет расторгнуть договор</w:t>
      </w:r>
    </w:p>
    <w:p>
      <w:pPr>
        <w:spacing w:after="120"/>
        <w:ind w:firstLine="709"/>
      </w:pPr>
      <w:r>
        <w:rPr>
          <w:sz w:val="24"/>
        </w:rPr>
        <w:t xml:space="preserve">- Поставщик хочет урегулировать возникшие при заключении договора разногласия</w:t>
      </w:r>
    </w:p>
    <w:p>
      <w:pPr>
        <w:spacing w:after="120"/>
        <w:ind w:firstLine="709"/>
      </w:pPr>
      <w:r>
        <w:rPr>
          <w:sz w:val="24"/>
        </w:rPr>
        <w:t xml:space="preserve">- Поставщик хочет внести в договор изменения, касающиеся эксплуатации приборов учета объекта электроснабжения</w:t>
      </w:r>
    </w:p>
    <w:p>
      <w:pPr>
        <w:spacing w:after="120"/>
        <w:ind w:firstLine="709"/>
      </w:pPr>
      <w:r>
        <w:rPr>
          <w:sz w:val="24"/>
        </w:rPr>
        <w:t xml:space="preserve">- Покупатель хочет понудить поставщика к заключению договора</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обязать исполнителя заключить договор на технологическое присоединение к электросетям</w:t>
      </w:r>
    </w:p>
    <w:p>
      <w:pPr>
        <w:spacing w:after="120"/>
        <w:ind w:firstLine="709"/>
      </w:pPr>
      <w:r>
        <w:rPr>
          <w:sz w:val="24"/>
        </w:rPr>
        <w:t xml:space="preserve">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pPr>
        <w:spacing w:after="120"/>
        <w:ind w:firstLine="709"/>
      </w:pPr>
      <w:r>
        <w:rPr>
          <w:sz w:val="24"/>
        </w:rPr>
        <w:t xml:space="preserve">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pPr>
        <w:spacing w:after="120"/>
        <w:ind w:firstLine="709"/>
      </w:pPr>
      <w:r>
        <w:rPr>
          <w:sz w:val="24"/>
        </w:rPr>
        <w:t xml:space="preserve">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ind w:firstLine="709"/>
      </w:pPr>
      <w:r>
        <w:rPr>
          <w:sz w:val="24"/>
        </w:rPr>
        <w:t xml:space="preserve">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pPr>
        <w:spacing w:after="120"/>
        <w:ind w:firstLine="709"/>
      </w:pPr>
      <w:r>
        <w:rPr>
          <w:sz w:val="24"/>
        </w:rPr>
        <w:t xml:space="preserve">(п. 4 введен Федеральным законом от 26.03.2003 N 37-ФЗ)</w:t>
      </w:r>
    </w:p>
    <w:p>
      <w:pPr>
        <w:spacing w:after="120"/>
        <w:ind w:firstLine="709"/>
      </w:pPr>
      <w:r>
        <w:rPr>
          <w:sz w:val="24"/>
        </w:rPr>
        <w:t xml:space="preserve">&lt;div class="</w:t>
      </w:r>
    </w:p>
    <w:p/>
    <w:p>
      <w:pPr>
        <w:spacing w:after="120"/>
        <w:ind w:firstLine="709"/>
      </w:pPr>
      <w:r>
        <w:rPr>
          <w:sz w:val="24"/>
        </w:rPr>
        <w:t xml:space="preserve">Статья 540. Заключение и продление договора энергоснабжения</w:t>
      </w:r>
    </w:p>
    <w:p/>
    <w:p>
      <w:pPr>
        <w:spacing w:after="120"/>
        <w:ind w:firstLine="709"/>
      </w:pPr>
      <w:r>
        <w:rPr>
          <w:sz w:val="24"/>
        </w:rPr>
        <w:t xml:space="preserve">Перспективы и риски арбитражных споров. Ситуации, связанные со ст. 540 ГК РФ</w:t>
      </w:r>
    </w:p>
    <w:p>
      <w:pPr>
        <w:spacing w:after="120"/>
        <w:ind w:firstLine="709"/>
      </w:pPr>
      <w:r>
        <w:rPr>
          <w:sz w:val="24"/>
        </w:rPr>
        <w:t xml:space="preserve">- Абонент не оплатил начисленную ему плату за услуги водоотведения в отношении общедомовых нужд, за которые взимание платы не допускается, и хочет обязать Организацию ВКХ произвести перерасчет</w:t>
      </w:r>
    </w:p>
    <w:p>
      <w:pPr>
        <w:spacing w:after="120"/>
        <w:ind w:firstLine="709"/>
      </w:pPr>
      <w:r>
        <w:rPr>
          <w:sz w:val="24"/>
        </w:rPr>
        <w:t xml:space="preserve">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pPr>
        <w:spacing w:after="120"/>
        <w:ind w:firstLine="709"/>
      </w:pPr>
      <w:r>
        <w:rPr>
          <w:sz w:val="24"/>
        </w:rP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статьей 546 настоящего Кодекса.</w:t>
      </w:r>
    </w:p>
    <w:p>
      <w:pPr>
        <w:spacing w:after="120"/>
        <w:ind w:firstLine="709"/>
      </w:pPr>
      <w:r>
        <w:rPr>
          <w:sz w:val="24"/>
        </w:rPr>
        <w:t xml:space="preserve">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pPr>
        <w:spacing w:after="120"/>
        <w:ind w:firstLine="709"/>
      </w:pPr>
      <w:r>
        <w:rPr>
          <w:sz w:val="24"/>
        </w:rPr>
        <w:t xml:space="preserve">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p>
      <w:pPr>
        <w:spacing w:after="120"/>
        <w:ind w:firstLine="709"/>
      </w:pPr>
      <w:r>
        <w:rPr>
          <w:sz w:val="24"/>
        </w:rPr>
        <w:t xml:space="preserve">Статья 541. Количество энергии</w:t>
      </w:r>
    </w:p>
    <w:p/>
    <w:p>
      <w:pPr>
        <w:spacing w:after="120"/>
        <w:ind w:firstLine="709"/>
      </w:pPr>
      <w:r>
        <w:rPr>
          <w:sz w:val="24"/>
        </w:rPr>
        <w:t xml:space="preserve">Перспективы и риски арбитражных споров. Ситуации, связанные со ст. 541 ГК РФ</w:t>
      </w:r>
    </w:p>
    <w:p>
      <w:pPr>
        <w:spacing w:after="120"/>
        <w:ind w:firstLine="709"/>
      </w:pPr>
      <w:r>
        <w:rPr>
          <w:sz w:val="24"/>
        </w:rPr>
        <w:t xml:space="preserve">- Покупатель хочет взыскать переплату за поставленную электроэнергию</w:t>
      </w:r>
    </w:p>
    <w:p>
      <w:pPr>
        <w:spacing w:after="120"/>
        <w:ind w:firstLine="709"/>
      </w:pPr>
      <w:r>
        <w:rPr>
          <w:sz w:val="24"/>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ind w:firstLine="709"/>
      </w:pPr>
      <w:r>
        <w:rPr>
          <w:sz w:val="24"/>
        </w:rPr>
        <w:t xml:space="preserve">(в ред. Федерального закона от 26.03.2003 N 37-ФЗ)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pPr>
        <w:spacing w:after="120"/>
        <w:ind w:firstLine="709"/>
      </w:pPr>
      <w:r>
        <w:rPr>
          <w:sz w:val="24"/>
        </w:rPr>
        <w:t xml:space="preserve">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p>
      <w:pPr>
        <w:spacing w:after="120"/>
        <w:ind w:firstLine="709"/>
      </w:pPr>
      <w:r>
        <w:rPr>
          <w:sz w:val="24"/>
        </w:rPr>
        <w:t xml:space="preserve">Статья 542. Качество энергии</w:t>
      </w:r>
    </w:p>
    <w:p/>
    <w:p>
      <w:pPr>
        <w:spacing w:after="120"/>
        <w:ind w:firstLine="709"/>
      </w:pPr>
      <w:r>
        <w:rPr>
          <w:sz w:val="24"/>
        </w:rPr>
        <w:t xml:space="preserve">Перспективы и риски арбитражных споров. Ситуации, связанные со ст. 542 ГК РФ</w:t>
      </w:r>
    </w:p>
    <w:p>
      <w:pPr>
        <w:spacing w:after="120"/>
        <w:ind w:firstLine="709"/>
      </w:pPr>
      <w:r>
        <w:rPr>
          <w:sz w:val="24"/>
        </w:rPr>
        <w:t xml:space="preserve">- Потребитель хочет обязать ТСО обеспечить качественное теплоснабжение, так как ТСО поставила по договору тепловую энергию ненадлежащего качества</w:t>
      </w:r>
    </w:p>
    <w:p>
      <w:pPr>
        <w:spacing w:after="120"/>
        <w:ind w:firstLine="709"/>
      </w:pPr>
      <w:r>
        <w:rPr>
          <w:sz w:val="24"/>
        </w:rPr>
        <w:t xml:space="preserve">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pPr>
        <w:spacing w:after="120"/>
        <w:ind w:firstLine="709"/>
      </w:pPr>
      <w:r>
        <w:rPr>
          <w:sz w:val="24"/>
        </w:rPr>
        <w:t xml:space="preserve">(в ред. Федеральных законов от 26.03.2003 N 37-ФЗ , от 19.07.2011 N 248-ФЗ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 .</w:t>
      </w:r>
    </w:p>
    <w:p/>
    <w:p>
      <w:pPr>
        <w:spacing w:after="120"/>
        <w:ind w:firstLine="709"/>
      </w:pPr>
      <w:r>
        <w:rPr>
          <w:sz w:val="24"/>
        </w:rPr>
        <w:t xml:space="preserve">Статья 543. Обязанности покупателя по содержанию и эксплуатации сетей, приборов и оборудования</w:t>
      </w:r>
    </w:p>
    <w:p/>
    <w:p>
      <w:pPr>
        <w:spacing w:after="120"/>
        <w:ind w:firstLine="709"/>
      </w:pPr>
      <w:r>
        <w:rPr>
          <w:sz w:val="24"/>
        </w:rPr>
        <w:t xml:space="preserve">Перспективы и риски арбитражных споров. Ситуации, связанные со ст. 543 ГК РФ</w:t>
      </w:r>
    </w:p>
    <w:p>
      <w:pPr>
        <w:spacing w:after="120"/>
        <w:ind w:firstLine="709"/>
      </w:pPr>
      <w:r>
        <w:rPr>
          <w:sz w:val="24"/>
        </w:rPr>
        <w:t xml:space="preserve">- Сетевая организация хочет взыскать задолженность по оплате оказанных по договору услуг по передаче электрической энергии в случае безучетного потребления электрической энергии</w:t>
      </w:r>
    </w:p>
    <w:p>
      <w:pPr>
        <w:spacing w:after="120"/>
        <w:ind w:firstLine="709"/>
      </w:pPr>
      <w:r>
        <w:rPr>
          <w:sz w:val="24"/>
        </w:rPr>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pPr>
        <w:spacing w:after="120"/>
        <w:ind w:firstLine="709"/>
      </w:pPr>
      <w:r>
        <w:rPr>
          <w:sz w:val="24"/>
        </w:rPr>
        <w:t xml:space="preserve">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pPr>
        <w:spacing w:after="120"/>
        <w:ind w:firstLine="709"/>
      </w:pPr>
      <w:r>
        <w:rPr>
          <w:sz w:val="24"/>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законом , иными правовыми актами и принятыми в соответствии с ними обязательными правилами.</w:t>
      </w:r>
    </w:p>
    <w:p/>
    <w:p>
      <w:pPr>
        <w:spacing w:after="120"/>
        <w:ind w:firstLine="709"/>
      </w:pPr>
      <w:r>
        <w:rPr>
          <w:sz w:val="24"/>
        </w:rPr>
        <w:t xml:space="preserve">Статья 544. Оплата энергии</w:t>
      </w:r>
    </w:p>
    <w:p/>
    <w:p>
      <w:pPr>
        <w:spacing w:after="120"/>
        <w:ind w:firstLine="709"/>
      </w:pPr>
      <w:r>
        <w:rPr>
          <w:sz w:val="24"/>
        </w:rPr>
        <w:t xml:space="preserve">Перспективы и риски арбитражных споров. Ситуации, связанные со ст. 544 ГК РФ</w:t>
      </w:r>
    </w:p>
    <w:p>
      <w:pPr>
        <w:spacing w:after="120"/>
        <w:ind w:firstLine="709"/>
      </w:pPr>
      <w:r>
        <w:rPr>
          <w:sz w:val="24"/>
        </w:rPr>
        <w:t xml:space="preserve">- Поставщик хочет взыскать задолженность за поставленную по договору электроэнергию</w:t>
      </w:r>
    </w:p>
    <w:p>
      <w:pPr>
        <w:spacing w:after="120"/>
        <w:ind w:firstLine="709"/>
      </w:pPr>
      <w:r>
        <w:rPr>
          <w:sz w:val="24"/>
        </w:rPr>
        <w:t xml:space="preserve">- Поставщик хочет взыскать неустойку в связи с просрочкой оплаты электроэнергии</w:t>
      </w:r>
    </w:p>
    <w:p>
      <w:pPr>
        <w:spacing w:after="120"/>
        <w:ind w:firstLine="709"/>
      </w:pPr>
      <w:r>
        <w:rPr>
          <w:sz w:val="24"/>
        </w:rPr>
        <w:t xml:space="preserve">- Покупатель хочет взыскать переплату за поставленную электроэнергию</w:t>
      </w:r>
    </w:p>
    <w:p>
      <w:pPr>
        <w:spacing w:after="120"/>
        <w:ind w:firstLine="709"/>
      </w:pPr>
      <w:r>
        <w:rPr>
          <w:sz w:val="24"/>
        </w:rPr>
        <w:t xml:space="preserve">- Покупатель хочет обязать поставщика осуществить перерасчет платы за поставленную электроэнергию</w:t>
      </w:r>
    </w:p>
    <w:p>
      <w:pPr>
        <w:spacing w:after="120"/>
        <w:ind w:firstLine="709"/>
      </w:pPr>
      <w:r>
        <w:rPr>
          <w:sz w:val="24"/>
        </w:rPr>
        <w:t xml:space="preserve">- Поставщик хочет взыскать неустойку за оплату поставленного газа с нарушением сроков</w:t>
      </w:r>
    </w:p>
    <w:p>
      <w:pPr>
        <w:spacing w:after="120"/>
        <w:ind w:firstLine="709"/>
      </w:pPr>
      <w:r>
        <w:rPr>
          <w:sz w:val="24"/>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 иными правовыми актами или соглашением сторон.</w:t>
      </w:r>
    </w:p>
    <w:p>
      <w:pPr>
        <w:spacing w:after="120"/>
        <w:ind w:firstLine="709"/>
      </w:pPr>
      <w:r>
        <w:rPr>
          <w:sz w:val="24"/>
        </w:rPr>
        <w:t xml:space="preserve">2. Порядок расчетов за энергию определяется законом, иными правовыми актами или соглашением сторон.</w:t>
      </w:r>
    </w:p>
    <w:p/>
    <w:p>
      <w:pPr>
        <w:spacing w:after="120"/>
        <w:ind w:firstLine="709"/>
      </w:pPr>
      <w:r>
        <w:rPr>
          <w:sz w:val="24"/>
        </w:rPr>
        <w:t xml:space="preserve">Статья 545. Субабонент</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545 ГК РФ</w:t>
      </w:r>
    </w:p>
    <w:p>
      <w:pPr>
        <w:spacing w:after="120"/>
        <w:ind w:firstLine="709"/>
      </w:pPr>
      <w:r>
        <w:rPr>
          <w:sz w:val="24"/>
        </w:rPr>
        <w:t xml:space="preserve">Арбитражные споры:</w:t>
      </w:r>
    </w:p>
    <w:p>
      <w:pPr>
        <w:spacing w:after="120"/>
        <w:ind w:firstLine="709"/>
      </w:pPr>
      <w:r>
        <w:rPr>
          <w:sz w:val="24"/>
        </w:rPr>
        <w:t xml:space="preserve">- Абонент хочет взыскать с организации ВКХ возникшие убытки</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ВКХ хочет взыскать задолженность за подключение и пользование централизованной системой холодного водоснабжения в отсутствие договора</w:t>
      </w:r>
    </w:p>
    <w:p>
      <w:pPr>
        <w:spacing w:after="120"/>
        <w:ind w:firstLine="709"/>
      </w:pPr>
      <w:r>
        <w:rPr>
          <w:sz w:val="24"/>
        </w:rPr>
        <w:t xml:space="preserve">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p>
      <w:pPr>
        <w:spacing w:after="120"/>
        <w:ind w:firstLine="709"/>
      </w:pPr>
      <w:r>
        <w:rPr>
          <w:sz w:val="24"/>
        </w:rPr>
        <w:t xml:space="preserve">Статья 546. Изменение и расторжение договора энергоснабжения</w:t>
      </w:r>
    </w:p>
    <w:p/>
    <w:p>
      <w:pPr>
        <w:spacing w:after="120"/>
        <w:ind w:firstLine="709"/>
      </w:pPr>
      <w:r>
        <w:rPr>
          <w:sz w:val="24"/>
        </w:rPr>
        <w:t xml:space="preserve">Перспективы и риски арбитражных споров. Ситуации, связанные со ст. 546 ГК РФ</w:t>
      </w:r>
    </w:p>
    <w:p>
      <w:pPr>
        <w:spacing w:after="120"/>
        <w:ind w:firstLine="709"/>
      </w:pPr>
      <w:r>
        <w:rPr>
          <w:sz w:val="24"/>
        </w:rPr>
        <w:t xml:space="preserve">- Абонент хочет расторгнуть договор с организацией ВКХ в связи с существенным изменением обстоятельств</w:t>
      </w:r>
    </w:p>
    <w:p>
      <w:pPr>
        <w:spacing w:after="120"/>
        <w:ind w:firstLine="709"/>
      </w:pPr>
      <w:r>
        <w:rPr>
          <w:sz w:val="24"/>
        </w:rPr>
        <w:t xml:space="preserve">- Организация ВКХ хочет расторгнуть договор с абонентом</w:t>
      </w:r>
    </w:p>
    <w:p>
      <w:pPr>
        <w:spacing w:after="120"/>
        <w:ind w:firstLine="709"/>
      </w:pPr>
      <w:r>
        <w:rPr>
          <w:sz w:val="24"/>
        </w:rPr>
        <w:t xml:space="preserve">- Покупатель хочет расторгнуть договор</w:t>
      </w:r>
    </w:p>
    <w:p>
      <w:pPr>
        <w:spacing w:after="120"/>
        <w:ind w:firstLine="709"/>
      </w:pPr>
      <w:r>
        <w:rPr>
          <w:sz w:val="24"/>
        </w:rPr>
        <w:t xml:space="preserve">- Поставщик хочет внести изменения в договор из-за того, что покупатель систематически не оплачивал поставленный по договору газ</w:t>
      </w:r>
    </w:p>
    <w:p>
      <w:pPr>
        <w:spacing w:after="120"/>
        <w:ind w:firstLine="709"/>
      </w:pPr>
      <w:r>
        <w:rPr>
          <w:sz w:val="24"/>
        </w:rPr>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pPr>
        <w:spacing w:after="120"/>
        <w:ind w:firstLine="709"/>
      </w:pPr>
      <w:r>
        <w:rPr>
          <w:sz w:val="24"/>
        </w:rPr>
        <w:t xml:space="preserve">КонсультантПлюс: примечание.</w:t>
      </w:r>
    </w:p>
    <w:p>
      <w:pPr>
        <w:spacing w:after="120"/>
        <w:ind w:firstLine="709"/>
      </w:pPr>
      <w:r>
        <w:rPr>
          <w:sz w:val="24"/>
        </w:rPr>
        <w:t xml:space="preserve">Договор снабжения электроэнергией регулируется актами Правительства, которыми установлены иные , чем указано в ст. 546 ГК РФ, основания отказа гарантирующего поставщика от договора (ФЗ от 26.03.2003 N 35-ФЗ , Решение СК ВС РФ от 01.03.2017 N АКПИ16-133).</w:t>
      </w:r>
    </w:p>
    <w:p>
      <w:pPr>
        <w:spacing w:after="120"/>
        <w:ind w:firstLine="709"/>
      </w:pPr>
      <w:r>
        <w:rPr>
          <w:sz w:val="24"/>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статьей 523 настоящего Кодекса, за исключением случаев, установленных законом или иными правовыми актами .</w:t>
      </w:r>
    </w:p>
    <w:p>
      <w:pPr>
        <w:spacing w:after="120"/>
        <w:ind w:firstLine="709"/>
      </w:pPr>
      <w:r>
        <w:rPr>
          <w:sz w:val="24"/>
        </w:rPr>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pPr>
        <w:spacing w:after="120"/>
        <w:ind w:firstLine="709"/>
      </w:pPr>
      <w:r>
        <w:rPr>
          <w:sz w:val="24"/>
        </w:rPr>
        <w:t xml:space="preserve">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pPr>
        <w:spacing w:after="120"/>
        <w:ind w:firstLine="709"/>
      </w:pPr>
      <w:r>
        <w:rPr>
          <w:sz w:val="24"/>
        </w:rPr>
        <w:t xml:space="preserve">(абзац введен Федеральным законом от 26.03.2003 N 37-ФЗ)</w:t>
      </w:r>
    </w:p>
    <w:p>
      <w:pPr>
        <w:spacing w:after="120"/>
        <w:ind w:firstLine="709"/>
      </w:pPr>
      <w:r>
        <w:rPr>
          <w:sz w:val="24"/>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pPr>
        <w:spacing w:after="120"/>
        <w:ind w:firstLine="709"/>
      </w:pPr>
      <w:r>
        <w:rPr>
          <w:sz w:val="24"/>
        </w:rPr>
        <w:t xml:space="preserve">(в ред. Федерального закона от 26.03.2003 N 37-ФЗ)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547. Ответственность по договору энергоснабжения</w:t>
      </w:r>
    </w:p>
    <w:p/>
    <w:p>
      <w:pPr>
        <w:spacing w:after="120"/>
        <w:ind w:firstLine="709"/>
      </w:pPr>
      <w:r>
        <w:rPr>
          <w:sz w:val="24"/>
        </w:rPr>
        <w:t xml:space="preserve">Перспективы и риски арбитражных споров. Ситуации, связанные со ст. 547 ГК РФ</w:t>
      </w:r>
    </w:p>
    <w:p>
      <w:pPr>
        <w:spacing w:after="120"/>
        <w:ind w:firstLine="709"/>
      </w:pPr>
      <w:r>
        <w:rPr>
          <w:sz w:val="24"/>
        </w:rPr>
        <w:t xml:space="preserve">- Покупатель хочет возместить убытки, понесенные им в связи с отсутствием электрической энергии</w:t>
      </w:r>
    </w:p>
    <w:p>
      <w:pPr>
        <w:spacing w:after="120"/>
        <w:ind w:firstLine="709"/>
      </w:pPr>
      <w:r>
        <w:rPr>
          <w:sz w:val="24"/>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w:t>
      </w:r>
    </w:p>
    <w:p>
      <w:pPr>
        <w:spacing w:after="120"/>
        <w:ind w:firstLine="709"/>
      </w:pPr>
      <w:r>
        <w:rPr>
          <w:sz w:val="24"/>
        </w:rPr>
        <w:t xml:space="preserve">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p>
      <w:pPr>
        <w:spacing w:after="120"/>
        <w:ind w:firstLine="709"/>
      </w:pPr>
      <w:r>
        <w:rPr>
          <w:sz w:val="24"/>
        </w:rPr>
        <w:t xml:space="preserve">Статья 548. Применение правил об энергоснабжении к иным договорам</w:t>
      </w:r>
    </w:p>
    <w:p/>
    <w:p>
      <w:pPr>
        <w:spacing w:after="120"/>
        <w:ind w:firstLine="709"/>
      </w:pPr>
      <w:r>
        <w:rPr>
          <w:sz w:val="24"/>
        </w:rPr>
        <w:t xml:space="preserve">Перспективы и риски споров в суде общей юрисдикции. Ситуации, связанные со ст. 548 ГК РФ</w:t>
      </w:r>
    </w:p>
    <w:p>
      <w:pPr>
        <w:spacing w:after="120"/>
        <w:ind w:firstLine="709"/>
      </w:pPr>
      <w:r>
        <w:rPr>
          <w:sz w:val="24"/>
        </w:rPr>
        <w:t xml:space="preserve">- Организация ВКХ хочет взыскать задолженность за подключение и пользование централизованной системой холодного водоснабжения в отсутствие договора</w:t>
      </w:r>
    </w:p>
    <w:p>
      <w:pPr>
        <w:spacing w:after="120"/>
        <w:ind w:firstLine="709"/>
      </w:pPr>
      <w:r>
        <w:rPr>
          <w:sz w:val="24"/>
        </w:rPr>
        <w:t xml:space="preserve">1.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pPr>
        <w:spacing w:after="120"/>
        <w:ind w:firstLine="709"/>
      </w:pPr>
      <w:r>
        <w:rPr>
          <w:sz w:val="24"/>
        </w:rPr>
        <w:t xml:space="preserve">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 статьи 539 - 547 ) применяются, если иное не установлено законом, иными правовыми актами или не вытекает из существа обязательства.</w:t>
      </w:r>
    </w:p>
    <w:p/>
    <w:p>
      <w:pPr>
        <w:spacing w:after="120"/>
        <w:ind w:firstLine="709"/>
      </w:pPr>
      <w:r>
        <w:rPr>
          <w:sz w:val="24"/>
        </w:rPr>
        <w:t xml:space="preserve">§ 7. Продажа недвижимости</w:t>
      </w:r>
    </w:p>
    <w:p/>
    <w:p>
      <w:pPr>
        <w:spacing w:after="120"/>
        <w:ind w:firstLine="709"/>
      </w:pPr>
      <w:r>
        <w:rPr>
          <w:sz w:val="24"/>
        </w:rPr>
        <w:t xml:space="preserve">Статья 549. Договор продажи недвижимости</w:t>
      </w:r>
    </w:p>
    <w:p/>
    <w:p>
      <w:pPr>
        <w:spacing w:after="120"/>
        <w:ind w:firstLine="709"/>
      </w:pPr>
      <w:r>
        <w:rPr>
          <w:sz w:val="24"/>
        </w:rPr>
        <w:t xml:space="preserve">Путеводитель по судебной практике (высшие суды и арбитражные суды округов) по ст. 549 ГК РФ</w:t>
      </w:r>
    </w:p>
    <w:p>
      <w:pPr>
        <w:spacing w:after="120"/>
        <w:ind w:firstLine="709"/>
      </w:pPr>
      <w:r>
        <w:rPr>
          <w:sz w:val="24"/>
        </w:rPr>
        <w:t xml:space="preserve">- Признается ли заключенным договор купли-продажи недвижимости, если он исполнялся, но стороны не согласовали условие о цене</w:t>
      </w:r>
    </w:p>
    <w:p>
      <w:pPr>
        <w:spacing w:after="120"/>
        <w:ind w:firstLine="709"/>
      </w:pPr>
      <w:r>
        <w:rPr>
          <w:sz w:val="24"/>
        </w:rPr>
        <w:t xml:space="preserve">- Является ли договором купли-продажи будущей недвижимости предварительный договор, содержащий условие о выплате всей цены или ее существенной части до заключения основного договора</w:t>
      </w:r>
    </w:p>
    <w:p>
      <w:pPr>
        <w:spacing w:after="120"/>
        <w:ind w:firstLine="709"/>
      </w:pPr>
      <w:r>
        <w:rPr>
          <w:sz w:val="24"/>
        </w:rPr>
        <w:t xml:space="preserve">- Вправе ли собственник недвижимости требовать перевода на него прав и обязанностей покупателя земельного участка, если при купле-продаже участка ему не предоставили преимущественное право покупки</w:t>
      </w:r>
    </w:p>
    <w:p>
      <w:pPr>
        <w:spacing w:after="120"/>
        <w:ind w:firstLine="709"/>
      </w:pPr>
      <w:r>
        <w:rPr>
          <w:sz w:val="24"/>
        </w:rPr>
        <w:t xml:space="preserve">- Является ли неоплата или неполная оплата недвижимости существенным нарушением договора купли-продажи</w:t>
      </w:r>
    </w:p>
    <w:p>
      <w:pPr>
        <w:spacing w:after="120"/>
        <w:ind w:firstLine="709"/>
      </w:pPr>
      <w:r>
        <w:rPr>
          <w:sz w:val="24"/>
        </w:rPr>
        <w:t xml:space="preserve">- Обладает ли собственник объекта незавершенного строительства исключительным правом на приобретение земельного участка по договору купли-продажи</w:t>
      </w:r>
    </w:p>
    <w:p>
      <w:pPr>
        <w:spacing w:after="120"/>
        <w:ind w:firstLine="709"/>
      </w:pPr>
      <w:r>
        <w:rPr>
          <w:sz w:val="24"/>
        </w:rPr>
        <w:t xml:space="preserve">- Признается ли асфальтовое, бетонное или иное покрытие объектом недвижимости при купле-продаже</w:t>
      </w:r>
    </w:p>
    <w:p>
      <w:pPr>
        <w:spacing w:after="120"/>
        <w:ind w:firstLine="709"/>
      </w:pPr>
      <w:r>
        <w:rPr>
          <w:sz w:val="24"/>
        </w:rPr>
        <w:t xml:space="preserve">- Все вопросы по ст. 549 ГК РФ</w:t>
      </w:r>
    </w:p>
    <w:p>
      <w:pPr>
        <w:spacing w:after="120"/>
        <w:ind w:firstLine="709"/>
      </w:pPr>
      <w:r>
        <w:rPr>
          <w:sz w:val="24"/>
        </w:rP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(статья 130) .</w:t>
      </w:r>
    </w:p>
    <w:p>
      <w:pPr>
        <w:spacing w:after="120"/>
        <w:ind w:firstLine="709"/>
      </w:pPr>
      <w:r>
        <w:rPr>
          <w:sz w:val="24"/>
        </w:rPr>
        <w:t xml:space="preserve">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 статьи 559 - 566 ).</w:t>
      </w:r>
    </w:p>
    <w:p>
      <w:pPr>
        <w:spacing w:after="120"/>
        <w:ind w:firstLine="709"/>
      </w:pPr>
      <w:r>
        <w:rPr>
          <w:sz w:val="24"/>
        </w:rPr>
        <w:t xml:space="preserve">&lt;div class="</w:t>
      </w:r>
    </w:p>
    <w:p/>
    <w:p>
      <w:pPr>
        <w:spacing w:after="120"/>
        <w:ind w:firstLine="709"/>
      </w:pPr>
      <w:r>
        <w:rPr>
          <w:sz w:val="24"/>
        </w:rPr>
        <w:t xml:space="preserve">Статья 550. Форма договора продажи недвижимости</w:t>
      </w:r>
    </w:p>
    <w:p/>
    <w:p>
      <w:pPr>
        <w:spacing w:after="120"/>
        <w:ind w:firstLine="709"/>
      </w:pPr>
      <w:r>
        <w:rPr>
          <w:sz w:val="24"/>
        </w:rPr>
        <w:t xml:space="preserve">Путеводитель по судебной практике (высшие суды и арбитражные суды округов) по ст. 550 ГК РФ</w:t>
      </w:r>
    </w:p>
    <w:p>
      <w:pPr>
        <w:spacing w:after="120"/>
        <w:ind w:firstLine="709"/>
      </w:pPr>
      <w:r>
        <w:rPr>
          <w:sz w:val="24"/>
        </w:rPr>
        <w:t xml:space="preserve">- Какими нормами, по мнению судов, регулируется заключение договора купли-продажи доли в праве общей собственности на недвижимость</w:t>
      </w:r>
    </w:p>
    <w:p>
      <w:pPr>
        <w:spacing w:after="120"/>
        <w:ind w:firstLine="709"/>
      </w:pPr>
      <w:r>
        <w:rPr>
          <w:sz w:val="24"/>
        </w:rPr>
        <w:t xml:space="preserve">- Все вопросы по ст. 550 ГК РФ</w:t>
      </w:r>
    </w:p>
    <w:p>
      <w:pPr>
        <w:spacing w:after="120"/>
        <w:ind w:firstLine="709"/>
      </w:pPr>
      <w:r>
        <w:rPr>
          <w:sz w:val="24"/>
        </w:rPr>
        <w:t xml:space="preserve">Договор продажи недвижимости заключается в письменной форме путем составления одного документа, подписанного сторонами (пункт 2 статьи 434) .</w:t>
      </w:r>
    </w:p>
    <w:p>
      <w:pPr>
        <w:spacing w:after="120"/>
        <w:ind w:firstLine="709"/>
      </w:pPr>
      <w:r>
        <w:rPr>
          <w:sz w:val="24"/>
        </w:rPr>
        <w:t xml:space="preserve">Несоблюдение формы договора продажи недвижимости влечет его недействительность.</w:t>
      </w:r>
    </w:p>
    <w:p>
      <w:pPr>
        <w:spacing w:after="120"/>
        <w:ind w:firstLine="709"/>
      </w:pPr>
      <w:r>
        <w:rPr>
          <w:sz w:val="24"/>
        </w:rPr>
        <w:t xml:space="preserve">&lt;div class="</w:t>
      </w:r>
    </w:p>
    <w:p/>
    <w:p>
      <w:pPr>
        <w:spacing w:after="120"/>
        <w:ind w:firstLine="709"/>
      </w:pPr>
      <w:r>
        <w:rPr>
          <w:sz w:val="24"/>
        </w:rPr>
        <w:t xml:space="preserve">Статья 551. Государственная регистрация перехода права собственности на недвижимость</w:t>
      </w:r>
    </w:p>
    <w:p/>
    <w:p>
      <w:pPr>
        <w:spacing w:after="120"/>
        <w:ind w:firstLine="709"/>
      </w:pPr>
      <w:r>
        <w:rPr>
          <w:sz w:val="24"/>
        </w:rPr>
        <w:t xml:space="preserve">Путеводитель по судебной практике (высшие суды и арбитражные суды округов) по ст. 551 ГК РФ</w:t>
      </w:r>
    </w:p>
    <w:p>
      <w:pPr>
        <w:spacing w:after="120"/>
        <w:ind w:firstLine="709"/>
      </w:pPr>
      <w:r>
        <w:rPr>
          <w:sz w:val="24"/>
        </w:rPr>
        <w:t xml:space="preserve">- Как квалифицируется исковое требование покупателя о признании права собственности на недвижимое имущество по договору купли-продажи будущей вещи</w:t>
      </w:r>
    </w:p>
    <w:p>
      <w:pPr>
        <w:spacing w:after="120"/>
        <w:ind w:firstLine="709"/>
      </w:pPr>
      <w:r>
        <w:rPr>
          <w:sz w:val="24"/>
        </w:rPr>
        <w:t xml:space="preserve">- Проводится ли госрегистрация перехода права собственности на недвижимость в случае ликвидации продавца - юрлица, если на момент заключения договора купли-продажи такое право продавца не было зарегистрировано</w:t>
      </w:r>
    </w:p>
    <w:p>
      <w:pPr>
        <w:spacing w:after="120"/>
        <w:ind w:firstLine="709"/>
      </w:pPr>
      <w:r>
        <w:rPr>
          <w:sz w:val="24"/>
        </w:rPr>
        <w:t xml:space="preserve">- Уклонение от государственной регистрации перехода права собственности по договору купли-продажи недвижимости</w:t>
      </w:r>
    </w:p>
    <w:p>
      <w:pPr>
        <w:spacing w:after="120"/>
        <w:ind w:firstLine="709"/>
      </w:pPr>
      <w:r>
        <w:rPr>
          <w:sz w:val="24"/>
        </w:rPr>
        <w:t xml:space="preserve">- Срок исковой давности по требованиям, вытекающим из п. 3 ст. 551 ГК РФ</w:t>
      </w:r>
    </w:p>
    <w:p>
      <w:pPr>
        <w:spacing w:after="120"/>
        <w:ind w:firstLine="709"/>
      </w:pPr>
      <w:r>
        <w:rPr>
          <w:sz w:val="24"/>
        </w:rPr>
        <w:t xml:space="preserve">- Будет ли зарегистрирован переход права собственности на совместную недвижимость, если супруг продавца после подписания договора купли-продажи отозвал согласие</w:t>
      </w:r>
    </w:p>
    <w:p>
      <w:pPr>
        <w:spacing w:after="120"/>
        <w:ind w:firstLine="709"/>
      </w:pPr>
      <w:r>
        <w:rPr>
          <w:sz w:val="24"/>
        </w:rPr>
        <w:t xml:space="preserve">- Может ли суд вынести решение о регистрации перехода права собственности обратно к продавцу при расторжении договора купли-продажи недвижимости</w:t>
      </w:r>
    </w:p>
    <w:p>
      <w:pPr>
        <w:spacing w:after="120"/>
        <w:ind w:firstLine="709"/>
      </w:pPr>
      <w:r>
        <w:rPr>
          <w:sz w:val="24"/>
        </w:rPr>
        <w:t xml:space="preserve">- Все вопросы по ст. 551 ГК РФ</w:t>
      </w:r>
    </w:p>
    <w:p>
      <w:pPr>
        <w:spacing w:after="120"/>
        <w:ind w:firstLine="709"/>
      </w:pPr>
      <w:r>
        <w:rPr>
          <w:sz w:val="24"/>
        </w:rPr>
        <w:t xml:space="preserve">1. Переход права собственности на недвижимость по договору продажи недвижимости к покупателю подлежит государственной регистрации.</w:t>
      </w:r>
    </w:p>
    <w:p>
      <w:pPr>
        <w:spacing w:after="120"/>
        <w:ind w:firstLine="709"/>
      </w:pPr>
      <w:r>
        <w:rPr>
          <w:sz w:val="24"/>
        </w:rPr>
        <w:t xml:space="preserve">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pPr>
        <w:spacing w:after="120"/>
        <w:ind w:firstLine="709"/>
      </w:pPr>
      <w:r>
        <w:rPr>
          <w:sz w:val="24"/>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pPr>
        <w:spacing w:after="120"/>
        <w:ind w:firstLine="709"/>
      </w:pPr>
      <w:r>
        <w:rPr>
          <w:sz w:val="24"/>
        </w:rPr>
        <w:t xml:space="preserve">(в ред. Федерального закона от 02.10.2007 N 225-ФЗ)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552. Права на земельный участок при продаже здания, сооружения или другой находящейся на нем недвижимости</w:t>
      </w:r>
    </w:p>
    <w:p/>
    <w:p>
      <w:pPr>
        <w:spacing w:after="120"/>
        <w:ind w:firstLine="709"/>
      </w:pPr>
      <w:r>
        <w:rPr>
          <w:sz w:val="24"/>
        </w:rPr>
        <w:t xml:space="preserve">Путеводитель по судебной практике (высшие суды и арбитражные суды округов) по ст. 552 ГК РФ</w:t>
      </w:r>
    </w:p>
    <w:p>
      <w:pPr>
        <w:spacing w:after="120"/>
        <w:ind w:firstLine="709"/>
      </w:pPr>
      <w:r>
        <w:rPr>
          <w:sz w:val="24"/>
        </w:rPr>
        <w:t xml:space="preserve">- С какого момента, по мнению судов, покупатель недвижимости по договору купли-продажи приобретает право пользования принадлежащим продавцу на праве аренды земельным участком, на котором расположена недвижимость</w:t>
      </w:r>
    </w:p>
    <w:p>
      <w:pPr>
        <w:spacing w:after="120"/>
        <w:ind w:firstLine="709"/>
      </w:pPr>
      <w:r>
        <w:rPr>
          <w:sz w:val="24"/>
        </w:rPr>
        <w:t xml:space="preserve">- Влечет ли приобретение права собственности на расположенные в здании нежилые помещения возникновение права собственности на долю в земельном участке, на котором находится данное здание</w:t>
      </w:r>
    </w:p>
    <w:p>
      <w:pPr>
        <w:spacing w:after="120"/>
        <w:ind w:firstLine="709"/>
      </w:pPr>
      <w:r>
        <w:rPr>
          <w:sz w:val="24"/>
        </w:rPr>
        <w:t xml:space="preserve">- Действительна ли сделка купли-продажи недвижимости без соответствующего земельного участка или участка без находящейся на нем недвижимости</w:t>
      </w:r>
    </w:p>
    <w:p>
      <w:pPr>
        <w:spacing w:after="120"/>
        <w:ind w:firstLine="709"/>
      </w:pPr>
      <w:r>
        <w:rPr>
          <w:sz w:val="24"/>
        </w:rPr>
        <w:t xml:space="preserve">- Возникает ли у покупателя право постоянного (бессрочного) пользования земельным участком при купле-продаже недвижимости, расположенной на этом участке</w:t>
      </w:r>
    </w:p>
    <w:p>
      <w:pPr>
        <w:spacing w:after="120"/>
        <w:ind w:firstLine="709"/>
      </w:pPr>
      <w:r>
        <w:rPr>
          <w:sz w:val="24"/>
        </w:rPr>
        <w:t xml:space="preserve">- Можно ли для целей купли-продажи земельного участка, необходимого для эксплуатации объекта недвижимости, определять площадь на основании СНиП</w:t>
      </w:r>
    </w:p>
    <w:p>
      <w:pPr>
        <w:spacing w:after="120"/>
        <w:ind w:firstLine="709"/>
      </w:pPr>
      <w:r>
        <w:rPr>
          <w:sz w:val="24"/>
        </w:rPr>
        <w:t xml:space="preserve">- Все вопросы по ст. 552 ГК РФ</w:t>
      </w:r>
    </w:p>
    <w:p>
      <w:pPr>
        <w:spacing w:after="120"/>
        <w:ind w:firstLine="709"/>
      </w:pPr>
      <w:r>
        <w:rPr>
          <w:sz w:val="24"/>
        </w:rPr>
        <w:t xml:space="preserve">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pPr>
        <w:spacing w:after="120"/>
        <w:ind w:firstLine="709"/>
      </w:pPr>
      <w:r>
        <w:rPr>
          <w:sz w:val="24"/>
        </w:rPr>
        <w:t xml:space="preserve">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553. Утратила силу</w:t>
      </w:r>
    </w:p>
    <w:p/>
    <w:p>
      <w:pPr>
        <w:spacing w:after="120"/>
        <w:ind w:firstLine="709"/>
      </w:pPr>
      <w:r>
        <w:rPr>
          <w:sz w:val="24"/>
        </w:rPr>
        <w:t xml:space="preserve">(см. текст в предыдущей редакции )</w:t>
      </w:r>
    </w:p>
    <w:p/>
    <w:p>
      <w:pPr>
        <w:spacing w:after="120"/>
        <w:ind w:firstLine="709"/>
      </w:pPr>
      <w:r>
        <w:rPr>
          <w:sz w:val="24"/>
        </w:rPr>
        <w:t xml:space="preserve">Статья 554. Определение предмета в договоре продажи недвижимости</w:t>
      </w:r>
    </w:p>
    <w:p/>
    <w:p>
      <w:pPr>
        <w:spacing w:after="120"/>
        <w:ind w:firstLine="709"/>
      </w:pPr>
      <w:r>
        <w:rPr>
          <w:sz w:val="24"/>
        </w:rPr>
        <w:t xml:space="preserve">Путеводитель по судебной практике (высшие суды и арбитражные суды округов) по ст. 554 ГК РФ</w:t>
      </w:r>
    </w:p>
    <w:p>
      <w:pPr>
        <w:spacing w:after="120"/>
        <w:ind w:firstLine="709"/>
      </w:pPr>
      <w:r>
        <w:rPr>
          <w:sz w:val="24"/>
        </w:rPr>
        <w:t xml:space="preserve">- Можно ли признать договор купли-продажи земельного участка незаключенным, если в нем не указан кадастровый номер участка</w:t>
      </w:r>
    </w:p>
    <w:p>
      <w:pPr>
        <w:spacing w:after="120"/>
        <w:ind w:firstLine="709"/>
      </w:pPr>
      <w:r>
        <w:rPr>
          <w:sz w:val="24"/>
        </w:rPr>
        <w:t xml:space="preserve">- Достаточно ли указать кадастровый номер объекта для индивидуализации предмета договора купли-продажи недвижимости</w:t>
      </w:r>
    </w:p>
    <w:p>
      <w:pPr>
        <w:spacing w:after="120"/>
        <w:ind w:firstLine="709"/>
      </w:pPr>
      <w:r>
        <w:rPr>
          <w:sz w:val="24"/>
        </w:rPr>
        <w:t xml:space="preserve">- Является ли основанием для признания договора купли-продажи здания незаключенным отсутствие в нем сведений о земельном участке, на котором оно находится</w:t>
      </w:r>
    </w:p>
    <w:p>
      <w:pPr>
        <w:spacing w:after="120"/>
        <w:ind w:firstLine="709"/>
      </w:pPr>
      <w:r>
        <w:rPr>
          <w:sz w:val="24"/>
        </w:rPr>
        <w:t xml:space="preserve">- Все вопросы по ст. 554 ГК РФ</w:t>
      </w:r>
    </w:p>
    <w:p>
      <w:pPr>
        <w:spacing w:after="120"/>
        <w:ind w:firstLine="709"/>
      </w:pPr>
      <w:r>
        <w:rPr>
          <w:sz w:val="24"/>
        </w:rPr>
        <w:t xml:space="preserve">В договоре продажи недвижимости должны быть указаны данные ,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pPr>
        <w:spacing w:after="120"/>
        <w:ind w:firstLine="709"/>
      </w:pPr>
      <w:r>
        <w:rPr>
          <w:sz w:val="24"/>
        </w:rPr>
        <w:t xml:space="preserve">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p>
      <w:pPr>
        <w:spacing w:after="120"/>
        <w:ind w:firstLine="709"/>
      </w:pPr>
      <w:r>
        <w:rPr>
          <w:sz w:val="24"/>
        </w:rPr>
        <w:t xml:space="preserve">Статья 555. Цена в договоре продажи недвижимости</w:t>
      </w:r>
    </w:p>
    <w:p/>
    <w:p>
      <w:pPr>
        <w:spacing w:after="120"/>
        <w:ind w:firstLine="709"/>
      </w:pPr>
      <w:r>
        <w:rPr>
          <w:sz w:val="24"/>
        </w:rPr>
        <w:t xml:space="preserve">Путеводитель по судебной практике (высшие суды и арбитражные суды округов) по ст. 555 ГК РФ</w:t>
      </w:r>
    </w:p>
    <w:p>
      <w:pPr>
        <w:spacing w:after="120"/>
        <w:ind w:firstLine="709"/>
      </w:pPr>
      <w:r>
        <w:rPr>
          <w:sz w:val="24"/>
        </w:rPr>
        <w:t xml:space="preserve">- Можно ли изменить цену недвижимости по допсоглашению к договору купли-продажи, подписанного после регистрации перехода права собственности</w:t>
      </w:r>
    </w:p>
    <w:p>
      <w:pPr>
        <w:spacing w:after="120"/>
        <w:ind w:firstLine="709"/>
      </w:pPr>
      <w:r>
        <w:rPr>
          <w:sz w:val="24"/>
        </w:rPr>
        <w:t xml:space="preserve">- Допускается ли уменьшить на сумму НДС согласованную в договоре купли-продажи цену недвижимости, в которую сумма налога не включалась</w:t>
      </w:r>
    </w:p>
    <w:p>
      <w:pPr>
        <w:spacing w:after="120"/>
        <w:ind w:firstLine="709"/>
      </w:pPr>
      <w:r>
        <w:rPr>
          <w:sz w:val="24"/>
        </w:rPr>
        <w:t xml:space="preserve">- Свидетельствует ли о несогласованности условия о цене недвижимости несовпадение сведений о цене в договоре купли-продажи и графике платежей</w:t>
      </w:r>
    </w:p>
    <w:p>
      <w:pPr>
        <w:spacing w:after="120"/>
        <w:ind w:firstLine="709"/>
      </w:pPr>
      <w:r>
        <w:rPr>
          <w:sz w:val="24"/>
        </w:rPr>
        <w:t xml:space="preserve">- Подтверждает ли оплату недвижимости наличие в договоре купли-продажи условия о произведенных расчетах</w:t>
      </w:r>
    </w:p>
    <w:p>
      <w:pPr>
        <w:spacing w:after="120"/>
        <w:ind w:firstLine="709"/>
      </w:pPr>
      <w:r>
        <w:rPr>
          <w:sz w:val="24"/>
        </w:rPr>
        <w:t xml:space="preserve">- Определяется ли в договоре купли-продажи цена публичного земельного участка, выкупаемого собственником расположенных на нем зданий, на момент подачи заявления о выкупе</w:t>
      </w:r>
    </w:p>
    <w:p>
      <w:pPr>
        <w:spacing w:after="120"/>
        <w:ind w:firstLine="709"/>
      </w:pPr>
      <w:r>
        <w:rPr>
          <w:sz w:val="24"/>
        </w:rPr>
        <w:t xml:space="preserve">- Все вопросы по ст. 555 ГК РФ</w:t>
      </w:r>
    </w:p>
    <w:p>
      <w:pPr>
        <w:spacing w:after="120"/>
        <w:ind w:firstLine="709"/>
      </w:pPr>
      <w:r>
        <w:rPr>
          <w:sz w:val="24"/>
        </w:rPr>
        <w:t xml:space="preserve">1. Договор продажи недвижимости должен предусматривать цену этого имущества.</w:t>
      </w:r>
    </w:p>
    <w:p>
      <w:pPr>
        <w:spacing w:after="120"/>
        <w:ind w:firstLine="709"/>
      </w:pPr>
      <w:r>
        <w:rPr>
          <w:sz w:val="24"/>
        </w:rP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пунктом 3 статьи 424 настоящего Кодекса, не применяются.</w:t>
      </w:r>
    </w:p>
    <w:p>
      <w:pPr>
        <w:spacing w:after="120"/>
        <w:ind w:firstLine="709"/>
      </w:pPr>
      <w:r>
        <w:rPr>
          <w:sz w:val="24"/>
        </w:rPr>
        <w:t xml:space="preserve">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pPr>
        <w:spacing w:after="120"/>
        <w:ind w:firstLine="709"/>
      </w:pPr>
      <w:r>
        <w:rPr>
          <w:sz w:val="24"/>
        </w:rPr>
        <w:t xml:space="preserve">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pPr>
        <w:spacing w:after="120"/>
        <w:ind w:firstLine="709"/>
      </w:pPr>
      <w:r>
        <w:rPr>
          <w:sz w:val="24"/>
        </w:rPr>
        <w:t xml:space="preserve">&lt;div class="</w:t>
      </w:r>
    </w:p>
    <w:p/>
    <w:p>
      <w:pPr>
        <w:spacing w:after="120"/>
        <w:ind w:firstLine="709"/>
      </w:pPr>
      <w:r>
        <w:rPr>
          <w:sz w:val="24"/>
        </w:rPr>
        <w:t xml:space="preserve">Статья 556. Передача недвижимости</w:t>
      </w:r>
    </w:p>
    <w:p/>
    <w:p>
      <w:pPr>
        <w:spacing w:after="120"/>
        <w:ind w:firstLine="709"/>
      </w:pPr>
      <w:r>
        <w:rPr>
          <w:sz w:val="24"/>
        </w:rPr>
        <w:t xml:space="preserve">Путеводитель по судебной практике (высшие суды и арбитражные суды округов) по ст. 556 ГК РФ</w:t>
      </w:r>
    </w:p>
    <w:p>
      <w:pPr>
        <w:spacing w:after="120"/>
        <w:ind w:firstLine="709"/>
      </w:pPr>
      <w:r>
        <w:rPr>
          <w:sz w:val="24"/>
        </w:rPr>
        <w:t xml:space="preserve">- Исполнил ли продавец по договору купли-продажи обязанность по передаче помещения, если покупатель фактически проживает в нем при отсутствии акта приема-передачи</w:t>
      </w:r>
    </w:p>
    <w:p>
      <w:pPr>
        <w:spacing w:after="120"/>
        <w:ind w:firstLine="709"/>
      </w:pPr>
      <w:r>
        <w:rPr>
          <w:sz w:val="24"/>
        </w:rPr>
        <w:t xml:space="preserve">- Нужен ли акт приема-передачи имущества, если при заключении договора купли-продажи покупатель является арендатором этой недвижимости</w:t>
      </w:r>
    </w:p>
    <w:p>
      <w:pPr>
        <w:spacing w:after="120"/>
        <w:ind w:firstLine="709"/>
      </w:pPr>
      <w:r>
        <w:rPr>
          <w:sz w:val="24"/>
        </w:rPr>
        <w:t xml:space="preserve">- Можно ли в договор купли-продажи недвижимости включить условие о ее передаче после регистрации перехода права собственности</w:t>
      </w:r>
    </w:p>
    <w:p>
      <w:pPr>
        <w:spacing w:after="120"/>
        <w:ind w:firstLine="709"/>
      </w:pPr>
      <w:r>
        <w:rPr>
          <w:sz w:val="24"/>
        </w:rPr>
        <w:t xml:space="preserve">- Можно ли истребовать недвижимость из чужого незаконного владения, если продавец уклоняется от фактической передачи имущества по договору купли-продажи</w:t>
      </w:r>
    </w:p>
    <w:p>
      <w:pPr>
        <w:spacing w:after="120"/>
        <w:ind w:firstLine="709"/>
      </w:pPr>
      <w:r>
        <w:rPr>
          <w:sz w:val="24"/>
        </w:rPr>
        <w:t xml:space="preserve">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pPr>
        <w:spacing w:after="120"/>
        <w:ind w:firstLine="709"/>
      </w:pPr>
      <w:r>
        <w:rPr>
          <w:sz w:val="24"/>
        </w:rPr>
        <w:t xml:space="preserve">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pPr>
        <w:spacing w:after="120"/>
        <w:ind w:firstLine="709"/>
      </w:pPr>
      <w:r>
        <w:rPr>
          <w:sz w:val="24"/>
        </w:rPr>
        <w:t xml:space="preserve">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pPr>
        <w:spacing w:after="120"/>
        <w:ind w:firstLine="709"/>
      </w:pPr>
      <w:r>
        <w:rPr>
          <w:sz w:val="24"/>
        </w:rPr>
        <w:t xml:space="preserve">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pPr>
        <w:spacing w:after="120"/>
        <w:ind w:firstLine="709"/>
      </w:pPr>
      <w:r>
        <w:rPr>
          <w:sz w:val="24"/>
        </w:rPr>
        <w:t xml:space="preserve">&lt;div class="</w:t>
      </w:r>
    </w:p>
    <w:p/>
    <w:p>
      <w:pPr>
        <w:spacing w:after="120"/>
        <w:ind w:firstLine="709"/>
      </w:pPr>
      <w:r>
        <w:rPr>
          <w:sz w:val="24"/>
        </w:rPr>
        <w:t xml:space="preserve">Статья 557. Последствия передачи недвижимости ненадлежащего качества</w:t>
      </w:r>
    </w:p>
    <w:p/>
    <w:p>
      <w:pPr>
        <w:spacing w:after="120"/>
        <w:ind w:firstLine="709"/>
      </w:pPr>
      <w:r>
        <w:rPr>
          <w:sz w:val="24"/>
        </w:rPr>
        <w:t xml:space="preserve">Путеводитель по судебной практике (высшие суды и арбитражные суды округов) по ст. 557 ГК РФ</w:t>
      </w:r>
    </w:p>
    <w:p>
      <w:pPr>
        <w:spacing w:after="120"/>
        <w:ind w:firstLine="709"/>
      </w:pPr>
      <w:r>
        <w:rPr>
          <w:sz w:val="24"/>
        </w:rPr>
        <w:t xml:space="preserve">- Применяются ли к отношениям купли-продажи недвижимости положения о сроках обнаружения недостатков переданного товара</w:t>
      </w:r>
    </w:p>
    <w:p>
      <w:pPr>
        <w:spacing w:after="120"/>
        <w:ind w:firstLine="709"/>
      </w:pPr>
      <w:r>
        <w:rPr>
          <w:sz w:val="24"/>
        </w:rPr>
        <w:t xml:space="preserve">- Применяются ли нормы о последствиях передачи недвижимости ненадлежащего качества, если в договоре купли-продажи не согласовано условие о качестве недвижимого имущества</w:t>
      </w:r>
    </w:p>
    <w:p>
      <w:pPr>
        <w:spacing w:after="120"/>
        <w:ind w:firstLine="709"/>
      </w:pPr>
      <w:r>
        <w:rPr>
          <w:sz w:val="24"/>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статьи 475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p>
      <w:pPr>
        <w:spacing w:after="120"/>
        <w:ind w:firstLine="709"/>
      </w:pPr>
      <w:r>
        <w:rPr>
          <w:sz w:val="24"/>
        </w:rPr>
        <w:t xml:space="preserve">Статья 558. Особенности продажи жилых помещений</w:t>
      </w:r>
    </w:p>
    <w:p/>
    <w:p>
      <w:pPr>
        <w:spacing w:after="120"/>
        <w:ind w:firstLine="709"/>
      </w:pPr>
      <w:r>
        <w:rPr>
          <w:sz w:val="24"/>
        </w:rPr>
        <w:t xml:space="preserve">Перспективы и риски споров в суде общей юрисдикции. Ситуации, связанные со ст. 558 ГК РФ</w:t>
      </w:r>
    </w:p>
    <w:p>
      <w:pPr>
        <w:spacing w:after="120"/>
        <w:ind w:firstLine="709"/>
      </w:pPr>
      <w:r>
        <w:rPr>
          <w:sz w:val="24"/>
        </w:rPr>
        <w:t xml:space="preserve">- Собственник (доли) жилого помещения хочет выселить из жилого помещения лиц, проживающих в нем без законных оснований</w:t>
      </w:r>
    </w:p>
    <w:p>
      <w:pPr>
        <w:spacing w:after="120"/>
        <w:ind w:firstLine="709"/>
      </w:pPr>
      <w:r>
        <w:rPr>
          <w:sz w:val="24"/>
        </w:rPr>
        <w:t xml:space="preserve">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pPr>
        <w:spacing w:after="120"/>
        <w:ind w:firstLine="709"/>
      </w:pPr>
      <w:r>
        <w:rPr>
          <w:sz w:val="24"/>
        </w:rPr>
        <w:t xml:space="preserve">КонсультантПлюс: примечание.</w:t>
      </w:r>
    </w:p>
    <w:p>
      <w:pPr>
        <w:spacing w:after="120"/>
        <w:ind w:firstLine="709"/>
      </w:pPr>
      <w:r>
        <w:rPr>
          <w:sz w:val="24"/>
        </w:rPr>
        <w:t xml:space="preserve">Договор купли-продажи жилого помещения не требует госрегистрации, если он заключен после 01.03.2013. Переход права собственности на недвижимость подлежит госрегистрации (ФЗ от 30.12.2012 N 302-ФЗ ).</w:t>
      </w:r>
    </w:p>
    <w:p>
      <w:pPr>
        <w:spacing w:after="120"/>
        <w:ind w:firstLine="709"/>
      </w:pPr>
      <w:r>
        <w:rPr>
          <w:sz w:val="24"/>
        </w:rPr>
        <w:t xml:space="preserve">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pPr>
        <w:spacing w:after="120"/>
        <w:ind w:firstLine="709"/>
      </w:pPr>
      <w:r>
        <w:rPr>
          <w:sz w:val="24"/>
        </w:rPr>
        <w:t xml:space="preserve">3. Утратил силу. - Федеральный закон от 18.04.2018 N 67-ФЗ.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 8. Продажа предприятия</w:t>
      </w:r>
    </w:p>
    <w:p/>
    <w:p>
      <w:pPr>
        <w:spacing w:after="120"/>
        <w:ind w:firstLine="709"/>
      </w:pPr>
      <w:r>
        <w:rPr>
          <w:sz w:val="24"/>
        </w:rPr>
        <w:t xml:space="preserve">Статья 559. Договор продажи предприятия</w:t>
      </w:r>
    </w:p>
    <w:p/>
    <w:p>
      <w:pPr>
        <w:spacing w:after="120"/>
        <w:ind w:firstLine="709"/>
      </w:pPr>
      <w:r>
        <w:rPr>
          <w:sz w:val="24"/>
        </w:rPr>
        <w:t xml:space="preserve">Перспективы и риски арбитражных споров. Ситуации, связанные со ст. 559 ГК РФ</w:t>
      </w:r>
    </w:p>
    <w:p>
      <w:pPr>
        <w:spacing w:after="120"/>
        <w:ind w:firstLine="709"/>
      </w:pPr>
      <w:r>
        <w:rPr>
          <w:sz w:val="24"/>
        </w:rPr>
        <w:t xml:space="preserve">- Покупатель хочет признать недействительным договор купли-продажи предприятия</w:t>
      </w:r>
    </w:p>
    <w:p>
      <w:pPr>
        <w:spacing w:after="120"/>
        <w:ind w:firstLine="709"/>
      </w:pPr>
      <w:r>
        <w:rPr>
          <w:sz w:val="24"/>
        </w:rPr>
        <w:t xml:space="preserve">1. По договору продажи предприятия продавец обязуется передать в собственность покупателя предприятие в целом как имущественный комплекс (статья 132) , за исключением прав и обязанностей, которые продавец не вправе передавать другим лицам.</w:t>
      </w:r>
    </w:p>
    <w:p>
      <w:pPr>
        <w:spacing w:after="120"/>
        <w:ind w:firstLine="709"/>
      </w:pPr>
      <w:r>
        <w:rPr>
          <w:sz w:val="24"/>
        </w:rPr>
        <w:t xml:space="preserve">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pPr>
        <w:spacing w:after="120"/>
        <w:ind w:firstLine="709"/>
      </w:pPr>
      <w:r>
        <w:rPr>
          <w:sz w:val="24"/>
        </w:rPr>
        <w:t xml:space="preserve">(п. 2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p>
      <w:pPr>
        <w:spacing w:after="120"/>
        <w:ind w:firstLine="709"/>
      </w:pPr>
      <w:r>
        <w:rPr>
          <w:sz w:val="24"/>
        </w:rPr>
        <w:t xml:space="preserve">Статья 560. Форма и государственная регистрация договора продажи предприятия</w:t>
      </w:r>
    </w:p>
    <w:p/>
    <w:p>
      <w:pPr>
        <w:spacing w:after="120"/>
        <w:ind w:firstLine="709"/>
      </w:pPr>
      <w:r>
        <w:rPr>
          <w:sz w:val="24"/>
        </w:rPr>
        <w:t xml:space="preserve">1. Договор продажи предприятия заключается в письменной форме путем составления одного документа, подписанного сторонами (пункт 2 статьи 434) , с обязательным приложением к нему документов, указанных в пункте 2 статьи 561 настоящего Кодекса.</w:t>
      </w:r>
    </w:p>
    <w:p>
      <w:pPr>
        <w:spacing w:after="120"/>
        <w:ind w:firstLine="709"/>
      </w:pPr>
      <w:r>
        <w:rPr>
          <w:sz w:val="24"/>
        </w:rPr>
        <w:t xml:space="preserve">2. Несоблюдение формы договора продажи предприятия влечет его недействительность.</w:t>
      </w:r>
    </w:p>
    <w:p>
      <w:pPr>
        <w:spacing w:after="120"/>
        <w:ind w:firstLine="709"/>
      </w:pPr>
      <w:r>
        <w:rPr>
          <w:sz w:val="24"/>
        </w:rPr>
        <w:t xml:space="preserve">КонсультантПлюс: примечание.</w:t>
      </w:r>
    </w:p>
    <w:p>
      <w:pPr>
        <w:spacing w:after="120"/>
        <w:ind w:firstLine="709"/>
      </w:pPr>
      <w:r>
        <w:rPr>
          <w:sz w:val="24"/>
        </w:rPr>
        <w:t xml:space="preserve">Договор продажи предприятия не требует госрегистрации, если он заключен после 01.03.2013. Переход права собственности на недвижимость подлежит госрегистрации (ФЗ от 30.12.2012 N 302-ФЗ ).</w:t>
      </w:r>
    </w:p>
    <w:p>
      <w:pPr>
        <w:spacing w:after="120"/>
        <w:ind w:firstLine="709"/>
      </w:pPr>
      <w:r>
        <w:rPr>
          <w:sz w:val="24"/>
        </w:rPr>
        <w:t xml:space="preserve">3. Договор продажи предприятия подлежит государственной регистрации и считается заключенным с момента такой регистрации.</w:t>
      </w:r>
    </w:p>
    <w:p/>
    <w:p>
      <w:pPr>
        <w:spacing w:after="120"/>
        <w:ind w:firstLine="709"/>
      </w:pPr>
      <w:r>
        <w:rPr>
          <w:sz w:val="24"/>
        </w:rPr>
        <w:t xml:space="preserve">Статья 561. Удостоверение состава продаваемого предприятия</w:t>
      </w:r>
    </w:p>
    <w:p/>
    <w:p>
      <w:pPr>
        <w:spacing w:after="120"/>
        <w:ind w:firstLine="709"/>
      </w:pPr>
      <w:r>
        <w:rPr>
          <w:sz w:val="24"/>
        </w:rP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pPr>
        <w:spacing w:after="120"/>
        <w:ind w:firstLine="709"/>
      </w:pPr>
      <w:r>
        <w:rPr>
          <w:sz w:val="24"/>
        </w:rPr>
        <w:t xml:space="preserve">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spacing w:after="120"/>
        <w:ind w:firstLine="709"/>
      </w:pPr>
      <w:r>
        <w:rPr>
          <w:sz w:val="24"/>
        </w:rPr>
        <w:t xml:space="preserve">Имущество, права и обязанности, указанные в названных документах, подлежат передаче продавцом покупателю, если иное не следует из правил статьи 559 настоящего Кодекса и не установлено соглашением сторон.</w:t>
      </w:r>
    </w:p>
    <w:p/>
    <w:p>
      <w:pPr>
        <w:spacing w:after="120"/>
        <w:ind w:firstLine="709"/>
      </w:pPr>
      <w:r>
        <w:rPr>
          <w:sz w:val="24"/>
        </w:rPr>
        <w:t xml:space="preserve">Статья 562. Права кредиторов при продаже предприятия</w:t>
      </w:r>
    </w:p>
    <w:p/>
    <w:p>
      <w:pPr>
        <w:spacing w:after="120"/>
        <w:ind w:firstLine="709"/>
      </w:pPr>
      <w:r>
        <w:rPr>
          <w:sz w:val="24"/>
        </w:rPr>
        <w:t xml:space="preserve">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pPr>
        <w:spacing w:after="120"/>
        <w:ind w:firstLine="709"/>
      </w:pPr>
      <w:r>
        <w:rPr>
          <w:sz w:val="24"/>
        </w:rPr>
        <w:t xml:space="preserve">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pPr>
        <w:spacing w:after="120"/>
        <w:ind w:firstLine="709"/>
      </w:pPr>
      <w:r>
        <w:rPr>
          <w:sz w:val="24"/>
        </w:rPr>
        <w:t xml:space="preserve">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pPr>
        <w:spacing w:after="120"/>
        <w:ind w:firstLine="709"/>
      </w:pPr>
      <w:r>
        <w:rPr>
          <w:sz w:val="24"/>
        </w:rPr>
        <w:t xml:space="preserve">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p>
      <w:pPr>
        <w:spacing w:after="120"/>
        <w:ind w:firstLine="709"/>
      </w:pPr>
      <w:r>
        <w:rPr>
          <w:sz w:val="24"/>
        </w:rPr>
        <w:t xml:space="preserve">Статья 563. Передача предприятия</w:t>
      </w:r>
    </w:p>
    <w:p/>
    <w:p>
      <w:pPr>
        <w:spacing w:after="120"/>
        <w:ind w:firstLine="709"/>
      </w:pPr>
      <w:r>
        <w:rPr>
          <w:sz w:val="24"/>
        </w:rPr>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pPr>
        <w:spacing w:after="120"/>
        <w:ind w:firstLine="709"/>
      </w:pPr>
      <w:r>
        <w:rPr>
          <w:sz w:val="24"/>
        </w:rPr>
        <w:t xml:space="preserve">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pPr>
        <w:spacing w:after="120"/>
        <w:ind w:firstLine="709"/>
      </w:pPr>
      <w:r>
        <w:rPr>
          <w:sz w:val="24"/>
        </w:rPr>
        <w:t xml:space="preserve">2. Предприятие считается переданным покупателю со дня подписания передаточного акта обеими сторонами.</w:t>
      </w:r>
    </w:p>
    <w:p>
      <w:pPr>
        <w:spacing w:after="120"/>
        <w:ind w:firstLine="709"/>
      </w:pPr>
      <w:r>
        <w:rPr>
          <w:sz w:val="24"/>
        </w:rPr>
        <w:t xml:space="preserve">С этого момента на покупателя переходит риск случайной гибели или случайного повреждения имущества, переданного в составе предприятия.</w:t>
      </w:r>
    </w:p>
    <w:p/>
    <w:p>
      <w:pPr>
        <w:spacing w:after="120"/>
        <w:ind w:firstLine="709"/>
      </w:pPr>
      <w:r>
        <w:rPr>
          <w:sz w:val="24"/>
        </w:rPr>
        <w:t xml:space="preserve">Статья 564. Переход права собственности на предприятие</w:t>
      </w:r>
    </w:p>
    <w:p/>
    <w:p>
      <w:pPr>
        <w:spacing w:after="120"/>
        <w:ind w:firstLine="709"/>
      </w:pPr>
      <w:r>
        <w:rPr>
          <w:sz w:val="24"/>
        </w:rPr>
        <w:t xml:space="preserve">1. Право собственности на предприятие переходит к покупателю с момента государственной регистрации этого права.</w:t>
      </w:r>
    </w:p>
    <w:p>
      <w:pPr>
        <w:spacing w:after="120"/>
        <w:ind w:firstLine="709"/>
      </w:pPr>
      <w:r>
        <w:rPr>
          <w:sz w:val="24"/>
        </w:rP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(статья 563) .</w:t>
      </w:r>
    </w:p>
    <w:p>
      <w:pPr>
        <w:spacing w:after="120"/>
        <w:ind w:firstLine="709"/>
      </w:pPr>
      <w:r>
        <w:rPr>
          <w:sz w:val="24"/>
        </w:rPr>
        <w:t xml:space="preserve">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p>
      <w:pPr>
        <w:spacing w:after="120"/>
        <w:ind w:firstLine="709"/>
      </w:pPr>
      <w:r>
        <w:rPr>
          <w:sz w:val="24"/>
        </w:rPr>
        <w:t xml:space="preserve">Статья 565. Последствия передачи и принятия предприятия с недостатками</w:t>
      </w:r>
    </w:p>
    <w:p/>
    <w:p>
      <w:pPr>
        <w:spacing w:after="120"/>
        <w:ind w:firstLine="709"/>
      </w:pPr>
      <w:r>
        <w:rPr>
          <w:sz w:val="24"/>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460 - 462 , 466 , 469 , 475 , 479 настоящего Кодекса, если иное не вытекает из договора и не предусмотрено пунктами 2 - 4 настоящей статьи.</w:t>
      </w:r>
    </w:p>
    <w:p>
      <w:pPr>
        <w:spacing w:after="120"/>
        <w:ind w:firstLine="709"/>
      </w:pPr>
      <w:r>
        <w:rPr>
          <w:sz w:val="24"/>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563) ,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pPr>
        <w:spacing w:after="120"/>
        <w:ind w:firstLine="709"/>
      </w:pPr>
      <w:r>
        <w:rPr>
          <w:sz w:val="24"/>
        </w:rPr>
        <w:t xml:space="preserve">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pPr>
        <w:spacing w:after="120"/>
        <w:ind w:firstLine="709"/>
      </w:pPr>
      <w:r>
        <w:rPr>
          <w:sz w:val="24"/>
        </w:rPr>
        <w:t xml:space="preserve">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pPr>
        <w:spacing w:after="120"/>
        <w:ind w:firstLine="709"/>
      </w:pPr>
      <w:r>
        <w:rPr>
          <w:sz w:val="24"/>
        </w:rPr>
        <w:t xml:space="preserve">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p>
      <w:pPr>
        <w:spacing w:after="120"/>
        <w:ind w:firstLine="709"/>
      </w:pPr>
      <w:r>
        <w:rPr>
          <w:sz w:val="24"/>
        </w:rPr>
        <w:t xml:space="preserve">Статья 566. Применение к договору продажи предприятия правил о последствиях недействительности сделок и об изменении или о расторжении договора</w:t>
      </w:r>
    </w:p>
    <w:p/>
    <w:p>
      <w:pPr>
        <w:spacing w:after="120"/>
        <w:ind w:firstLine="709"/>
      </w:pPr>
      <w:r>
        <w:rPr>
          <w:sz w:val="24"/>
        </w:rPr>
        <w:t xml:space="preserve">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p/>
    <w:p>
      <w:pPr>
        <w:spacing w:after="120"/>
        <w:ind w:firstLine="709"/>
      </w:pPr>
      <w:r>
        <w:rPr>
          <w:sz w:val="24"/>
        </w:rPr>
        <w:t xml:space="preserve">Глава 31. Мена</w:t>
      </w:r>
    </w:p>
    <w:p/>
    <w:p>
      <w:pPr>
        <w:spacing w:after="120"/>
        <w:ind w:firstLine="709"/>
      </w:pPr>
      <w:r>
        <w:rPr>
          <w:sz w:val="24"/>
        </w:rPr>
        <w:t xml:space="preserve">Статья 567. Договор мены</w:t>
      </w:r>
    </w:p>
    <w:p/>
    <w:p>
      <w:pPr>
        <w:spacing w:after="120"/>
        <w:ind w:firstLine="709"/>
      </w:pPr>
      <w:r>
        <w:rPr>
          <w:sz w:val="24"/>
        </w:rPr>
        <w:t xml:space="preserve">Позиции высших судов по ст. 567 ГК РФ &gt;&gt;&gt;</w:t>
      </w:r>
    </w:p>
    <w:p>
      <w:pPr>
        <w:spacing w:after="120"/>
        <w:ind w:firstLine="709"/>
      </w:pPr>
      <w:r>
        <w:rPr>
          <w:sz w:val="24"/>
        </w:rPr>
        <w:t xml:space="preserve">1. По договору мены каждая из сторон обязуется передать в собственность другой стороны один товар в обмен на другой.</w:t>
      </w:r>
    </w:p>
    <w:p>
      <w:pPr>
        <w:spacing w:after="120"/>
        <w:ind w:firstLine="709"/>
      </w:pPr>
      <w:r>
        <w:rPr>
          <w:sz w:val="24"/>
        </w:rPr>
        <w:t xml:space="preserve">2. К договору мены применяются соответственно правила о купле-продаже (глава 30) ,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spacing w:after="120"/>
        <w:ind w:firstLine="709"/>
      </w:pPr>
      <w:r>
        <w:rPr>
          <w:sz w:val="24"/>
        </w:rPr>
        <w:t xml:space="preserve">&lt;div class="</w:t>
      </w:r>
    </w:p>
    <w:p/>
    <w:p>
      <w:pPr>
        <w:spacing w:after="120"/>
        <w:ind w:firstLine="709"/>
      </w:pPr>
      <w:r>
        <w:rPr>
          <w:sz w:val="24"/>
        </w:rPr>
        <w:t xml:space="preserve">Статья 568. Цены и расходы по договору мены</w:t>
      </w:r>
    </w:p>
    <w:p/>
    <w:p>
      <w:pPr>
        <w:spacing w:after="120"/>
        <w:ind w:firstLine="709"/>
      </w:pPr>
      <w:r>
        <w:rPr>
          <w:sz w:val="24"/>
        </w:rPr>
        <w:t xml:space="preserve">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pPr>
        <w:spacing w:after="120"/>
        <w:ind w:firstLine="709"/>
      </w:pPr>
      <w:r>
        <w:rPr>
          <w:sz w:val="24"/>
        </w:rPr>
        <w:t xml:space="preserve">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p>
      <w:pPr>
        <w:spacing w:after="120"/>
        <w:ind w:firstLine="709"/>
      </w:pPr>
      <w:r>
        <w:rPr>
          <w:sz w:val="24"/>
        </w:rPr>
        <w:t xml:space="preserve">Статья 569. Встречное исполнение обязательства передать товар по договору мены</w:t>
      </w:r>
    </w:p>
    <w:p/>
    <w:p>
      <w:pPr>
        <w:spacing w:after="120"/>
        <w:ind w:firstLine="709"/>
      </w:pPr>
      <w:r>
        <w:rPr>
          <w:sz w:val="24"/>
        </w:rP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(статья 328) .</w:t>
      </w:r>
    </w:p>
    <w:p/>
    <w:p>
      <w:pPr>
        <w:spacing w:after="120"/>
        <w:ind w:firstLine="709"/>
      </w:pPr>
      <w:r>
        <w:rPr>
          <w:sz w:val="24"/>
        </w:rPr>
        <w:t xml:space="preserve">Статья 570. Переход права собственности на обмениваемые товары</w:t>
      </w:r>
    </w:p>
    <w:p/>
    <w:p>
      <w:pPr>
        <w:spacing w:after="120"/>
        <w:ind w:firstLine="709"/>
      </w:pPr>
      <w:r>
        <w:rPr>
          <w:sz w:val="24"/>
        </w:rPr>
        <w:t xml:space="preserve">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pPr>
        <w:spacing w:after="120"/>
        <w:ind w:firstLine="709"/>
      </w:pPr>
      <w:r>
        <w:rPr>
          <w:sz w:val="24"/>
        </w:rPr>
        <w:t xml:space="preserve">&lt;div class="</w:t>
      </w:r>
    </w:p>
    <w:p/>
    <w:p>
      <w:pPr>
        <w:spacing w:after="120"/>
        <w:ind w:firstLine="709"/>
      </w:pPr>
      <w:r>
        <w:rPr>
          <w:sz w:val="24"/>
        </w:rPr>
        <w:t xml:space="preserve">Статья 571. Ответственность за изъятие товара, приобретенного по договору мены</w:t>
      </w:r>
    </w:p>
    <w:p/>
    <w:p>
      <w:pPr>
        <w:spacing w:after="120"/>
        <w:ind w:firstLine="709"/>
      </w:pPr>
      <w:r>
        <w:rPr>
          <w:sz w:val="24"/>
        </w:rPr>
        <w:t xml:space="preserve">Сторона, у которой третьим лицом изъят товар, приобретенный по договору мены, вправе при наличии оснований, предусмотренных статьей 461 настоящего Кодекса, потребовать от другой стороны возврата товара, полученного последней в обмен, и (или) возмещения убытков.</w:t>
      </w:r>
    </w:p>
    <w:p/>
    <w:p/>
    <w:p>
      <w:pPr>
        <w:spacing w:after="120"/>
        <w:ind w:firstLine="709"/>
      </w:pPr>
      <w:r>
        <w:rPr>
          <w:sz w:val="24"/>
        </w:rPr>
        <w:t xml:space="preserve">Глава 32. Дарение</w:t>
      </w:r>
    </w:p>
    <w:p/>
    <w:p>
      <w:pPr>
        <w:spacing w:after="120"/>
        <w:ind w:firstLine="709"/>
      </w:pPr>
      <w:r>
        <w:rPr>
          <w:sz w:val="24"/>
        </w:rPr>
        <w:t xml:space="preserve">Статья 572. Договор дарения</w:t>
      </w:r>
    </w:p>
    <w:p/>
    <w:p>
      <w:pPr>
        <w:spacing w:after="120"/>
        <w:ind w:firstLine="709"/>
      </w:pPr>
      <w:r>
        <w:rPr>
          <w:sz w:val="24"/>
        </w:rPr>
        <w:t xml:space="preserve">Перспективы и риски споров в суде общей юрисдикции. Ситуации, связанные со ст. 572 ГК РФ</w:t>
      </w:r>
    </w:p>
    <w:p>
      <w:pPr>
        <w:spacing w:after="120"/>
        <w:ind w:firstLine="709"/>
      </w:pPr>
      <w:r>
        <w:rPr>
          <w:sz w:val="24"/>
        </w:rPr>
        <w:t xml:space="preserve">- Заинтересованное лицо хочет признать договор дарения недействительным (кроме договора дарения земельного участка)</w:t>
      </w:r>
    </w:p>
    <w:p>
      <w:pPr>
        <w:spacing w:after="120"/>
        <w:ind w:firstLine="709"/>
      </w:pPr>
      <w:r>
        <w:rPr>
          <w:sz w:val="24"/>
        </w:rPr>
        <w:t xml:space="preserve">- Даритель хочет расторгнуть договор дарения</w:t>
      </w:r>
    </w:p>
    <w:p>
      <w:pPr>
        <w:spacing w:after="120"/>
        <w:ind w:firstLine="709"/>
      </w:pPr>
      <w:r>
        <w:rPr>
          <w:sz w:val="24"/>
        </w:rPr>
        <w:t xml:space="preserve">- Даритель хочет отменить договор дарения</w:t>
      </w:r>
    </w:p>
    <w:p>
      <w:pPr>
        <w:spacing w:after="120"/>
        <w:ind w:firstLine="709"/>
      </w:pPr>
      <w:r>
        <w:rPr>
          <w:sz w:val="24"/>
        </w:rPr>
        <w:t xml:space="preserve">- Одаряемый просит суд вынести решение о госрегистрации перехода права собственности на недвижимость (даритель умер до госрегистрации)</w:t>
      </w:r>
    </w:p>
    <w:p>
      <w:pPr>
        <w:spacing w:after="120"/>
        <w:ind w:firstLine="709"/>
      </w:pPr>
      <w:r>
        <w:rPr>
          <w:sz w:val="24"/>
        </w:rPr>
        <w:t xml:space="preserve">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spacing w:after="120"/>
        <w:ind w:firstLine="709"/>
      </w:pPr>
      <w:r>
        <w:rPr>
          <w:sz w:val="24"/>
        </w:rP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w:t>
      </w:r>
    </w:p>
    <w:p>
      <w:pPr>
        <w:spacing w:after="120"/>
        <w:ind w:firstLine="709"/>
      </w:pPr>
      <w:r>
        <w:rPr>
          <w:sz w:val="24"/>
        </w:rP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574)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pPr>
        <w:spacing w:after="120"/>
        <w:ind w:firstLine="709"/>
      </w:pPr>
      <w:r>
        <w:rPr>
          <w:sz w:val="24"/>
        </w:rPr>
        <w:t xml:space="preserve">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pPr>
        <w:spacing w:after="120"/>
        <w:ind w:firstLine="709"/>
      </w:pPr>
      <w:r>
        <w:rPr>
          <w:sz w:val="24"/>
        </w:rPr>
        <w:t xml:space="preserve">3. Договор, предусматривающий передачу дара одаряемому после смерти дарителя, ничтожен.</w:t>
      </w:r>
    </w:p>
    <w:p>
      <w:pPr>
        <w:spacing w:after="120"/>
        <w:ind w:firstLine="709"/>
      </w:pPr>
      <w:r>
        <w:rPr>
          <w:sz w:val="24"/>
        </w:rPr>
        <w:t xml:space="preserve">К такого рода дарению применяются правила гражданского законодательства о наследовании.</w:t>
      </w:r>
    </w:p>
    <w:p>
      <w:pPr>
        <w:spacing w:after="120"/>
        <w:ind w:firstLine="709"/>
      </w:pPr>
      <w:r>
        <w:rPr>
          <w:sz w:val="24"/>
        </w:rPr>
        <w:t xml:space="preserve">&lt;div class="</w:t>
      </w:r>
    </w:p>
    <w:p/>
    <w:p>
      <w:pPr>
        <w:spacing w:after="120"/>
        <w:ind w:firstLine="709"/>
      </w:pPr>
      <w:r>
        <w:rPr>
          <w:sz w:val="24"/>
        </w:rPr>
        <w:t xml:space="preserve">Статья 573. Отказ одаряемого принять дар</w:t>
      </w:r>
    </w:p>
    <w:p/>
    <w:p>
      <w:pPr>
        <w:spacing w:after="120"/>
        <w:ind w:firstLine="709"/>
      </w:pPr>
      <w:r>
        <w:rPr>
          <w:sz w:val="24"/>
        </w:rPr>
        <w:t xml:space="preserve">1. Одаряемый вправе в любое время до передачи ему дара от него отказаться. В этом случае договор дарения считается расторгнутым.</w:t>
      </w:r>
    </w:p>
    <w:p>
      <w:pPr>
        <w:spacing w:after="120"/>
        <w:ind w:firstLine="709"/>
      </w:pPr>
      <w:r>
        <w:rPr>
          <w:sz w:val="24"/>
        </w:rP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 отказ от принятия дара также подлежит государственной регистрации.</w:t>
      </w:r>
    </w:p>
    <w:p>
      <w:pPr>
        <w:spacing w:after="120"/>
        <w:ind w:firstLine="709"/>
      </w:pPr>
      <w:r>
        <w:rPr>
          <w:sz w:val="24"/>
        </w:rPr>
        <w:t xml:space="preserve">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pPr>
        <w:spacing w:after="120"/>
        <w:ind w:firstLine="709"/>
      </w:pPr>
      <w:r>
        <w:rPr>
          <w:sz w:val="24"/>
        </w:rPr>
        <w:t xml:space="preserve">&lt;div class="</w:t>
      </w:r>
    </w:p>
    <w:p/>
    <w:p>
      <w:pPr>
        <w:spacing w:after="120"/>
        <w:ind w:firstLine="709"/>
      </w:pPr>
      <w:r>
        <w:rPr>
          <w:sz w:val="24"/>
        </w:rPr>
        <w:t xml:space="preserve">Статья 574. Форма договора дарения</w:t>
      </w:r>
    </w:p>
    <w:p/>
    <w:p>
      <w:pPr>
        <w:spacing w:after="120"/>
        <w:ind w:firstLine="709"/>
      </w:pPr>
      <w:r>
        <w:rPr>
          <w:sz w:val="24"/>
        </w:rPr>
        <w:t xml:space="preserve">Перспективы и риски споров в суде общей юрисдикции. Ситуации, связанные со ст. 574 ГК РФ</w:t>
      </w:r>
    </w:p>
    <w:p>
      <w:pPr>
        <w:spacing w:after="120"/>
        <w:ind w:firstLine="709"/>
      </w:pPr>
      <w:r>
        <w:rPr>
          <w:sz w:val="24"/>
        </w:rPr>
        <w:t xml:space="preserve">- Одаряемый просит суд вынести решение о госрегистрации перехода права собственности на недвижимость (даритель умер до госрегистрации)</w:t>
      </w:r>
    </w:p>
    <w:p>
      <w:pPr>
        <w:spacing w:after="120"/>
        <w:ind w:firstLine="709"/>
      </w:pPr>
      <w:r>
        <w:rPr>
          <w:sz w:val="24"/>
        </w:rPr>
        <w:t xml:space="preserve">1. Дарение, сопровождаемое передачей дара одаряемому, может быть совершено устно, за исключением случаев, предусмотренных пунктами 2 и 3 настоящей статьи.</w:t>
      </w:r>
    </w:p>
    <w:p>
      <w:pPr>
        <w:spacing w:after="120"/>
        <w:ind w:firstLine="709"/>
      </w:pPr>
      <w:r>
        <w:rPr>
          <w:sz w:val="24"/>
        </w:rPr>
        <w:t xml:space="preserve">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pPr>
        <w:spacing w:after="120"/>
        <w:ind w:firstLine="709"/>
      </w:pPr>
      <w:r>
        <w:rPr>
          <w:sz w:val="24"/>
        </w:rPr>
        <w:t xml:space="preserve">2. Договор дарения движимого имущества должен быть совершен в письменной форме в случаях, когда:</w:t>
      </w:r>
    </w:p>
    <w:p>
      <w:pPr>
        <w:spacing w:after="120"/>
        <w:ind w:firstLine="709"/>
      </w:pPr>
      <w:r>
        <w:rPr>
          <w:sz w:val="24"/>
        </w:rPr>
        <w:t xml:space="preserve">дарителем является юридическое лицо и стоимость дара превышает три тысячи рублей;</w:t>
      </w:r>
    </w:p>
    <w:p>
      <w:pPr>
        <w:spacing w:after="120"/>
        <w:ind w:firstLine="709"/>
      </w:pPr>
      <w:r>
        <w:rPr>
          <w:sz w:val="24"/>
        </w:rPr>
        <w:t xml:space="preserve">(в ред. Федерального закона от 25.12.2008 N 280-ФЗ)</w:t>
      </w:r>
    </w:p>
    <w:p>
      <w:pPr>
        <w:spacing w:after="120"/>
        <w:ind w:firstLine="709"/>
      </w:pPr>
      <w:r>
        <w:rPr>
          <w:sz w:val="24"/>
        </w:rPr>
        <w:t xml:space="preserve">(см. текст в предыдущей редакции )</w:t>
      </w:r>
    </w:p>
    <w:p>
      <w:pPr>
        <w:spacing w:after="120"/>
        <w:ind w:firstLine="709"/>
      </w:pPr>
      <w:r>
        <w:rPr>
          <w:sz w:val="24"/>
        </w:rPr>
        <w:t xml:space="preserve">договор содержит обещание дарения в будущем.</w:t>
      </w:r>
    </w:p>
    <w:p>
      <w:pPr>
        <w:spacing w:after="120"/>
        <w:ind w:firstLine="709"/>
      </w:pPr>
      <w:r>
        <w:rPr>
          <w:sz w:val="24"/>
        </w:rPr>
        <w:t xml:space="preserve">В случаях, предусмотренных в настоящем пункте, договор дарения, совершенный устно, ничтожен.</w:t>
      </w:r>
    </w:p>
    <w:p>
      <w:pPr>
        <w:spacing w:after="120"/>
        <w:ind w:firstLine="709"/>
      </w:pPr>
      <w:r>
        <w:rPr>
          <w:sz w:val="24"/>
        </w:rPr>
        <w:t xml:space="preserve">3. Договор дарения недвижимого имущества, заключенный между гражданами, подлежит нотариальному удостоверению.</w:t>
      </w:r>
    </w:p>
    <w:p>
      <w:pPr>
        <w:spacing w:after="120"/>
        <w:ind w:firstLine="709"/>
      </w:pPr>
      <w:r>
        <w:rPr>
          <w:sz w:val="24"/>
        </w:rPr>
        <w:t xml:space="preserve">(в ред. Федерального закона от 13.12.2024 N 459-ФЗ)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575. Запрещение дарения</w:t>
      </w:r>
    </w:p>
    <w:p/>
    <w:p>
      <w:pPr>
        <w:spacing w:after="120"/>
        <w:ind w:firstLine="709"/>
      </w:pPr>
      <w:r>
        <w:rPr>
          <w:sz w:val="24"/>
        </w:rPr>
        <w:t xml:space="preserve">Позиции высших судов по ст. 575 ГК РФ &gt;&gt;&gt;</w:t>
      </w:r>
    </w:p>
    <w:p>
      <w:pPr>
        <w:spacing w:after="120"/>
        <w:ind w:firstLine="709"/>
      </w:pPr>
      <w:r>
        <w:rPr>
          <w:sz w:val="24"/>
        </w:rPr>
        <w:t xml:space="preserve">1 . Не допускается дарение, за исключением обычных подарков, стоимость которых не превышает трех тысяч рублей:</w:t>
      </w:r>
    </w:p>
    <w:p>
      <w:pPr>
        <w:spacing w:after="120"/>
        <w:ind w:firstLine="709"/>
      </w:pPr>
      <w:r>
        <w:rPr>
          <w:sz w:val="24"/>
        </w:rPr>
        <w:t xml:space="preserve">(в ред. Федерального закона от 25.12.2008 N 280-ФЗ)</w:t>
      </w:r>
    </w:p>
    <w:p>
      <w:pPr>
        <w:spacing w:after="120"/>
        <w:ind w:firstLine="709"/>
      </w:pPr>
      <w:r>
        <w:rPr>
          <w:sz w:val="24"/>
        </w:rPr>
        <w:t xml:space="preserve">(см. текст в предыдущей редакции )</w:t>
      </w:r>
    </w:p>
    <w:p>
      <w:pPr>
        <w:spacing w:after="120"/>
        <w:ind w:firstLine="709"/>
      </w:pPr>
      <w:r>
        <w:rPr>
          <w:sz w:val="24"/>
        </w:rPr>
        <w:t xml:space="preserve">1) от имени малолетних и граждан, признанных недееспособными , их законными представителями ;</w:t>
      </w:r>
    </w:p>
    <w:p>
      <w:pPr>
        <w:spacing w:after="120"/>
        <w:ind w:firstLine="709"/>
      </w:pPr>
      <w:r>
        <w:rPr>
          <w:sz w:val="24"/>
        </w:rPr>
        <w:t xml:space="preserve">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pPr>
        <w:spacing w:after="120"/>
        <w:ind w:firstLine="709"/>
      </w:pPr>
      <w:r>
        <w:rPr>
          <w:sz w:val="24"/>
        </w:rPr>
        <w:t xml:space="preserve">(пп. 3 в ред. Федерального закона от 25.12.2008 N 280-ФЗ)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4 п. 1 ст. 575 не распространяется на сделки (операции), совершаемые организациями, определяемыми спецрешением Президента РФ ( Указ Президента РФ от 08.08.2023 N 589).</w:t>
      </w:r>
    </w:p>
    <w:p>
      <w:pPr>
        <w:spacing w:after="120"/>
        <w:ind w:firstLine="709"/>
      </w:pPr>
      <w:r>
        <w:rPr>
          <w:sz w:val="24"/>
        </w:rPr>
        <w:t xml:space="preserve">4) в отношениях между коммерческими организациями.</w:t>
      </w:r>
    </w:p>
    <w:p>
      <w:pPr>
        <w:spacing w:after="120"/>
        <w:ind w:firstLine="709"/>
      </w:pPr>
      <w:r>
        <w:rPr>
          <w:sz w:val="24"/>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pPr>
        <w:spacing w:after="120"/>
        <w:ind w:firstLine="709"/>
      </w:pPr>
      <w:r>
        <w:rPr>
          <w:sz w:val="24"/>
        </w:rPr>
        <w:t xml:space="preserve">(п. 2 введен Федеральным законом от 25.12.2008 N 280-ФЗ)</w:t>
      </w:r>
    </w:p>
    <w:p>
      <w:pPr>
        <w:spacing w:after="120"/>
        <w:ind w:firstLine="709"/>
      </w:pPr>
      <w:r>
        <w:rPr>
          <w:sz w:val="24"/>
        </w:rPr>
        <w:t xml:space="preserve">&lt;div class="</w:t>
      </w:r>
    </w:p>
    <w:p/>
    <w:p>
      <w:pPr>
        <w:spacing w:after="120"/>
        <w:ind w:firstLine="709"/>
      </w:pPr>
      <w:r>
        <w:rPr>
          <w:sz w:val="24"/>
        </w:rPr>
        <w:t xml:space="preserve">Статья 576. Ограничения дарения</w:t>
      </w:r>
    </w:p>
    <w:p/>
    <w:p>
      <w:pPr>
        <w:spacing w:after="120"/>
        <w:ind w:firstLine="709"/>
      </w:pPr>
      <w:r>
        <w:rPr>
          <w:sz w:val="24"/>
        </w:rPr>
        <w:t xml:space="preserve">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pPr>
        <w:spacing w:after="120"/>
        <w:ind w:firstLine="709"/>
      </w:pPr>
      <w:r>
        <w:rPr>
          <w:sz w:val="24"/>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253 настоящего Кодекса.</w:t>
      </w:r>
    </w:p>
    <w:p>
      <w:pPr>
        <w:spacing w:after="120"/>
        <w:ind w:firstLine="709"/>
      </w:pPr>
      <w:r>
        <w:rPr>
          <w:sz w:val="24"/>
        </w:rPr>
        <w:t xml:space="preserve">3. Дарение принадлежащего дарителю права требования к третьему лицу осуществляется с соблюдением правил, предусмотренных статьями 382 - 386 , 388 и 389 настоящего Кодекса.</w:t>
      </w:r>
    </w:p>
    <w:p>
      <w:pPr>
        <w:spacing w:after="120"/>
        <w:ind w:firstLine="709"/>
      </w:pPr>
      <w:r>
        <w:rPr>
          <w:sz w:val="24"/>
        </w:rPr>
        <w:t xml:space="preserve">4. Дарение посредством исполнения за одаряемого его обязанности перед третьим лицом осуществляется с соблюдением правил, предусмотренных пунктом 1 статьи 313 настоящего Кодекса.</w:t>
      </w:r>
    </w:p>
    <w:p>
      <w:pPr>
        <w:spacing w:after="120"/>
        <w:ind w:firstLine="709"/>
      </w:pPr>
      <w:r>
        <w:rPr>
          <w:sz w:val="24"/>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статьями 391 и 392 настоящего Кодекса.</w:t>
      </w:r>
    </w:p>
    <w:p>
      <w:pPr>
        <w:spacing w:after="120"/>
        <w:ind w:firstLine="709"/>
      </w:pPr>
      <w:r>
        <w:rPr>
          <w:sz w:val="24"/>
        </w:rPr>
        <w:t xml:space="preserve">5. Доверенность на совершение дарения представителем, в которой не назван одаряемый и не указан предмет дарения, ничтожна.</w:t>
      </w:r>
    </w:p>
    <w:p/>
    <w:p>
      <w:pPr>
        <w:spacing w:after="120"/>
        <w:ind w:firstLine="709"/>
      </w:pPr>
      <w:r>
        <w:rPr>
          <w:sz w:val="24"/>
        </w:rPr>
        <w:t xml:space="preserve">Статья 577. Отказ от исполнения договора дарения</w:t>
      </w:r>
    </w:p>
    <w:p/>
    <w:p>
      <w:pPr>
        <w:spacing w:after="120"/>
        <w:ind w:firstLine="709"/>
      </w:pPr>
      <w:r>
        <w:rPr>
          <w:sz w:val="24"/>
        </w:rPr>
        <w:t xml:space="preserve">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pPr>
        <w:spacing w:after="120"/>
        <w:ind w:firstLine="709"/>
      </w:pPr>
      <w:r>
        <w:rPr>
          <w:sz w:val="24"/>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 .</w:t>
      </w:r>
    </w:p>
    <w:p>
      <w:pPr>
        <w:spacing w:after="120"/>
        <w:ind w:firstLine="709"/>
      </w:pPr>
      <w:r>
        <w:rPr>
          <w:sz w:val="24"/>
        </w:rPr>
        <w:t xml:space="preserve">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w:t>
      </w:r>
    </w:p>
    <w:p/>
    <w:p>
      <w:pPr>
        <w:spacing w:after="120"/>
        <w:ind w:firstLine="709"/>
      </w:pPr>
      <w:r>
        <w:rPr>
          <w:sz w:val="24"/>
        </w:rPr>
        <w:t xml:space="preserve">Статья 578. Отмена дарения</w:t>
      </w:r>
    </w:p>
    <w:p/>
    <w:p>
      <w:pPr>
        <w:spacing w:after="120"/>
        <w:ind w:firstLine="709"/>
      </w:pPr>
      <w:r>
        <w:rPr>
          <w:sz w:val="24"/>
        </w:rPr>
        <w:t xml:space="preserve">Перспективы и риски споров в суде общей юрисдикции. Ситуации, связанные со ст. 578 ГК РФ</w:t>
      </w:r>
    </w:p>
    <w:p>
      <w:pPr>
        <w:spacing w:after="120"/>
        <w:ind w:firstLine="709"/>
      </w:pPr>
      <w:r>
        <w:rPr>
          <w:sz w:val="24"/>
        </w:rPr>
        <w:t xml:space="preserve">- Даритель хочет отменить договор дарения</w:t>
      </w:r>
    </w:p>
    <w:p>
      <w:pPr>
        <w:spacing w:after="120"/>
        <w:ind w:firstLine="709"/>
      </w:pPr>
      <w:r>
        <w:rPr>
          <w:sz w:val="24"/>
        </w:rPr>
        <w:t xml:space="preserve">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pPr>
        <w:spacing w:after="120"/>
        <w:ind w:firstLine="709"/>
      </w:pPr>
      <w:r>
        <w:rPr>
          <w:sz w:val="24"/>
        </w:rPr>
        <w:t xml:space="preserve">В случае умышленного лишения жизни дарителя одаряемым право требовать в суде отмены дарения принадлежит наследникам дарителя.</w:t>
      </w:r>
    </w:p>
    <w:p>
      <w:pPr>
        <w:spacing w:after="120"/>
        <w:ind w:firstLine="709"/>
      </w:pPr>
      <w:r>
        <w:rPr>
          <w:sz w:val="24"/>
        </w:rPr>
        <w:t xml:space="preserve">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pPr>
        <w:spacing w:after="120"/>
        <w:ind w:firstLine="709"/>
      </w:pPr>
      <w:r>
        <w:rPr>
          <w:sz w:val="24"/>
        </w:rP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pPr>
        <w:spacing w:after="120"/>
        <w:ind w:firstLine="709"/>
      </w:pPr>
      <w:r>
        <w:rPr>
          <w:sz w:val="24"/>
        </w:rPr>
        <w:t xml:space="preserve">4. В договоре дарения может быть обусловлено право дарителя отменить дарение в случае, если он переживет одаряемого.</w:t>
      </w:r>
    </w:p>
    <w:p>
      <w:pPr>
        <w:spacing w:after="120"/>
        <w:ind w:firstLine="709"/>
      </w:pPr>
      <w:r>
        <w:rPr>
          <w:sz w:val="24"/>
        </w:rPr>
        <w:t xml:space="preserve">5. В случае отмены дарения одаряемый обязан возвратить подаренную вещь, если она сохранилась в натуре к моменту отмены дарения.</w:t>
      </w:r>
    </w:p>
    <w:p/>
    <w:p>
      <w:pPr>
        <w:spacing w:after="120"/>
        <w:ind w:firstLine="709"/>
      </w:pPr>
      <w:r>
        <w:rPr>
          <w:sz w:val="24"/>
        </w:rPr>
        <w:t xml:space="preserve">Статья 579. Случаи, в которых отказ от исполнения договора дарения и отмена дарения невозможны</w:t>
      </w:r>
    </w:p>
    <w:p/>
    <w:p>
      <w:pPr>
        <w:spacing w:after="120"/>
        <w:ind w:firstLine="709"/>
      </w:pPr>
      <w:r>
        <w:rPr>
          <w:sz w:val="24"/>
        </w:rPr>
        <w:t xml:space="preserve">Правила об отказе от исполнения договора дарения (статья 577) и об отмене дарения (статья 578) не применяются к обычным подаркам небольшой стоимости.</w:t>
      </w:r>
    </w:p>
    <w:p/>
    <w:p>
      <w:pPr>
        <w:spacing w:after="120"/>
        <w:ind w:firstLine="709"/>
      </w:pPr>
      <w:r>
        <w:rPr>
          <w:sz w:val="24"/>
        </w:rPr>
        <w:t xml:space="preserve">Статья 580. Последствия причинения вреда вследствие недостатков подаренной вещи</w:t>
      </w:r>
    </w:p>
    <w:p/>
    <w:p>
      <w:pPr>
        <w:spacing w:after="120"/>
        <w:ind w:firstLine="709"/>
      </w:pPr>
      <w:r>
        <w:rPr>
          <w:sz w:val="24"/>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p>
      <w:pPr>
        <w:spacing w:after="120"/>
        <w:ind w:firstLine="709"/>
      </w:pPr>
      <w:r>
        <w:rPr>
          <w:sz w:val="24"/>
        </w:rPr>
        <w:t xml:space="preserve">Статья 581. Правопреемство при обещании дарения</w:t>
      </w:r>
    </w:p>
    <w:p/>
    <w:p>
      <w:pPr>
        <w:spacing w:after="120"/>
        <w:ind w:firstLine="709"/>
      </w:pPr>
      <w:r>
        <w:rPr>
          <w:sz w:val="24"/>
        </w:rPr>
        <w:t xml:space="preserve">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pPr>
        <w:spacing w:after="120"/>
        <w:ind w:firstLine="709"/>
      </w:pPr>
      <w:r>
        <w:rPr>
          <w:sz w:val="24"/>
        </w:rPr>
        <w:t xml:space="preserve">2. Обязанности дарителя, обещавшего дарение, переходят к его наследникам (правопреемникам), если иное не предусмотрено договором дарения.</w:t>
      </w:r>
    </w:p>
    <w:p/>
    <w:p>
      <w:pPr>
        <w:spacing w:after="120"/>
        <w:ind w:firstLine="709"/>
      </w:pPr>
      <w:r>
        <w:rPr>
          <w:sz w:val="24"/>
        </w:rPr>
        <w:t xml:space="preserve">Статья 582. Пожертвования</w:t>
      </w:r>
    </w:p>
    <w:p/>
    <w:p>
      <w:pPr>
        <w:spacing w:after="120"/>
        <w:ind w:firstLine="709"/>
      </w:pPr>
      <w:r>
        <w:rPr>
          <w:sz w:val="24"/>
        </w:rP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статье 124 настоящего Кодекса.</w:t>
      </w:r>
    </w:p>
    <w:p>
      <w:pPr>
        <w:spacing w:after="120"/>
        <w:ind w:firstLine="709"/>
      </w:pPr>
      <w:r>
        <w:rPr>
          <w:sz w:val="24"/>
        </w:rPr>
        <w:t xml:space="preserve">(п. 1 в ред. Федерального закона от 28.03.2017 N 39-ФЗ)</w:t>
      </w:r>
    </w:p>
    <w:p>
      <w:pPr>
        <w:spacing w:after="120"/>
        <w:ind w:firstLine="709"/>
      </w:pPr>
      <w:r>
        <w:rPr>
          <w:sz w:val="24"/>
        </w:rPr>
        <w:t xml:space="preserve">(см. текст в предыдущей редакции )</w:t>
      </w:r>
    </w:p>
    <w:p>
      <w:pPr>
        <w:spacing w:after="120"/>
        <w:ind w:firstLine="709"/>
      </w:pPr>
      <w:r>
        <w:rPr>
          <w:sz w:val="24"/>
        </w:rPr>
        <w:t xml:space="preserve">2. На принятие пожертвования не требуется чьего-либо разрешения или согласия.</w:t>
      </w:r>
    </w:p>
    <w:p>
      <w:pPr>
        <w:spacing w:after="120"/>
        <w:ind w:firstLine="709"/>
      </w:pPr>
      <w:r>
        <w:rPr>
          <w:sz w:val="24"/>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pPr>
        <w:spacing w:after="120"/>
        <w:ind w:firstLine="709"/>
      </w:pPr>
      <w:r>
        <w:rPr>
          <w:sz w:val="24"/>
        </w:rPr>
        <w:t xml:space="preserve">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pPr>
        <w:spacing w:after="120"/>
        <w:ind w:firstLine="709"/>
      </w:pPr>
      <w:r>
        <w:rPr>
          <w:sz w:val="24"/>
        </w:rPr>
        <w:t xml:space="preserve">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pPr>
        <w:spacing w:after="120"/>
        <w:ind w:firstLine="709"/>
      </w:pPr>
      <w:r>
        <w:rPr>
          <w:sz w:val="24"/>
        </w:rPr>
        <w:t xml:space="preserve">(в ред. Федерального закона от 30.12.2006 N 276-ФЗ)</w:t>
      </w:r>
    </w:p>
    <w:p>
      <w:pPr>
        <w:spacing w:after="120"/>
        <w:ind w:firstLine="709"/>
      </w:pPr>
      <w:r>
        <w:rPr>
          <w:sz w:val="24"/>
        </w:rPr>
        <w:t xml:space="preserve">(см. текст в предыдущей редакции )</w:t>
      </w:r>
    </w:p>
    <w:p>
      <w:pPr>
        <w:spacing w:after="120"/>
        <w:ind w:firstLine="709"/>
      </w:pPr>
      <w:r>
        <w:rPr>
          <w:sz w:val="24"/>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пунктом 4 настоящей статьи, дает право жертвователю, его наследникам или иному правопреемнику требовать отмены пожертвования.</w:t>
      </w:r>
    </w:p>
    <w:p>
      <w:pPr>
        <w:spacing w:after="120"/>
        <w:ind w:firstLine="709"/>
      </w:pPr>
      <w:r>
        <w:rPr>
          <w:sz w:val="24"/>
        </w:rPr>
        <w:t xml:space="preserve">6. К пожертвованиям не применяются статьи 578 и 581 настоящего Кодекса.</w:t>
      </w:r>
    </w:p>
    <w:p>
      <w:pPr>
        <w:spacing w:after="120"/>
        <w:ind w:firstLine="709"/>
      </w:pPr>
      <w:r>
        <w:rPr>
          <w:sz w:val="24"/>
        </w:rPr>
        <w:t xml:space="preserve">&lt;div class="</w:t>
      </w:r>
    </w:p>
    <w:p/>
    <w:p>
      <w:pPr>
        <w:spacing w:after="120"/>
        <w:ind w:firstLine="709"/>
      </w:pPr>
      <w:r>
        <w:rPr>
          <w:sz w:val="24"/>
        </w:rPr>
        <w:t xml:space="preserve">§ 1. Общие положения о ренте и пожизненном содержании с иждивением</w:t>
      </w:r>
    </w:p>
    <w:p/>
    <w:p>
      <w:pPr>
        <w:spacing w:after="120"/>
        <w:ind w:firstLine="709"/>
      </w:pPr>
      <w:r>
        <w:rPr>
          <w:sz w:val="24"/>
        </w:rPr>
        <w:t xml:space="preserve">Статья 583. Договор ренты</w:t>
      </w:r>
    </w:p>
    <w:p/>
    <w:p>
      <w:pPr>
        <w:spacing w:after="120"/>
        <w:ind w:firstLine="709"/>
      </w:pPr>
      <w:r>
        <w:rPr>
          <w:sz w:val="24"/>
        </w:rPr>
        <w:t xml:space="preserve">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pPr>
        <w:spacing w:after="120"/>
        <w:ind w:firstLine="709"/>
      </w:pPr>
      <w:r>
        <w:rPr>
          <w:sz w:val="24"/>
        </w:rPr>
        <w:t xml:space="preserve">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pPr>
        <w:spacing w:after="120"/>
        <w:ind w:firstLine="709"/>
      </w:pPr>
      <w:r>
        <w:rPr>
          <w:sz w:val="24"/>
        </w:rPr>
        <w:t xml:space="preserve">&lt;div class="</w:t>
      </w:r>
    </w:p>
    <w:p/>
    <w:p>
      <w:pPr>
        <w:spacing w:after="120"/>
        <w:ind w:firstLine="709"/>
      </w:pPr>
      <w:r>
        <w:rPr>
          <w:sz w:val="24"/>
        </w:rPr>
        <w:t xml:space="preserve">Статья 584. Форма договора ренты</w:t>
      </w:r>
    </w:p>
    <w:p/>
    <w:p>
      <w:pPr>
        <w:spacing w:after="120"/>
        <w:ind w:firstLine="709"/>
      </w:pPr>
      <w:r>
        <w:rPr>
          <w:sz w:val="24"/>
        </w:rPr>
        <w:t xml:space="preserve">Договор ренты подлежит нотариальному удостоверению , а договор, предусматривающий отчуждение недвижимого имущества под выплату ренты, подлежит также государственной регистрации.</w:t>
      </w:r>
    </w:p>
    <w:p/>
    <w:p>
      <w:pPr>
        <w:spacing w:after="120"/>
        <w:ind w:firstLine="709"/>
      </w:pPr>
      <w:r>
        <w:rPr>
          <w:sz w:val="24"/>
        </w:rPr>
        <w:t xml:space="preserve">Статья 585. Отчуждение имущества под выплату ренты</w:t>
      </w:r>
    </w:p>
    <w:p/>
    <w:p>
      <w:pPr>
        <w:spacing w:after="120"/>
        <w:ind w:firstLine="709"/>
      </w:pPr>
      <w:r>
        <w:rPr>
          <w:sz w:val="24"/>
        </w:rPr>
        <w:t xml:space="preserve">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pPr>
        <w:spacing w:after="120"/>
        <w:ind w:firstLine="709"/>
      </w:pPr>
      <w:r>
        <w:rPr>
          <w:sz w:val="24"/>
        </w:rP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(глава 30) , а в случае, когда такое имущество передается бесплатно, правила о договоре дарения (глава 32) постольку, поскольку иное не установлено правилами настоящей главы и не противоречит существу договора ренты.</w:t>
      </w:r>
    </w:p>
    <w:p/>
    <w:p>
      <w:pPr>
        <w:spacing w:after="120"/>
        <w:ind w:firstLine="709"/>
      </w:pPr>
      <w:r>
        <w:rPr>
          <w:sz w:val="24"/>
        </w:rPr>
        <w:t xml:space="preserve">Статья 586. Обременение рентой недвижимого имущества</w:t>
      </w:r>
    </w:p>
    <w:p/>
    <w:p>
      <w:pPr>
        <w:spacing w:after="120"/>
        <w:ind w:firstLine="709"/>
      </w:pPr>
      <w:r>
        <w:rPr>
          <w:sz w:val="24"/>
        </w:rPr>
        <w:t xml:space="preserve">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pPr>
        <w:spacing w:after="120"/>
        <w:ind w:firstLine="709"/>
      </w:pPr>
      <w:r>
        <w:rPr>
          <w:sz w:val="24"/>
        </w:rPr>
        <w:t xml:space="preserve">2. Лицо, передавшее обремененное рентой недвижимое имущество в собственность другого лица, несет субсидиарную с ним ответственность (статья 399)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p>
      <w:pPr>
        <w:spacing w:after="120"/>
        <w:ind w:firstLine="709"/>
      </w:pPr>
      <w:r>
        <w:rPr>
          <w:sz w:val="24"/>
        </w:rPr>
        <w:t xml:space="preserve">Статья 587. Обеспечение выплаты ренты</w:t>
      </w:r>
    </w:p>
    <w:p/>
    <w:p>
      <w:pPr>
        <w:spacing w:after="120"/>
        <w:ind w:firstLine="709"/>
      </w:pPr>
      <w:r>
        <w:rPr>
          <w:sz w:val="24"/>
        </w:rPr>
        <w:t xml:space="preserve">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pPr>
        <w:spacing w:after="120"/>
        <w:ind w:firstLine="709"/>
      </w:pPr>
      <w:r>
        <w:rPr>
          <w:sz w:val="24"/>
        </w:rP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329) либо застраховать в пользу получателя ренты риск ответственности за неисполнение либо ненадлежащее исполнение этих обязательств.</w:t>
      </w:r>
    </w:p>
    <w:p>
      <w:pPr>
        <w:spacing w:after="120"/>
        <w:ind w:firstLine="709"/>
      </w:pPr>
      <w:r>
        <w:rPr>
          <w:sz w:val="24"/>
        </w:rPr>
        <w:t xml:space="preserve">3. 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p>
      <w:pPr>
        <w:spacing w:after="120"/>
        <w:ind w:firstLine="709"/>
      </w:pPr>
      <w:r>
        <w:rPr>
          <w:sz w:val="24"/>
        </w:rPr>
        <w:t xml:space="preserve">Статья 588. Ответственность за просрочку выплаты ренты</w:t>
      </w:r>
    </w:p>
    <w:p/>
    <w:p>
      <w:pPr>
        <w:spacing w:after="120"/>
        <w:ind w:firstLine="709"/>
      </w:pPr>
      <w:r>
        <w:rPr>
          <w:sz w:val="24"/>
        </w:rPr>
        <w:t xml:space="preserve">Перспективы и риски споров в суде общей юрисдикции. Ситуации, связанные со ст. 588 ГК РФ</w:t>
      </w:r>
    </w:p>
    <w:p>
      <w:pPr>
        <w:spacing w:after="120"/>
        <w:ind w:firstLine="709"/>
      </w:pPr>
      <w:r>
        <w:rPr>
          <w:sz w:val="24"/>
        </w:rPr>
        <w:t xml:space="preserve">- Собственник доли жилого помещения хочет признать преимущественное право покупки доли и перевести на себя права и обязанности покупателя по договору</w:t>
      </w:r>
    </w:p>
    <w:p>
      <w:pPr>
        <w:spacing w:after="120"/>
        <w:ind w:firstLine="709"/>
      </w:pPr>
      <w:r>
        <w:rPr>
          <w:sz w:val="24"/>
        </w:rPr>
        <w:t xml:space="preserve">За просрочку выплаты ренты плательщик ренты уплачивает получателю ренты проценты, предусмотренные статьей 395 настоящего Кодекса, если иной размер процентов не установлен договором ренты.</w:t>
      </w:r>
    </w:p>
    <w:p/>
    <w:p>
      <w:pPr>
        <w:spacing w:after="120"/>
        <w:ind w:firstLine="709"/>
      </w:pPr>
      <w:r>
        <w:rPr>
          <w:sz w:val="24"/>
        </w:rPr>
        <w:t xml:space="preserve">§ 2. Постоянная рента</w:t>
      </w:r>
    </w:p>
    <w:p/>
    <w:p>
      <w:pPr>
        <w:spacing w:after="120"/>
        <w:ind w:firstLine="709"/>
      </w:pPr>
      <w:r>
        <w:rPr>
          <w:sz w:val="24"/>
        </w:rPr>
        <w:t xml:space="preserve">Статья 589. Получатель постоянной ренты</w:t>
      </w:r>
    </w:p>
    <w:p/>
    <w:p>
      <w:pPr>
        <w:spacing w:after="120"/>
        <w:ind w:firstLine="709"/>
      </w:pPr>
      <w:r>
        <w:rPr>
          <w:sz w:val="24"/>
        </w:rPr>
        <w:t xml:space="preserve">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pPr>
        <w:spacing w:after="120"/>
        <w:ind w:firstLine="709"/>
      </w:pPr>
      <w:r>
        <w:rPr>
          <w:sz w:val="24"/>
        </w:rPr>
        <w:t xml:space="preserve">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p>
      <w:pPr>
        <w:spacing w:after="120"/>
        <w:ind w:firstLine="709"/>
      </w:pPr>
      <w:r>
        <w:rPr>
          <w:sz w:val="24"/>
        </w:rPr>
        <w:t xml:space="preserve">Статья 590. Форма и размер постоянной ренты</w:t>
      </w:r>
    </w:p>
    <w:p/>
    <w:p>
      <w:pPr>
        <w:spacing w:after="120"/>
        <w:ind w:firstLine="709"/>
      </w:pPr>
      <w:r>
        <w:rPr>
          <w:sz w:val="24"/>
        </w:rPr>
        <w:t xml:space="preserve">1. Постоянная рента выплачивается в деньгах в размере, устанавливаемом договором.</w:t>
      </w:r>
    </w:p>
    <w:p>
      <w:pPr>
        <w:spacing w:after="120"/>
        <w:ind w:firstLine="709"/>
      </w:pPr>
      <w:r>
        <w:rPr>
          <w:sz w:val="24"/>
        </w:rPr>
        <w:t xml:space="preserve">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pPr>
        <w:spacing w:after="120"/>
        <w:ind w:firstLine="709"/>
      </w:pPr>
      <w:r>
        <w:rPr>
          <w:sz w:val="24"/>
        </w:rPr>
        <w:t xml:space="preserve">КонсультантПлюс: примечание.</w:t>
      </w:r>
    </w:p>
    <w:p>
      <w:pPr>
        <w:spacing w:after="120"/>
        <w:ind w:firstLine="709"/>
      </w:pPr>
      <w:r>
        <w:rPr>
          <w:sz w:val="24"/>
        </w:rPr>
        <w:t xml:space="preserve">Положения ч. 2 ГК РФ распространяются на правоотношения, возникшие из ранее заключенных договоров постоянной ренты (ФЗ от 30.11.2011 N 363-ФЗ ).</w:t>
      </w:r>
    </w:p>
    <w:p>
      <w:pPr>
        <w:spacing w:after="120"/>
        <w:ind w:firstLine="709"/>
      </w:pPr>
      <w:r>
        <w:rPr>
          <w:sz w:val="24"/>
        </w:rP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pPr>
        <w:spacing w:after="120"/>
        <w:ind w:firstLine="709"/>
      </w:pPr>
      <w:r>
        <w:rPr>
          <w:sz w:val="24"/>
        </w:rPr>
        <w:t xml:space="preserve">Размер постоянной ренты, установленный договором постоянной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pPr>
        <w:spacing w:after="120"/>
        <w:ind w:firstLine="709"/>
      </w:pPr>
      <w:r>
        <w:rPr>
          <w:sz w:val="24"/>
        </w:rPr>
        <w:t xml:space="preserve">(п. 2 в ред. Федерального закона от 30.11.2011 N 363-ФЗ)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591. Сроки выплаты постоянной ренты</w:t>
      </w:r>
    </w:p>
    <w:p/>
    <w:p>
      <w:pPr>
        <w:spacing w:after="120"/>
        <w:ind w:firstLine="709"/>
      </w:pPr>
      <w:r>
        <w:rPr>
          <w:sz w:val="24"/>
        </w:rPr>
        <w:t xml:space="preserve">Если иное не предусмотрено договором постоянной ренты, постоянная рента выплачивается по окончании каждого календарного квартала.</w:t>
      </w:r>
    </w:p>
    <w:p/>
    <w:p>
      <w:pPr>
        <w:spacing w:after="120"/>
        <w:ind w:firstLine="709"/>
      </w:pPr>
      <w:r>
        <w:rPr>
          <w:sz w:val="24"/>
        </w:rPr>
        <w:t xml:space="preserve">Статья 592. Право плательщика на выкуп постоянной ренты</w:t>
      </w:r>
    </w:p>
    <w:p/>
    <w:p>
      <w:pPr>
        <w:spacing w:after="120"/>
        <w:ind w:firstLine="709"/>
      </w:pPr>
      <w:r>
        <w:rPr>
          <w:sz w:val="24"/>
        </w:rPr>
        <w:t xml:space="preserve">1. Плательщик постоянной ренты вправе отказаться от дальнейшей выплаты ренты путем ее выкупа.</w:t>
      </w:r>
    </w:p>
    <w:p>
      <w:pPr>
        <w:spacing w:after="120"/>
        <w:ind w:firstLine="709"/>
      </w:pPr>
      <w:r>
        <w:rPr>
          <w:sz w:val="24"/>
        </w:rPr>
        <w:t xml:space="preserve">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pPr>
        <w:spacing w:after="120"/>
        <w:ind w:firstLine="709"/>
      </w:pPr>
      <w:r>
        <w:rPr>
          <w:sz w:val="24"/>
        </w:rPr>
        <w:t xml:space="preserve">3. Условие договора постоянной ренты об отказе плательщика постоянной ренты от права на ее выкуп ничтожно.</w:t>
      </w:r>
    </w:p>
    <w:p>
      <w:pPr>
        <w:spacing w:after="120"/>
        <w:ind w:firstLine="709"/>
      </w:pPr>
      <w:r>
        <w:rPr>
          <w:sz w:val="24"/>
        </w:rPr>
        <w:t xml:space="preserve">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p>
      <w:pPr>
        <w:spacing w:after="120"/>
        <w:ind w:firstLine="709"/>
      </w:pPr>
      <w:r>
        <w:rPr>
          <w:sz w:val="24"/>
        </w:rPr>
        <w:t xml:space="preserve">Статья 593. Выкуп постоянной ренты по требованию получателя ренты</w:t>
      </w:r>
    </w:p>
    <w:p/>
    <w:p>
      <w:pPr>
        <w:spacing w:after="120"/>
        <w:ind w:firstLine="709"/>
      </w:pPr>
      <w:r>
        <w:rPr>
          <w:sz w:val="24"/>
        </w:rPr>
        <w:t xml:space="preserve">Получатель постоянной ренты вправе требовать выкупа ренты плательщиком в случаях, когда:</w:t>
      </w:r>
    </w:p>
    <w:p>
      <w:pPr>
        <w:spacing w:after="120"/>
        <w:ind w:firstLine="709"/>
      </w:pPr>
      <w:r>
        <w:rPr>
          <w:sz w:val="24"/>
        </w:rPr>
        <w:t xml:space="preserve">плательщик ренты просрочил ее выплату более чем на один год, если иное не предусмотрено договором постоянной ренты;</w:t>
      </w:r>
    </w:p>
    <w:p>
      <w:pPr>
        <w:spacing w:after="120"/>
        <w:ind w:firstLine="709"/>
      </w:pPr>
      <w:r>
        <w:rPr>
          <w:sz w:val="24"/>
        </w:rPr>
        <w:t xml:space="preserve">плательщик ренты нарушил свои обязательства по обеспечению выплаты ренты (статья 587) ;</w:t>
      </w:r>
    </w:p>
    <w:p>
      <w:pPr>
        <w:spacing w:after="120"/>
        <w:ind w:firstLine="709"/>
      </w:pPr>
      <w:r>
        <w:rPr>
          <w:sz w:val="24"/>
        </w:rPr>
        <w:t xml:space="preserve">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pPr>
        <w:spacing w:after="120"/>
        <w:ind w:firstLine="709"/>
      </w:pPr>
      <w:r>
        <w:rPr>
          <w:sz w:val="24"/>
        </w:rPr>
        <w:t xml:space="preserve">недвижимое имущество, переданное под выплату ренты, поступило в общую собственность или разделено между несколькими лицами;</w:t>
      </w:r>
    </w:p>
    <w:p>
      <w:pPr>
        <w:spacing w:after="120"/>
        <w:ind w:firstLine="709"/>
      </w:pPr>
      <w:r>
        <w:rPr>
          <w:sz w:val="24"/>
        </w:rPr>
        <w:t xml:space="preserve">в других случаях, предусмотренных договором.</w:t>
      </w:r>
    </w:p>
    <w:p/>
    <w:p>
      <w:pPr>
        <w:spacing w:after="120"/>
        <w:ind w:firstLine="709"/>
      </w:pPr>
      <w:r>
        <w:rPr>
          <w:sz w:val="24"/>
        </w:rPr>
        <w:t xml:space="preserve">Статья 594. Выкупная цена постоянной ренты</w:t>
      </w:r>
    </w:p>
    <w:p/>
    <w:p>
      <w:pPr>
        <w:spacing w:after="120"/>
        <w:ind w:firstLine="709"/>
      </w:pPr>
      <w:r>
        <w:rPr>
          <w:sz w:val="24"/>
        </w:rPr>
        <w:t xml:space="preserve">1. Выкуп постоянной ренты в случаях, предусмотренных статьями 592 и 593 настоящего Кодекса, производится по цене, определенной договором постоянной ренты.</w:t>
      </w:r>
    </w:p>
    <w:p>
      <w:pPr>
        <w:spacing w:after="120"/>
        <w:ind w:firstLine="709"/>
      </w:pPr>
      <w:r>
        <w:rPr>
          <w:sz w:val="24"/>
        </w:rPr>
        <w:t xml:space="preserve">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pPr>
        <w:spacing w:after="120"/>
        <w:ind w:firstLine="709"/>
      </w:pPr>
      <w:r>
        <w:rPr>
          <w:sz w:val="24"/>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424 настоящего Кодекса.</w:t>
      </w:r>
    </w:p>
    <w:p/>
    <w:p>
      <w:pPr>
        <w:spacing w:after="120"/>
        <w:ind w:firstLine="709"/>
      </w:pPr>
      <w:r>
        <w:rPr>
          <w:sz w:val="24"/>
        </w:rPr>
        <w:t xml:space="preserve">Статья 595. Риск случайной гибели имущества, переданного под выплату постоянной ренты</w:t>
      </w:r>
    </w:p>
    <w:p/>
    <w:p>
      <w:pPr>
        <w:spacing w:after="120"/>
        <w:ind w:firstLine="709"/>
      </w:pPr>
      <w:r>
        <w:rPr>
          <w:sz w:val="24"/>
        </w:rPr>
        <w:t xml:space="preserve">1. Риск случайной гибели или случайного повреждения имущества, переданного бесплатно под выплату постоянной ренты, несет плательщик ренты.</w:t>
      </w:r>
    </w:p>
    <w:p>
      <w:pPr>
        <w:spacing w:after="120"/>
        <w:ind w:firstLine="709"/>
      </w:pPr>
      <w:r>
        <w:rPr>
          <w:sz w:val="24"/>
        </w:rPr>
        <w:t xml:space="preserve">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p>
      <w:pPr>
        <w:spacing w:after="120"/>
        <w:ind w:firstLine="709"/>
      </w:pPr>
      <w:r>
        <w:rPr>
          <w:sz w:val="24"/>
        </w:rPr>
        <w:t xml:space="preserve">§ 3. Пожизненная рента</w:t>
      </w:r>
    </w:p>
    <w:p/>
    <w:p>
      <w:pPr>
        <w:spacing w:after="120"/>
        <w:ind w:firstLine="709"/>
      </w:pPr>
      <w:r>
        <w:rPr>
          <w:sz w:val="24"/>
        </w:rPr>
        <w:t xml:space="preserve">Статья 596. Получатель пожизненной ренты</w:t>
      </w:r>
    </w:p>
    <w:p/>
    <w:p>
      <w:pPr>
        <w:spacing w:after="120"/>
        <w:ind w:firstLine="709"/>
      </w:pPr>
      <w:r>
        <w:rPr>
          <w:sz w:val="24"/>
        </w:rPr>
        <w:t xml:space="preserve">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pPr>
        <w:spacing w:after="120"/>
        <w:ind w:firstLine="709"/>
      </w:pPr>
      <w:r>
        <w:rPr>
          <w:sz w:val="24"/>
        </w:rPr>
        <w:t xml:space="preserve">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pPr>
        <w:spacing w:after="120"/>
        <w:ind w:firstLine="709"/>
      </w:pPr>
      <w:r>
        <w:rPr>
          <w:sz w:val="24"/>
        </w:rPr>
        <w:t xml:space="preserve">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pPr>
        <w:spacing w:after="120"/>
        <w:ind w:firstLine="709"/>
      </w:pPr>
      <w:r>
        <w:rPr>
          <w:sz w:val="24"/>
        </w:rPr>
        <w:t xml:space="preserve">3. Договор, устанавливающий пожизненную ренту в пользу гражданина, который умер к моменту заключения договора, ничтожен.</w:t>
      </w:r>
    </w:p>
    <w:p/>
    <w:p>
      <w:pPr>
        <w:spacing w:after="120"/>
        <w:ind w:firstLine="709"/>
      </w:pPr>
      <w:r>
        <w:rPr>
          <w:sz w:val="24"/>
        </w:rPr>
        <w:t xml:space="preserve">Статья 597. Размер пожизненной ренты</w:t>
      </w:r>
    </w:p>
    <w:p/>
    <w:p>
      <w:pPr>
        <w:spacing w:after="120"/>
        <w:ind w:firstLine="709"/>
      </w:pPr>
      <w:r>
        <w:rPr>
          <w:sz w:val="24"/>
        </w:rPr>
        <w:t xml:space="preserve">1. Пожизненная рента определяется в договоре как денежная сумма, периодически выплачиваемая получателю ренты в течение его жизни.</w:t>
      </w:r>
    </w:p>
    <w:p>
      <w:pPr>
        <w:spacing w:after="120"/>
        <w:ind w:firstLine="709"/>
      </w:pPr>
      <w:r>
        <w:rPr>
          <w:sz w:val="24"/>
        </w:rPr>
        <w:t xml:space="preserve">КонсультантПлюс: примечание.</w:t>
      </w:r>
    </w:p>
    <w:p>
      <w:pPr>
        <w:spacing w:after="120"/>
        <w:ind w:firstLine="709"/>
      </w:pPr>
      <w:r>
        <w:rPr>
          <w:sz w:val="24"/>
        </w:rPr>
        <w:t xml:space="preserve">Положения ч. 2 ГК РФ распространяются на правоотношения, возникшие из ранее заключенных договоров пожизненной ренты (ФЗ от 30.11.2011 N 363-ФЗ ).</w:t>
      </w:r>
    </w:p>
    <w:p>
      <w:pPr>
        <w:spacing w:after="120"/>
        <w:ind w:firstLine="709"/>
      </w:pPr>
      <w:r>
        <w:rPr>
          <w:sz w:val="24"/>
        </w:rP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pPr>
        <w:spacing w:after="120"/>
        <w:ind w:firstLine="709"/>
      </w:pPr>
      <w:r>
        <w:rPr>
          <w:sz w:val="24"/>
        </w:rPr>
        <w:t xml:space="preserve">Размер пожизненной ренты, установленный договором пожизненной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pPr>
        <w:spacing w:after="120"/>
        <w:ind w:firstLine="709"/>
      </w:pPr>
      <w:r>
        <w:rPr>
          <w:sz w:val="24"/>
        </w:rPr>
        <w:t xml:space="preserve">(п. 2 в ред. Федерального закона от 30.11.2011 N 363-ФЗ)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598. Сроки выплаты пожизненной ренты</w:t>
      </w:r>
    </w:p>
    <w:p/>
    <w:p>
      <w:pPr>
        <w:spacing w:after="120"/>
        <w:ind w:firstLine="709"/>
      </w:pPr>
      <w:r>
        <w:rPr>
          <w:sz w:val="24"/>
        </w:rPr>
        <w:t xml:space="preserve">Если иное не предусмотрено договором пожизненной ренты, пожизненная рента выплачивается по окончании каждого календарного месяца.</w:t>
      </w:r>
    </w:p>
    <w:p/>
    <w:p>
      <w:pPr>
        <w:spacing w:after="120"/>
        <w:ind w:firstLine="709"/>
      </w:pPr>
      <w:r>
        <w:rPr>
          <w:sz w:val="24"/>
        </w:rPr>
        <w:t xml:space="preserve">Статья 599. Расторжение договора пожизненной ренты по требованию получателя ренты</w:t>
      </w:r>
    </w:p>
    <w:p/>
    <w:p>
      <w:pPr>
        <w:spacing w:after="120"/>
        <w:ind w:firstLine="709"/>
      </w:pPr>
      <w:r>
        <w:rPr>
          <w:sz w:val="24"/>
        </w:rPr>
        <w:t xml:space="preserve">Перспективы и риски споров в суде общей юрисдикции. Ситуации, связанные со ст. 599 ГК РФ</w:t>
      </w:r>
    </w:p>
    <w:p>
      <w:pPr>
        <w:spacing w:after="120"/>
        <w:ind w:firstLine="709"/>
      </w:pPr>
      <w:r>
        <w:rPr>
          <w:sz w:val="24"/>
        </w:rPr>
        <w:t xml:space="preserve">- Получатель ренты хочет расторгнуть договор пожизненной ренты</w:t>
      </w:r>
    </w:p>
    <w:p>
      <w:pPr>
        <w:spacing w:after="120"/>
        <w:ind w:firstLine="709"/>
      </w:pPr>
      <w:r>
        <w:rPr>
          <w:sz w:val="24"/>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594 настоящего Кодекса, либо расторжения договора и возмещения убытков.</w:t>
      </w:r>
    </w:p>
    <w:p>
      <w:pPr>
        <w:spacing w:after="120"/>
        <w:ind w:firstLine="709"/>
      </w:pPr>
      <w:r>
        <w:rPr>
          <w:sz w:val="24"/>
        </w:rPr>
        <w:t xml:space="preserve">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p>
      <w:pPr>
        <w:spacing w:after="120"/>
        <w:ind w:firstLine="709"/>
      </w:pPr>
      <w:r>
        <w:rPr>
          <w:sz w:val="24"/>
        </w:rPr>
        <w:t xml:space="preserve">Статья 600. Риск случайной гибели имущества, переданного под выплату пожизненной ренты</w:t>
      </w:r>
    </w:p>
    <w:p/>
    <w:p>
      <w:pPr>
        <w:spacing w:after="120"/>
        <w:ind w:firstLine="709"/>
      </w:pPr>
      <w:r>
        <w:rPr>
          <w:sz w:val="24"/>
        </w:rPr>
        <w:t xml:space="preserve">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p>
      <w:pPr>
        <w:spacing w:after="120"/>
        <w:ind w:firstLine="709"/>
      </w:pPr>
      <w:r>
        <w:rPr>
          <w:sz w:val="24"/>
        </w:rPr>
        <w:t xml:space="preserve">§ 4. Пожизненное содержание с иждивением</w:t>
      </w:r>
    </w:p>
    <w:p/>
    <w:p>
      <w:pPr>
        <w:spacing w:after="120"/>
        <w:ind w:firstLine="709"/>
      </w:pPr>
      <w:r>
        <w:rPr>
          <w:sz w:val="24"/>
        </w:rPr>
        <w:t xml:space="preserve">Статья 601. Договор пожизненного содержания с иждивением</w:t>
      </w:r>
    </w:p>
    <w:p/>
    <w:p>
      <w:pPr>
        <w:spacing w:after="120"/>
        <w:ind w:firstLine="709"/>
      </w:pPr>
      <w:r>
        <w:rPr>
          <w:sz w:val="24"/>
        </w:rPr>
        <w:t xml:space="preserve">Перспективы и риски споров в суде общей юрисдикции. Ситуации, связанные со ст. 601 ГК РФ</w:t>
      </w:r>
    </w:p>
    <w:p>
      <w:pPr>
        <w:spacing w:after="120"/>
        <w:ind w:firstLine="709"/>
      </w:pPr>
      <w:r>
        <w:rPr>
          <w:sz w:val="24"/>
        </w:rPr>
        <w:t xml:space="preserve">- Третье лицо хочет признать договор пожизненного содержания с иждивением недействительным</w:t>
      </w:r>
    </w:p>
    <w:p>
      <w:pPr>
        <w:spacing w:after="120"/>
        <w:ind w:firstLine="709"/>
      </w:pPr>
      <w:r>
        <w:rPr>
          <w:sz w:val="24"/>
        </w:rPr>
        <w:t xml:space="preserve">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pPr>
        <w:spacing w:after="120"/>
        <w:ind w:firstLine="709"/>
      </w:pPr>
      <w:r>
        <w:rPr>
          <w:sz w:val="24"/>
        </w:rPr>
        <w:t xml:space="preserve">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p>
      <w:pPr>
        <w:spacing w:after="120"/>
        <w:ind w:firstLine="709"/>
      </w:pPr>
      <w:r>
        <w:rPr>
          <w:sz w:val="24"/>
        </w:rPr>
        <w:t xml:space="preserve">Статья 602. Обязанность по предоставлению содержания с иждивением</w:t>
      </w:r>
    </w:p>
    <w:p/>
    <w:p>
      <w:pPr>
        <w:spacing w:after="120"/>
        <w:ind w:firstLine="709"/>
      </w:pPr>
      <w:r>
        <w:rPr>
          <w:sz w:val="24"/>
        </w:rPr>
        <w:t xml:space="preserve">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pPr>
        <w:spacing w:after="120"/>
        <w:ind w:firstLine="709"/>
      </w:pPr>
      <w:r>
        <w:rPr>
          <w:sz w:val="24"/>
        </w:rPr>
        <w:t xml:space="preserve">КонсультантПлюс: примечание.</w:t>
      </w:r>
    </w:p>
    <w:p>
      <w:pPr>
        <w:spacing w:after="120"/>
        <w:ind w:firstLine="709"/>
      </w:pPr>
      <w:r>
        <w:rPr>
          <w:sz w:val="24"/>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N 363-ФЗ ).</w:t>
      </w:r>
    </w:p>
    <w:p>
      <w:pPr>
        <w:spacing w:after="120"/>
        <w:ind w:firstLine="709"/>
      </w:pPr>
      <w:r>
        <w:rPr>
          <w:sz w:val="24"/>
        </w:rP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минимума на душу населения в целом по Российской Федерации.</w:t>
      </w:r>
    </w:p>
    <w:p>
      <w:pPr>
        <w:spacing w:after="120"/>
        <w:ind w:firstLine="709"/>
      </w:pPr>
      <w:r>
        <w:rPr>
          <w:sz w:val="24"/>
        </w:rPr>
        <w:t xml:space="preserve">(в ред. Федерального закона от 30.11.2011 N 363-ФЗ)</w:t>
      </w:r>
    </w:p>
    <w:p>
      <w:pPr>
        <w:spacing w:after="120"/>
        <w:ind w:firstLine="709"/>
      </w:pPr>
      <w:r>
        <w:rPr>
          <w:sz w:val="24"/>
        </w:rPr>
        <w:t xml:space="preserve">(см. текст в предыдущей редакции )</w:t>
      </w:r>
    </w:p>
    <w:p>
      <w:pPr>
        <w:spacing w:after="120"/>
        <w:ind w:firstLine="709"/>
      </w:pPr>
      <w:r>
        <w:rPr>
          <w:sz w:val="24"/>
        </w:rPr>
        <w:t xml:space="preserve">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p>
      <w:pPr>
        <w:spacing w:after="120"/>
        <w:ind w:firstLine="709"/>
      </w:pPr>
      <w:r>
        <w:rPr>
          <w:sz w:val="24"/>
        </w:rPr>
        <w:t xml:space="preserve">Статья 603. Замена пожизненного содержания периодическими платежами</w:t>
      </w:r>
    </w:p>
    <w:p/>
    <w:p>
      <w:pPr>
        <w:spacing w:after="120"/>
        <w:ind w:firstLine="709"/>
      </w:pPr>
      <w:r>
        <w:rPr>
          <w:sz w:val="24"/>
        </w:rPr>
        <w:t xml:space="preserve">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p>
      <w:pPr>
        <w:spacing w:after="120"/>
        <w:ind w:firstLine="709"/>
      </w:pPr>
      <w:r>
        <w:rPr>
          <w:sz w:val="24"/>
        </w:rPr>
        <w:t xml:space="preserve">Статья 604. Отчуждение и использование имущества, переданного для обеспечения пожизненного содержания</w:t>
      </w:r>
    </w:p>
    <w:p/>
    <w:p>
      <w:pPr>
        <w:spacing w:after="120"/>
        <w:ind w:firstLine="709"/>
      </w:pPr>
      <w:r>
        <w:rPr>
          <w:sz w:val="24"/>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spacing w:after="120"/>
        <w:ind w:firstLine="709"/>
      </w:pPr>
      <w:r>
        <w:rPr>
          <w:sz w:val="24"/>
        </w:rPr>
        <w:t xml:space="preserve">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p>
      <w:pPr>
        <w:spacing w:after="120"/>
        <w:ind w:firstLine="709"/>
      </w:pPr>
      <w:r>
        <w:rPr>
          <w:sz w:val="24"/>
        </w:rPr>
        <w:t xml:space="preserve">Статья 605. Прекращение пожизненного содержания с иждивением</w:t>
      </w:r>
    </w:p>
    <w:p/>
    <w:p>
      <w:pPr>
        <w:spacing w:after="120"/>
        <w:ind w:firstLine="709"/>
      </w:pPr>
      <w:r>
        <w:rPr>
          <w:sz w:val="24"/>
        </w:rPr>
        <w:t xml:space="preserve">Перспективы и риски споров в суде общей юрисдикции. Ситуации, связанные со ст. 605 ГК РФ</w:t>
      </w:r>
    </w:p>
    <w:p>
      <w:pPr>
        <w:spacing w:after="120"/>
        <w:ind w:firstLine="709"/>
      </w:pPr>
      <w:r>
        <w:rPr>
          <w:sz w:val="24"/>
        </w:rPr>
        <w:t xml:space="preserve">- Получатель ренты хочет расторгнуть договор пожизненного содержания с иждивением</w:t>
      </w:r>
    </w:p>
    <w:p>
      <w:pPr>
        <w:spacing w:after="120"/>
        <w:ind w:firstLine="709"/>
      </w:pPr>
      <w:r>
        <w:rPr>
          <w:sz w:val="24"/>
        </w:rPr>
        <w:t xml:space="preserve">1. Обязательство пожизненного содержания с иждивением прекращается смертью получателя ренты.</w:t>
      </w:r>
    </w:p>
    <w:p>
      <w:pPr>
        <w:spacing w:after="120"/>
        <w:ind w:firstLine="709"/>
      </w:pPr>
      <w:r>
        <w:rPr>
          <w:sz w:val="24"/>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594 настоящего Кодекса. При этом плательщик ренты не вправе требовать компенсацию расходов, понесенных в связи с содержанием получателя ренты.</w:t>
      </w:r>
    </w:p>
    <w:p/>
    <w:p>
      <w:pPr>
        <w:spacing w:after="120"/>
        <w:ind w:firstLine="709"/>
      </w:pPr>
      <w:r>
        <w:rPr>
          <w:sz w:val="24"/>
        </w:rPr>
        <w:t xml:space="preserve">§ 1. Общие положения об аренде</w:t>
      </w:r>
    </w:p>
    <w:p/>
    <w:p>
      <w:pPr>
        <w:spacing w:after="120"/>
        <w:ind w:firstLine="709"/>
      </w:pPr>
      <w:r>
        <w:rPr>
          <w:sz w:val="24"/>
        </w:rPr>
        <w:t xml:space="preserve">Статья 606. Договор аренды</w:t>
      </w:r>
    </w:p>
    <w:p/>
    <w:p>
      <w:pPr>
        <w:spacing w:after="120"/>
        <w:ind w:firstLine="709"/>
      </w:pPr>
      <w:r>
        <w:rPr>
          <w:sz w:val="24"/>
        </w:rPr>
        <w:t xml:space="preserve">Путеводитель по судебной практике (высшие суды и арбитражные суды округов) по ст. 606 ГК РФ</w:t>
      </w:r>
    </w:p>
    <w:p>
      <w:pPr>
        <w:spacing w:after="120"/>
        <w:ind w:firstLine="709"/>
      </w:pPr>
      <w:r>
        <w:rPr>
          <w:sz w:val="24"/>
        </w:rPr>
        <w:t xml:space="preserve">- Является ли договор о предоставлении во временное владение и пользование жилого помещения с правом его выкупа договором аренды</w:t>
      </w:r>
    </w:p>
    <w:p>
      <w:pPr>
        <w:spacing w:after="120"/>
        <w:ind w:firstLine="709"/>
      </w:pPr>
      <w:r>
        <w:rPr>
          <w:sz w:val="24"/>
        </w:rPr>
        <w:t xml:space="preserve">- Является ли договор аренды консенсуальным</w:t>
      </w:r>
    </w:p>
    <w:p>
      <w:pPr>
        <w:spacing w:after="120"/>
        <w:ind w:firstLine="709"/>
      </w:pPr>
      <w:r>
        <w:rPr>
          <w:sz w:val="24"/>
        </w:rPr>
        <w:t xml:space="preserve">- Прекращается ли договор аренды земельного участка, переданного под строительство многоквартирного дома, при регистрации права собственности на помещения в нем</w:t>
      </w:r>
    </w:p>
    <w:p>
      <w:pPr>
        <w:spacing w:after="120"/>
        <w:ind w:firstLine="709"/>
      </w:pPr>
      <w:r>
        <w:rPr>
          <w:sz w:val="24"/>
        </w:rPr>
        <w:t xml:space="preserve">- Имеет ли арендодатель, удерживающий имущество арендатора, преимущественное перед залоговым кредитором право обратить взыскание на это имущество для погашения задолженности по договору аренды</w:t>
      </w:r>
    </w:p>
    <w:p>
      <w:pPr>
        <w:spacing w:after="120"/>
        <w:ind w:firstLine="709"/>
      </w:pPr>
      <w:r>
        <w:rPr>
          <w:sz w:val="24"/>
        </w:rPr>
        <w:t xml:space="preserve">- Являются ли солидарными обязательства соарендаторов вносить плату за пользование земельным участком в предпринимательских целях по договору аренды</w:t>
      </w:r>
    </w:p>
    <w:p>
      <w:pPr>
        <w:spacing w:after="120"/>
        <w:ind w:firstLine="709"/>
      </w:pPr>
      <w:r>
        <w:rPr>
          <w:sz w:val="24"/>
        </w:rPr>
        <w:t xml:space="preserve">- Вправе ли орган МСУ установить необходимость включения в договор аренды муниципального имущества условия о страховании объекта аренды за счет арендатора</w:t>
      </w:r>
    </w:p>
    <w:p>
      <w:pPr>
        <w:spacing w:after="120"/>
        <w:ind w:firstLine="709"/>
      </w:pPr>
      <w:r>
        <w:rPr>
          <w:sz w:val="24"/>
        </w:rPr>
        <w:t xml:space="preserve">- Все вопросы по ст. 606 ГК РФ</w:t>
      </w:r>
    </w:p>
    <w:p>
      <w:pPr>
        <w:spacing w:after="120"/>
        <w:ind w:firstLine="709"/>
      </w:pPr>
      <w:r>
        <w:rPr>
          <w:sz w:val="24"/>
        </w:rPr>
        <w:t xml:space="preserve">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pPr>
        <w:spacing w:after="120"/>
        <w:ind w:firstLine="709"/>
      </w:pPr>
      <w:r>
        <w:rPr>
          <w:sz w:val="24"/>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pPr>
        <w:spacing w:after="120"/>
        <w:ind w:firstLine="709"/>
      </w:pPr>
      <w:r>
        <w:rPr>
          <w:sz w:val="24"/>
        </w:rPr>
        <w:t xml:space="preserve">&lt;div class="</w:t>
      </w:r>
    </w:p>
    <w:p/>
    <w:p>
      <w:pPr>
        <w:spacing w:after="120"/>
        <w:ind w:firstLine="709"/>
      </w:pPr>
      <w:r>
        <w:rPr>
          <w:sz w:val="24"/>
        </w:rPr>
        <w:t xml:space="preserve">Статья 607. Объекты аренды</w:t>
      </w:r>
    </w:p>
    <w:p/>
    <w:p>
      <w:pPr>
        <w:spacing w:after="120"/>
        <w:ind w:firstLine="709"/>
      </w:pPr>
      <w:r>
        <w:rPr>
          <w:sz w:val="24"/>
        </w:rPr>
        <w:t xml:space="preserve">Путеводитель по судебной практике (высшие суды и арбитражные суды округов) по ст. 607 ГК РФ</w:t>
      </w:r>
    </w:p>
    <w:p>
      <w:pPr>
        <w:spacing w:after="120"/>
        <w:ind w:firstLine="709"/>
      </w:pPr>
      <w:r>
        <w:rPr>
          <w:sz w:val="24"/>
        </w:rPr>
        <w:t xml:space="preserve">- Можно ли заключить договор аренды части помещения, если она индивидуализирована и обозначена на поэтажном плане</w:t>
      </w:r>
    </w:p>
    <w:p>
      <w:pPr>
        <w:spacing w:after="120"/>
        <w:ind w:firstLine="709"/>
      </w:pPr>
      <w:r>
        <w:rPr>
          <w:sz w:val="24"/>
        </w:rPr>
        <w:t xml:space="preserve">- Можно ли оспорить договор аренды по основанию, связанному с ненадлежащим согласованием объекта, если стороны исполняли договор</w:t>
      </w:r>
    </w:p>
    <w:p>
      <w:pPr>
        <w:spacing w:after="120"/>
        <w:ind w:firstLine="709"/>
      </w:pPr>
      <w:r>
        <w:rPr>
          <w:sz w:val="24"/>
        </w:rPr>
        <w:t xml:space="preserve">- Считается ли заключенным договор аренды, в котором характеристики объекта не соответствуют фактическим</w:t>
      </w:r>
    </w:p>
    <w:p>
      <w:pPr>
        <w:spacing w:after="120"/>
        <w:ind w:firstLine="709"/>
      </w:pPr>
      <w:r>
        <w:rPr>
          <w:sz w:val="24"/>
        </w:rPr>
        <w:t xml:space="preserve">- Можно ли заключить договор аренды земельного участка или его части до межевания и постановки на кадастровый учет</w:t>
      </w:r>
    </w:p>
    <w:p>
      <w:pPr>
        <w:spacing w:after="120"/>
        <w:ind w:firstLine="709"/>
      </w:pPr>
      <w:r>
        <w:rPr>
          <w:sz w:val="24"/>
        </w:rPr>
        <w:t xml:space="preserve">- Может ли условие о предмете договора аренды содержаться в поэтажных планах, схемах и экспликациях, на которых отмечены объекты аренды</w:t>
      </w:r>
    </w:p>
    <w:p>
      <w:pPr>
        <w:spacing w:after="120"/>
        <w:ind w:firstLine="709"/>
      </w:pPr>
      <w:r>
        <w:rPr>
          <w:sz w:val="24"/>
        </w:rPr>
        <w:t xml:space="preserve">- Можно ли заключить договор аренды, указав в нем только адрес здания, в котором находится передаваемое в аренду помещение</w:t>
      </w:r>
    </w:p>
    <w:p>
      <w:pPr>
        <w:spacing w:after="120"/>
        <w:ind w:firstLine="709"/>
      </w:pPr>
      <w:r>
        <w:rPr>
          <w:sz w:val="24"/>
        </w:rPr>
        <w:t xml:space="preserve">- Можно ли заключить договор аренды доли в имуществе без ее выделения в натуре</w:t>
      </w:r>
    </w:p>
    <w:p>
      <w:pPr>
        <w:spacing w:after="120"/>
        <w:ind w:firstLine="709"/>
      </w:pPr>
      <w:r>
        <w:rPr>
          <w:sz w:val="24"/>
        </w:rPr>
        <w:t xml:space="preserve">- Все вопросы по ст. 607 ГК РФ</w:t>
      </w:r>
    </w:p>
    <w:p>
      <w:pPr>
        <w:spacing w:after="120"/>
        <w:ind w:firstLine="709"/>
      </w:pPr>
      <w:r>
        <w:rPr>
          <w:sz w:val="24"/>
        </w:rPr>
        <w:t xml:space="preserve">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pPr>
        <w:spacing w:after="120"/>
        <w:ind w:firstLine="709"/>
      </w:pPr>
      <w:r>
        <w:rPr>
          <w:sz w:val="24"/>
        </w:rPr>
        <w:t xml:space="preserve">Законом могут быть установлены виды имущества, сдача которого в аренду не допускается или ограничивается.</w:t>
      </w:r>
    </w:p>
    <w:p>
      <w:pPr>
        <w:spacing w:after="120"/>
        <w:ind w:firstLine="709"/>
      </w:pPr>
      <w:r>
        <w:rPr>
          <w:sz w:val="24"/>
        </w:rPr>
        <w:t xml:space="preserve">2. Законом могут быть установлены особенности сдачи в аренду земельных участков и других обособленных природных объектов.</w:t>
      </w:r>
    </w:p>
    <w:p>
      <w:pPr>
        <w:spacing w:after="120"/>
        <w:ind w:firstLine="709"/>
      </w:pPr>
      <w:r>
        <w:rPr>
          <w:sz w:val="24"/>
        </w:rPr>
        <w:t xml:space="preserve">3.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pPr>
        <w:spacing w:after="120"/>
        <w:ind w:firstLine="709"/>
      </w:pPr>
      <w:r>
        <w:rPr>
          <w:sz w:val="24"/>
        </w:rPr>
        <w:t xml:space="preserve">&lt;div class="</w:t>
      </w:r>
    </w:p>
    <w:p/>
    <w:p>
      <w:pPr>
        <w:spacing w:after="120"/>
        <w:ind w:firstLine="709"/>
      </w:pPr>
      <w:r>
        <w:rPr>
          <w:sz w:val="24"/>
        </w:rPr>
        <w:t xml:space="preserve">Статья 608. Арендодатель</w:t>
      </w:r>
    </w:p>
    <w:p/>
    <w:p>
      <w:pPr>
        <w:spacing w:after="120"/>
        <w:ind w:firstLine="709"/>
      </w:pPr>
      <w:r>
        <w:rPr>
          <w:sz w:val="24"/>
        </w:rPr>
        <w:t xml:space="preserve">Путеводитель по судебной практике (высшие суды и арбитражные суды округов) по ст. 608 ГК РФ</w:t>
      </w:r>
    </w:p>
    <w:p>
      <w:pPr>
        <w:spacing w:after="120"/>
        <w:ind w:firstLine="709"/>
      </w:pPr>
      <w:r>
        <w:rPr>
          <w:sz w:val="24"/>
        </w:rPr>
        <w:t xml:space="preserve">- Может ли ссудополучатель передавать полученное имущество по договору аренды</w:t>
      </w:r>
    </w:p>
    <w:p>
      <w:pPr>
        <w:spacing w:after="120"/>
        <w:ind w:firstLine="709"/>
      </w:pPr>
      <w:r>
        <w:rPr>
          <w:sz w:val="24"/>
        </w:rPr>
        <w:t xml:space="preserve">- Действителен ли договор аренды, заключенный публично-правовым образованием в отношении имущества, которое принадлежит другому публично-правовому образованию</w:t>
      </w:r>
    </w:p>
    <w:p>
      <w:pPr>
        <w:spacing w:after="120"/>
        <w:ind w:firstLine="709"/>
      </w:pPr>
      <w:r>
        <w:rPr>
          <w:sz w:val="24"/>
        </w:rPr>
        <w:t xml:space="preserve">- Является ли ничтожным или оспоримым договор аренды имущества, переданного в хозяйственное ведение или оперативное управление, без необходимого по закону согласия собственника</w:t>
      </w:r>
    </w:p>
    <w:p>
      <w:pPr>
        <w:spacing w:after="120"/>
        <w:ind w:firstLine="709"/>
      </w:pPr>
      <w:r>
        <w:rPr>
          <w:sz w:val="24"/>
        </w:rPr>
        <w:t xml:space="preserve">- Вправе ли доверительный управляющий без согласия учредителя заключить договор аренды на срок, превышающий срок действия договора доверительного управления</w:t>
      </w:r>
    </w:p>
    <w:p>
      <w:pPr>
        <w:spacing w:after="120"/>
        <w:ind w:firstLine="709"/>
      </w:pPr>
      <w:r>
        <w:rPr>
          <w:sz w:val="24"/>
        </w:rPr>
        <w:t xml:space="preserve">- Является ли недействительным договор аренды будущей вещи</w:t>
      </w:r>
    </w:p>
    <w:p>
      <w:pPr>
        <w:spacing w:after="120"/>
        <w:ind w:firstLine="709"/>
      </w:pPr>
      <w:r>
        <w:rPr>
          <w:sz w:val="24"/>
        </w:rPr>
        <w:t xml:space="preserve">- Вправе ли агент от своего имени передавать имущество по договору аренды</w:t>
      </w:r>
    </w:p>
    <w:p>
      <w:pPr>
        <w:spacing w:after="120"/>
        <w:ind w:firstLine="709"/>
      </w:pPr>
      <w:r>
        <w:rPr>
          <w:sz w:val="24"/>
        </w:rPr>
        <w:t xml:space="preserve">- Может ли быть признан недействительным договор аренды с лицом, которое является законным владельцем недвижимости, если его право собственности еще не зарегистрировано</w:t>
      </w:r>
    </w:p>
    <w:p>
      <w:pPr>
        <w:spacing w:after="120"/>
        <w:ind w:firstLine="709"/>
      </w:pPr>
      <w:r>
        <w:rPr>
          <w:sz w:val="24"/>
        </w:rPr>
        <w:t xml:space="preserve">- Все вопросы по ст. 608 ГК РФ</w:t>
      </w:r>
    </w:p>
    <w:p>
      <w:pPr>
        <w:spacing w:after="120"/>
        <w:ind w:firstLine="709"/>
      </w:pPr>
      <w:r>
        <w:rPr>
          <w:sz w:val="24"/>
        </w:rPr>
        <w:t xml:space="preserve">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p>
      <w:pPr>
        <w:spacing w:after="120"/>
        <w:ind w:firstLine="709"/>
      </w:pPr>
      <w:r>
        <w:rPr>
          <w:sz w:val="24"/>
        </w:rPr>
        <w:t xml:space="preserve">Статья 609. Форма и государственная регистрация договора аренды</w:t>
      </w:r>
    </w:p>
    <w:p/>
    <w:p>
      <w:pPr>
        <w:spacing w:after="120"/>
        <w:ind w:firstLine="709"/>
      </w:pPr>
      <w:r>
        <w:rPr>
          <w:sz w:val="24"/>
        </w:rPr>
        <w:t xml:space="preserve">Позиции высших судов по ст. 609 ГК РФ &gt;&gt;&gt;</w:t>
      </w:r>
    </w:p>
    <w:p>
      <w:pPr>
        <w:spacing w:after="120"/>
        <w:ind w:firstLine="709"/>
      </w:pPr>
      <w:r>
        <w:rPr>
          <w:sz w:val="24"/>
        </w:rPr>
        <w:t xml:space="preserve">Путеводитель по судебной практике (высшие суды и арбитражные суды округов) по ст. 609 ГК РФ</w:t>
      </w:r>
    </w:p>
    <w:p>
      <w:pPr>
        <w:spacing w:after="120"/>
        <w:ind w:firstLine="709"/>
      </w:pPr>
      <w:r>
        <w:rPr>
          <w:sz w:val="24"/>
        </w:rPr>
        <w:t xml:space="preserve">- Нужно ли регистрировать договор аренды недвижимости, заключенный на неопределенный срок</w:t>
      </w:r>
    </w:p>
    <w:p>
      <w:pPr>
        <w:spacing w:after="120"/>
        <w:ind w:firstLine="709"/>
      </w:pPr>
      <w:r>
        <w:rPr>
          <w:sz w:val="24"/>
        </w:rPr>
        <w:t xml:space="preserve">- Нужно ли регистрировать договор аренды недвижимости, заключенный с 1-го числа месяца текущего года по последнее число предыдущего месяца следующего года или с одного числа месяца текущего года по предшествующее число этого месяца следующего года</w:t>
      </w:r>
    </w:p>
    <w:p>
      <w:pPr>
        <w:spacing w:after="120"/>
        <w:ind w:firstLine="709"/>
      </w:pPr>
      <w:r>
        <w:rPr>
          <w:sz w:val="24"/>
        </w:rPr>
        <w:t xml:space="preserve">- Нужно ли регистрировать дополнительные соглашения к договору аренды, заключенному до даты вступления в силу норм о порядке регистрации недвижимости, если сами соглашения подписаны после этой даты</w:t>
      </w:r>
    </w:p>
    <w:p>
      <w:pPr>
        <w:spacing w:after="120"/>
        <w:ind w:firstLine="709"/>
      </w:pPr>
      <w:r>
        <w:rPr>
          <w:sz w:val="24"/>
        </w:rPr>
        <w:t xml:space="preserve">- Можно ли признать недействительным договор аренды, подлежащий госрегистрации, при ее отсутствии</w:t>
      </w:r>
    </w:p>
    <w:p>
      <w:pPr>
        <w:spacing w:after="120"/>
        <w:ind w:firstLine="709"/>
      </w:pPr>
      <w:r>
        <w:rPr>
          <w:sz w:val="24"/>
        </w:rPr>
        <w:t xml:space="preserve">- Действительно ли дополнительное соглашение о продлении срока действия договора аренды, подлежащего госрегистрации, если оно не было зарегистрировано</w:t>
      </w:r>
    </w:p>
    <w:p>
      <w:pPr>
        <w:spacing w:after="120"/>
        <w:ind w:firstLine="709"/>
      </w:pPr>
      <w:r>
        <w:rPr>
          <w:sz w:val="24"/>
        </w:rPr>
        <w:t xml:space="preserve">- Нужно ли регистрировать соглашения о переводе прав и обязанностей по договору аренды недвижимости</w:t>
      </w:r>
    </w:p>
    <w:p>
      <w:pPr>
        <w:spacing w:after="120"/>
        <w:ind w:firstLine="709"/>
      </w:pPr>
      <w:r>
        <w:rPr>
          <w:sz w:val="24"/>
        </w:rPr>
        <w:t xml:space="preserve">- Нужно ли регистрировать продление договора аренды, если в нем установлено, что по истечении срока его действия он считается продленным на тех же условиях на тот же срок</w:t>
      </w:r>
    </w:p>
    <w:p>
      <w:pPr>
        <w:spacing w:after="120"/>
        <w:ind w:firstLine="709"/>
      </w:pPr>
      <w:r>
        <w:rPr>
          <w:sz w:val="24"/>
        </w:rPr>
        <w:t xml:space="preserve">- Нужно ли регистрировать договор уступки права получения платежей по зарегистрированному договору аренды</w:t>
      </w:r>
    </w:p>
    <w:p>
      <w:pPr>
        <w:spacing w:after="120"/>
        <w:ind w:firstLine="709"/>
      </w:pPr>
      <w:r>
        <w:rPr>
          <w:sz w:val="24"/>
        </w:rPr>
        <w:t xml:space="preserve">- Нужно ли для госрегистрации прекращения обременения объекта недвижимости арендой представлять в регистрирующий орган документы о том, что истекший договор аренды не возобновился на неопределенный срок</w:t>
      </w:r>
    </w:p>
    <w:p>
      <w:pPr>
        <w:spacing w:after="120"/>
        <w:ind w:firstLine="709"/>
      </w:pPr>
      <w:r>
        <w:rPr>
          <w:sz w:val="24"/>
        </w:rPr>
        <w:t xml:space="preserve">- Нужно ли регистрировать изменение арендной платы в договоре аренды в соответствии с предусмотренным в нем механизмом</w:t>
      </w:r>
    </w:p>
    <w:p>
      <w:pPr>
        <w:spacing w:after="120"/>
        <w:ind w:firstLine="709"/>
      </w:pPr>
      <w:r>
        <w:rPr>
          <w:sz w:val="24"/>
        </w:rPr>
        <w:t xml:space="preserve">- Все вопросы по ст. 609 ГК РФ</w:t>
      </w:r>
    </w:p>
    <w:p>
      <w:pPr>
        <w:spacing w:after="120"/>
        <w:ind w:firstLine="709"/>
      </w:pPr>
      <w:r>
        <w:rPr>
          <w:sz w:val="24"/>
        </w:rPr>
        <w:t xml:space="preserve">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pPr>
        <w:spacing w:after="120"/>
        <w:ind w:firstLine="709"/>
      </w:pPr>
      <w:r>
        <w:rPr>
          <w:sz w:val="24"/>
        </w:rPr>
        <w:t xml:space="preserve">2. Договор аренды недвижимого имущества подлежит государственной регистрации, если иное не установлено законом.</w:t>
      </w:r>
    </w:p>
    <w:p>
      <w:pPr>
        <w:spacing w:after="120"/>
        <w:ind w:firstLine="709"/>
      </w:pPr>
      <w:r>
        <w:rPr>
          <w:sz w:val="24"/>
        </w:rPr>
        <w:t xml:space="preserve">3. Договор аренды имущества, предусматривающий переход в последующем права собственности на это имущество к арендатору (статья 624) , заключается в форме, предусмотренной для договора купли-продажи такого имущества.</w:t>
      </w:r>
    </w:p>
    <w:p>
      <w:pPr>
        <w:spacing w:after="120"/>
        <w:ind w:firstLine="709"/>
      </w:pPr>
      <w:r>
        <w:rPr>
          <w:sz w:val="24"/>
        </w:rPr>
        <w:t xml:space="preserve">&lt;div class="</w:t>
      </w:r>
    </w:p>
    <w:p/>
    <w:p>
      <w:pPr>
        <w:spacing w:after="120"/>
        <w:ind w:firstLine="709"/>
      </w:pPr>
      <w:r>
        <w:rPr>
          <w:sz w:val="24"/>
        </w:rPr>
        <w:t xml:space="preserve">Статья 610. Срок договора аренды</w:t>
      </w:r>
    </w:p>
    <w:p/>
    <w:p>
      <w:pPr>
        <w:spacing w:after="120"/>
        <w:ind w:firstLine="709"/>
      </w:pPr>
      <w:r>
        <w:rPr>
          <w:sz w:val="24"/>
        </w:rPr>
        <w:t xml:space="preserve">Путеводитель по судебной практике (высшие суды и арбитражные суды округов) по ст. 610 ГК РФ</w:t>
      </w:r>
    </w:p>
    <w:p>
      <w:pPr>
        <w:spacing w:after="120"/>
        <w:ind w:firstLine="709"/>
      </w:pPr>
      <w:r>
        <w:rPr>
          <w:sz w:val="24"/>
        </w:rPr>
        <w:t xml:space="preserve">- Является ли уведомление о прекращении договора аренды, заключенного или возобновленного на неопределенный срок, основанием для прекращения отношений и освобождения имущества</w:t>
      </w:r>
    </w:p>
    <w:p>
      <w:pPr>
        <w:spacing w:after="120"/>
        <w:ind w:firstLine="709"/>
      </w:pPr>
      <w:r>
        <w:rPr>
          <w:sz w:val="24"/>
        </w:rPr>
        <w:t xml:space="preserve">- Связан ли срок прекращения договора аренды, установленный законом для случаев отказа от договора одной из сторон, с моментом получения предупреждения об отказе другой стороной</w:t>
      </w:r>
    </w:p>
    <w:p>
      <w:pPr>
        <w:spacing w:after="120"/>
        <w:ind w:firstLine="709"/>
      </w:pPr>
      <w:r>
        <w:rPr>
          <w:sz w:val="24"/>
        </w:rPr>
        <w:t xml:space="preserve">- Могут ли не совпадать срок действия договора аренды и срок аренды</w:t>
      </w:r>
    </w:p>
    <w:p>
      <w:pPr>
        <w:spacing w:after="120"/>
        <w:ind w:firstLine="709"/>
      </w:pPr>
      <w:r>
        <w:rPr>
          <w:sz w:val="24"/>
        </w:rPr>
        <w:t xml:space="preserve">- Можно ли в договоре аренды, заключенном на неопределенный срок, полностью исключить право сторон на отказ от договора или его части</w:t>
      </w:r>
    </w:p>
    <w:p>
      <w:pPr>
        <w:spacing w:after="120"/>
        <w:ind w:firstLine="709"/>
      </w:pPr>
      <w:r>
        <w:rPr>
          <w:sz w:val="24"/>
        </w:rPr>
        <w:t xml:space="preserve">- Можно ли определить срок действия договора аренды указанием на событие, наступление которого не является неизбежным</w:t>
      </w:r>
    </w:p>
    <w:p>
      <w:pPr>
        <w:spacing w:after="120"/>
        <w:ind w:firstLine="709"/>
      </w:pPr>
      <w:r>
        <w:rPr>
          <w:sz w:val="24"/>
        </w:rPr>
        <w:t xml:space="preserve">- Можно ли срок договора аренды продлить актом госоргана или органа местного самоуправления</w:t>
      </w:r>
    </w:p>
    <w:p>
      <w:pPr>
        <w:spacing w:after="120"/>
        <w:ind w:firstLine="709"/>
      </w:pPr>
      <w:r>
        <w:rPr>
          <w:sz w:val="24"/>
        </w:rPr>
        <w:t xml:space="preserve">- Действительны ли НПА органов местного самоуправления, устанавливающие предельные сроки для договоров аренды муниципальной недвижимости</w:t>
      </w:r>
    </w:p>
    <w:p>
      <w:pPr>
        <w:spacing w:after="120"/>
        <w:ind w:firstLine="709"/>
      </w:pPr>
      <w:r>
        <w:rPr>
          <w:sz w:val="24"/>
        </w:rPr>
        <w:t xml:space="preserve">- Все вопросы по ст. 610 ГК РФ</w:t>
      </w:r>
    </w:p>
    <w:p>
      <w:pPr>
        <w:spacing w:after="120"/>
        <w:ind w:firstLine="709"/>
      </w:pPr>
      <w:r>
        <w:rPr>
          <w:sz w:val="24"/>
        </w:rPr>
        <w:t xml:space="preserve">1. Договор аренды заключается на срок, определенный договором.</w:t>
      </w:r>
    </w:p>
    <w:p>
      <w:pPr>
        <w:spacing w:after="120"/>
        <w:ind w:firstLine="709"/>
      </w:pPr>
      <w:r>
        <w:rPr>
          <w:sz w:val="24"/>
        </w:rPr>
        <w:t xml:space="preserve">2. Если срок аренды в договоре не определен, договор аренды считается заключенным на неопределенный срок.</w:t>
      </w:r>
    </w:p>
    <w:p>
      <w:pPr>
        <w:spacing w:after="120"/>
        <w:ind w:firstLine="709"/>
      </w:pPr>
      <w:r>
        <w:rPr>
          <w:sz w:val="24"/>
        </w:rP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w:t>
      </w:r>
    </w:p>
    <w:p>
      <w:pPr>
        <w:spacing w:after="120"/>
        <w:ind w:firstLine="709"/>
      </w:pPr>
      <w:r>
        <w:rPr>
          <w:sz w:val="24"/>
        </w:rPr>
        <w:t xml:space="preserve">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pPr>
        <w:spacing w:after="120"/>
        <w:ind w:firstLine="709"/>
      </w:pPr>
      <w:r>
        <w:rPr>
          <w:sz w:val="24"/>
        </w:rPr>
        <w:t xml:space="preserve">Договор аренды, заключенный на срок, превышающий установленный законом предельный срок, считается заключенным на срок, равный предельному.</w:t>
      </w:r>
    </w:p>
    <w:p>
      <w:pPr>
        <w:spacing w:after="120"/>
        <w:ind w:firstLine="709"/>
      </w:pPr>
      <w:r>
        <w:rPr>
          <w:sz w:val="24"/>
        </w:rPr>
        <w:t xml:space="preserve">&lt;div class="</w:t>
      </w:r>
    </w:p>
    <w:p/>
    <w:p>
      <w:pPr>
        <w:spacing w:after="120"/>
        <w:ind w:firstLine="709"/>
      </w:pPr>
      <w:r>
        <w:rPr>
          <w:sz w:val="24"/>
        </w:rPr>
        <w:t xml:space="preserve">Статья 611. Предоставление имущества арендатору</w:t>
      </w:r>
    </w:p>
    <w:p/>
    <w:p>
      <w:pPr>
        <w:spacing w:after="120"/>
        <w:ind w:firstLine="709"/>
      </w:pPr>
      <w:r>
        <w:rPr>
          <w:sz w:val="24"/>
        </w:rPr>
        <w:t xml:space="preserve">Путеводитель по судебной практике (высшие суды и арбитражные суды округов) по ст. 611 ГК РФ</w:t>
      </w:r>
    </w:p>
    <w:p>
      <w:pPr>
        <w:spacing w:after="120"/>
        <w:ind w:firstLine="709"/>
      </w:pPr>
      <w:r>
        <w:rPr>
          <w:sz w:val="24"/>
        </w:rPr>
        <w:t xml:space="preserve">- Признается ли арендодатель выполнившим обязанность по передаче имущества по договору аренды, если оно передано в состоянии, не соответствующем назначению</w:t>
      </w:r>
    </w:p>
    <w:p>
      <w:pPr>
        <w:spacing w:after="120"/>
        <w:ind w:firstLine="709"/>
      </w:pPr>
      <w:r>
        <w:rPr>
          <w:sz w:val="24"/>
        </w:rPr>
        <w:t xml:space="preserve">- Подтверждает ли передачу имущества по договору аренды фактическое его использование арендатором даже при отсутствии акта приема-передачи</w:t>
      </w:r>
    </w:p>
    <w:p>
      <w:pPr>
        <w:spacing w:after="120"/>
        <w:ind w:firstLine="709"/>
      </w:pPr>
      <w:r>
        <w:rPr>
          <w:sz w:val="24"/>
        </w:rPr>
        <w:t xml:space="preserve">- Является ли акт приема-передачи единственным доказательством передачи имущества по договору аренды</w:t>
      </w:r>
    </w:p>
    <w:p>
      <w:pPr>
        <w:spacing w:after="120"/>
        <w:ind w:firstLine="709"/>
      </w:pPr>
      <w:r>
        <w:rPr>
          <w:sz w:val="24"/>
        </w:rPr>
        <w:t xml:space="preserve">- Можно ли признать договор аренды доказательством передачи имущества арендатору</w:t>
      </w:r>
    </w:p>
    <w:p>
      <w:pPr>
        <w:spacing w:after="120"/>
        <w:ind w:firstLine="709"/>
      </w:pPr>
      <w:r>
        <w:rPr>
          <w:sz w:val="24"/>
        </w:rPr>
        <w:t xml:space="preserve">- Применяются ли к договору лизинга нормы о последствиях непередачи принадлежностей и документов к арендованному имуществу</w:t>
      </w:r>
    </w:p>
    <w:p>
      <w:pPr>
        <w:spacing w:after="120"/>
        <w:ind w:firstLine="709"/>
      </w:pPr>
      <w:r>
        <w:rPr>
          <w:sz w:val="24"/>
        </w:rPr>
        <w:t xml:space="preserve">- Все вопросы по ст. 611 ГК РФ</w:t>
      </w:r>
    </w:p>
    <w:p>
      <w:pPr>
        <w:spacing w:after="120"/>
        <w:ind w:firstLine="709"/>
      </w:pPr>
      <w:r>
        <w:rPr>
          <w:sz w:val="24"/>
        </w:rPr>
        <w:t xml:space="preserve">1. Арендодатель обязан предоставить арендатору имущество в состоянии, соответствующем условиям договора аренды и назначению имущества.</w:t>
      </w:r>
    </w:p>
    <w:p>
      <w:pPr>
        <w:spacing w:after="120"/>
        <w:ind w:firstLine="709"/>
      </w:pPr>
      <w:r>
        <w:rPr>
          <w:sz w:val="24"/>
        </w:rPr>
        <w:t xml:space="preserve">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pPr>
        <w:spacing w:after="120"/>
        <w:ind w:firstLine="709"/>
      </w:pPr>
      <w:r>
        <w:rPr>
          <w:sz w:val="24"/>
        </w:rPr>
        <w:t xml:space="preserve">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pPr>
        <w:spacing w:after="120"/>
        <w:ind w:firstLine="709"/>
      </w:pPr>
      <w:r>
        <w:rPr>
          <w:sz w:val="24"/>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pPr>
        <w:spacing w:after="120"/>
        <w:ind w:firstLine="709"/>
      </w:pPr>
      <w:r>
        <w:rPr>
          <w:sz w:val="24"/>
        </w:rPr>
        <w:t xml:space="preserve">&lt;div class="</w:t>
      </w:r>
    </w:p>
    <w:p/>
    <w:p>
      <w:pPr>
        <w:spacing w:after="120"/>
        <w:ind w:firstLine="709"/>
      </w:pPr>
      <w:r>
        <w:rPr>
          <w:sz w:val="24"/>
        </w:rPr>
        <w:t xml:space="preserve">Статья 612. Ответственность арендодателя за недостатки сданного в аренду имущества</w:t>
      </w:r>
    </w:p>
    <w:p/>
    <w:p>
      <w:pPr>
        <w:spacing w:after="120"/>
        <w:ind w:firstLine="709"/>
      </w:pPr>
      <w:r>
        <w:rPr>
          <w:sz w:val="24"/>
        </w:rPr>
        <w:t xml:space="preserve">Путеводитель по судебной практике (высшие суды и арбитражные суды округов) по ст. 612 ГК РФ</w:t>
      </w:r>
    </w:p>
    <w:p>
      <w:pPr>
        <w:spacing w:after="120"/>
        <w:ind w:firstLine="709"/>
      </w:pPr>
      <w:r>
        <w:rPr>
          <w:sz w:val="24"/>
        </w:rPr>
        <w:t xml:space="preserve">- Свидетельствует ли о невозможности использования по целевому назначению помещения, переданного по договору аренды, прекращение оказания коммунальных услуг</w:t>
      </w:r>
    </w:p>
    <w:p>
      <w:pPr>
        <w:spacing w:after="120"/>
        <w:ind w:firstLine="709"/>
      </w:pPr>
      <w:r>
        <w:rPr>
          <w:sz w:val="24"/>
        </w:rPr>
        <w:t xml:space="preserve">- Свидетельствует ли закрепленное в договоре аренды обязательство арендодателя произвести капитальный ремонт арендованного помещения о том, что оно не пригодно для использования по назначению</w:t>
      </w:r>
    </w:p>
    <w:p>
      <w:pPr>
        <w:spacing w:after="120"/>
        <w:ind w:firstLine="709"/>
      </w:pPr>
      <w:r>
        <w:rPr>
          <w:sz w:val="24"/>
        </w:rPr>
        <w:t xml:space="preserve">- Возникает ли у арендатора право на возмещение расходов в связи с устранением недостатков имущества по договору аренды, если он не уведомил о них арендодателя</w:t>
      </w:r>
    </w:p>
    <w:p>
      <w:pPr>
        <w:spacing w:after="120"/>
        <w:ind w:firstLine="709"/>
      </w:pPr>
      <w:r>
        <w:rPr>
          <w:sz w:val="24"/>
        </w:rPr>
        <w:t xml:space="preserve">- Имеет ли арендатор право на возмещение расходов по капремонту, если он принял имущество без замечаний или был извещен о его недостатках и по условиям договора аренды обязан произвести такой ремонт</w:t>
      </w:r>
    </w:p>
    <w:p>
      <w:pPr>
        <w:spacing w:after="120"/>
        <w:ind w:firstLine="709"/>
      </w:pPr>
      <w:r>
        <w:rPr>
          <w:sz w:val="24"/>
        </w:rPr>
        <w:t xml:space="preserve">- Должен ли арендатор доказать, что недостатки имущества, препятствующие пользованию им, возникли до заключения договора аренды и были скрытыми</w:t>
      </w:r>
    </w:p>
    <w:p>
      <w:pPr>
        <w:spacing w:after="120"/>
        <w:ind w:firstLine="709"/>
      </w:pPr>
      <w:r>
        <w:rPr>
          <w:sz w:val="24"/>
        </w:rPr>
        <w:t xml:space="preserve">- Все вопросы по ст. 612 ГК РФ</w:t>
      </w:r>
    </w:p>
    <w:p>
      <w:pPr>
        <w:spacing w:after="120"/>
        <w:ind w:firstLine="709"/>
      </w:pPr>
      <w:r>
        <w:rPr>
          <w:sz w:val="24"/>
        </w:rPr>
        <w:t xml:space="preserve">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pPr>
        <w:spacing w:after="120"/>
        <w:ind w:firstLine="709"/>
      </w:pPr>
      <w:r>
        <w:rPr>
          <w:sz w:val="24"/>
        </w:rPr>
        <w:t xml:space="preserve">При обнаружении таких недостатков арендатор вправе по своему выбору:</w:t>
      </w:r>
    </w:p>
    <w:p>
      <w:pPr>
        <w:spacing w:after="120"/>
        <w:ind w:firstLine="709"/>
      </w:pPr>
      <w:r>
        <w:rPr>
          <w:sz w:val="24"/>
        </w:rPr>
        <w:t xml:space="preserve">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pPr>
        <w:spacing w:after="120"/>
        <w:ind w:firstLine="709"/>
      </w:pPr>
      <w:r>
        <w:rPr>
          <w:sz w:val="24"/>
        </w:rPr>
        <w:t xml:space="preserve">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spacing w:after="120"/>
        <w:ind w:firstLine="709"/>
      </w:pPr>
      <w:r>
        <w:rPr>
          <w:sz w:val="24"/>
        </w:rPr>
        <w:t xml:space="preserve">потребовать досрочного расторжения договора.</w:t>
      </w:r>
    </w:p>
    <w:p>
      <w:pPr>
        <w:spacing w:after="120"/>
        <w:ind w:firstLine="709"/>
      </w:pPr>
      <w:r>
        <w:rPr>
          <w:sz w:val="24"/>
        </w:rPr>
        <w:t xml:space="preserve">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pPr>
        <w:spacing w:after="120"/>
        <w:ind w:firstLine="709"/>
      </w:pPr>
      <w:r>
        <w:rPr>
          <w:sz w:val="24"/>
        </w:rPr>
        <w:t xml:space="preserve">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pPr>
        <w:spacing w:after="120"/>
        <w:ind w:firstLine="709"/>
      </w:pPr>
      <w:r>
        <w:rPr>
          <w:sz w:val="24"/>
        </w:rPr>
        <w:t xml:space="preserve">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
      <w:pPr>
        <w:spacing w:after="120"/>
        <w:ind w:firstLine="709"/>
      </w:pPr>
      <w:r>
        <w:rPr>
          <w:sz w:val="24"/>
        </w:rPr>
        <w:t xml:space="preserve">Статья 613. Права третьих лиц на сдаваемое в аренду имущество</w:t>
      </w:r>
    </w:p>
    <w:p/>
    <w:p>
      <w:pPr>
        <w:spacing w:after="120"/>
        <w:ind w:firstLine="709"/>
      </w:pPr>
      <w:r>
        <w:rPr>
          <w:sz w:val="24"/>
        </w:rPr>
        <w:t xml:space="preserve">Путеводитель по судебной практике (высшие суды и арбитражные суды округов) по ст. 613 ГК РФ</w:t>
      </w:r>
    </w:p>
    <w:p>
      <w:pPr>
        <w:spacing w:after="120"/>
        <w:ind w:firstLine="709"/>
      </w:pPr>
      <w:r>
        <w:rPr>
          <w:sz w:val="24"/>
        </w:rPr>
        <w:t xml:space="preserve">- Вправе ли собственник здания, в пользу которого установлен сервитут проезда, предъявить негаторный иск к арендатору по договору аренды для устранения препятствий проезду</w:t>
      </w:r>
    </w:p>
    <w:p>
      <w:pPr>
        <w:spacing w:after="120"/>
        <w:ind w:firstLine="709"/>
      </w:pPr>
      <w:r>
        <w:rPr>
          <w:sz w:val="24"/>
        </w:rPr>
        <w:t xml:space="preserve">Передача имущества в аренду не является основанием для прекращения или изменения прав третьих лиц на это имущество.</w:t>
      </w:r>
    </w:p>
    <w:p>
      <w:pPr>
        <w:spacing w:after="120"/>
        <w:ind w:firstLine="709"/>
      </w:pPr>
      <w:r>
        <w:rPr>
          <w:sz w:val="24"/>
        </w:rPr>
        <w:t xml:space="preserve">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p>
      <w:pPr>
        <w:spacing w:after="120"/>
        <w:ind w:firstLine="709"/>
      </w:pPr>
      <w:r>
        <w:rPr>
          <w:sz w:val="24"/>
        </w:rPr>
        <w:t xml:space="preserve">Статья 614. Арендная плата</w:t>
      </w:r>
    </w:p>
    <w:p/>
    <w:p>
      <w:pPr>
        <w:spacing w:after="120"/>
        <w:ind w:firstLine="709"/>
      </w:pPr>
      <w:r>
        <w:rPr>
          <w:sz w:val="24"/>
        </w:rPr>
        <w:t xml:space="preserve">Позиции высших судов по ст. 614 ГК РФ &gt;&gt;&gt;</w:t>
      </w:r>
    </w:p>
    <w:p>
      <w:pPr>
        <w:spacing w:after="120"/>
        <w:ind w:firstLine="709"/>
      </w:pPr>
      <w:r>
        <w:rPr>
          <w:sz w:val="24"/>
        </w:rPr>
        <w:t xml:space="preserve">Путеводитель по судебной практике (высшие суды и арбитражные суды округов) по ст. 614 ГК РФ</w:t>
      </w:r>
    </w:p>
    <w:p>
      <w:pPr>
        <w:spacing w:after="120"/>
        <w:ind w:firstLine="709"/>
      </w:pPr>
      <w:r>
        <w:rPr>
          <w:sz w:val="24"/>
        </w:rPr>
        <w:t xml:space="preserve">- Может ли арендодатель изменять арендную плату в одностороннем порядке чаще одного раза в год без подписания допсоглашения к договору аренды</w:t>
      </w:r>
    </w:p>
    <w:p>
      <w:pPr>
        <w:spacing w:after="120"/>
        <w:ind w:firstLine="709"/>
      </w:pPr>
      <w:r>
        <w:rPr>
          <w:sz w:val="24"/>
        </w:rPr>
        <w:t xml:space="preserve">- Должен ли арендатор уплачивать арендную плату по договору аренды с момента фактической передачи ему объекта аренды</w:t>
      </w:r>
    </w:p>
    <w:p>
      <w:pPr>
        <w:spacing w:after="120"/>
        <w:ind w:firstLine="709"/>
      </w:pPr>
      <w:r>
        <w:rPr>
          <w:sz w:val="24"/>
        </w:rPr>
        <w:t xml:space="preserve">- Может ли оплата коммунальных услуг быть арендной платой по договору аренды</w:t>
      </w:r>
    </w:p>
    <w:p>
      <w:pPr>
        <w:spacing w:after="120"/>
        <w:ind w:firstLine="709"/>
      </w:pPr>
      <w:r>
        <w:rPr>
          <w:sz w:val="24"/>
        </w:rPr>
        <w:t xml:space="preserve">- Считается ли существенным условие об арендной плате, если в договоре аренды указано, что размер арендной платы устанавливается по соглашению сторон</w:t>
      </w:r>
    </w:p>
    <w:p>
      <w:pPr>
        <w:spacing w:after="120"/>
        <w:ind w:firstLine="709"/>
      </w:pPr>
      <w:r>
        <w:rPr>
          <w:sz w:val="24"/>
        </w:rPr>
        <w:t xml:space="preserve">- Может ли арендодатель после расторжения договора аренды требовать уплаты основного долга и имущественных санкций, образовавшихся до его расторжения</w:t>
      </w:r>
    </w:p>
    <w:p>
      <w:pPr>
        <w:spacing w:after="120"/>
        <w:ind w:firstLine="709"/>
      </w:pPr>
      <w:r>
        <w:rPr>
          <w:sz w:val="24"/>
        </w:rPr>
        <w:t xml:space="preserve">- Можно ли регулируемую арендную плату применять к договору аренды, заключенному до введения ее госрегулирования</w:t>
      </w:r>
    </w:p>
    <w:p>
      <w:pPr>
        <w:spacing w:after="120"/>
        <w:ind w:firstLine="709"/>
      </w:pPr>
      <w:r>
        <w:rPr>
          <w:sz w:val="24"/>
        </w:rPr>
        <w:t xml:space="preserve">- Вправе ли арендодатель требовать плату по договору аренды, если арендатор не использовал имущество по зависящим от него причинам, не связанным с состоянием имущества</w:t>
      </w:r>
    </w:p>
    <w:p>
      <w:pPr>
        <w:spacing w:after="120"/>
        <w:ind w:firstLine="709"/>
      </w:pPr>
      <w:r>
        <w:rPr>
          <w:sz w:val="24"/>
        </w:rPr>
        <w:t xml:space="preserve">- Все вопросы по ст. 614 ГК РФ</w:t>
      </w:r>
    </w:p>
    <w:p>
      <w:pPr>
        <w:spacing w:after="120"/>
        <w:ind w:firstLine="709"/>
      </w:pPr>
      <w:r>
        <w:rPr>
          <w:sz w:val="24"/>
        </w:rPr>
        <w:t xml:space="preserve">1. Арендатор обязан своевременно вносить плату за пользование имуществом (арендную плату).</w:t>
      </w:r>
    </w:p>
    <w:p>
      <w:pPr>
        <w:spacing w:after="120"/>
        <w:ind w:firstLine="709"/>
      </w:pPr>
      <w:r>
        <w:rPr>
          <w:sz w:val="24"/>
        </w:rPr>
        <w:t xml:space="preserve">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ind w:firstLine="709"/>
      </w:pPr>
      <w:r>
        <w:rPr>
          <w:sz w:val="24"/>
        </w:rPr>
        <w:t xml:space="preserve">2. Арендная плата устанавливается за все арендуемое имущество в целом или отдельно по каждой из его составных частей в виде:</w:t>
      </w:r>
    </w:p>
    <w:p>
      <w:pPr>
        <w:spacing w:after="120"/>
        <w:ind w:firstLine="709"/>
      </w:pPr>
      <w:r>
        <w:rPr>
          <w:sz w:val="24"/>
        </w:rPr>
        <w:t xml:space="preserve">1) определенных в твердой сумме платежей, вносимых периодически или единовременно;</w:t>
      </w:r>
    </w:p>
    <w:p>
      <w:pPr>
        <w:spacing w:after="120"/>
        <w:ind w:firstLine="709"/>
      </w:pPr>
      <w:r>
        <w:rPr>
          <w:sz w:val="24"/>
        </w:rPr>
        <w:t xml:space="preserve">2) установленной доли полученных в результате использования арендованного имущества продукции, плодов или доходов;</w:t>
      </w:r>
    </w:p>
    <w:p>
      <w:pPr>
        <w:spacing w:after="120"/>
        <w:ind w:firstLine="709"/>
      </w:pPr>
      <w:r>
        <w:rPr>
          <w:sz w:val="24"/>
        </w:rPr>
        <w:t xml:space="preserve">3) предоставления арендатором определенных услуг;</w:t>
      </w:r>
    </w:p>
    <w:p>
      <w:pPr>
        <w:spacing w:after="120"/>
        <w:ind w:firstLine="709"/>
      </w:pPr>
      <w:r>
        <w:rPr>
          <w:sz w:val="24"/>
        </w:rPr>
        <w:t xml:space="preserve">4) передачи арендатором арендодателю обусловленной договором вещи в собственность или в аренду;</w:t>
      </w:r>
    </w:p>
    <w:p>
      <w:pPr>
        <w:spacing w:after="120"/>
        <w:ind w:firstLine="709"/>
      </w:pPr>
      <w:r>
        <w:rPr>
          <w:sz w:val="24"/>
        </w:rPr>
        <w:t xml:space="preserve">5) возложения на арендатора обусловленных договором затрат на улучшение арендованного имущества.</w:t>
      </w:r>
    </w:p>
    <w:p>
      <w:pPr>
        <w:spacing w:after="120"/>
        <w:ind w:firstLine="709"/>
      </w:pPr>
      <w:r>
        <w:rPr>
          <w:sz w:val="24"/>
        </w:rPr>
        <w:t xml:space="preserve">Стороны могут предусматривать в договоре аренды сочетание указанных форм арендной платы или иные формы оплаты аренды.</w:t>
      </w:r>
    </w:p>
    <w:p>
      <w:pPr>
        <w:spacing w:after="120"/>
        <w:ind w:firstLine="709"/>
      </w:pPr>
      <w:r>
        <w:rPr>
          <w:sz w:val="24"/>
        </w:rP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pPr>
        <w:spacing w:after="120"/>
        <w:ind w:firstLine="709"/>
      </w:pPr>
      <w:r>
        <w:rPr>
          <w:sz w:val="24"/>
        </w:rPr>
        <w:t xml:space="preserve">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pPr>
        <w:spacing w:after="120"/>
        <w:ind w:firstLine="709"/>
      </w:pPr>
      <w:r>
        <w:rPr>
          <w:sz w:val="24"/>
        </w:rPr>
        <w:t xml:space="preserve">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pPr>
        <w:spacing w:after="120"/>
        <w:ind w:firstLine="709"/>
      </w:pPr>
      <w:r>
        <w:rPr>
          <w:sz w:val="24"/>
        </w:rPr>
        <w:t xml:space="preserve">&lt;div class="</w:t>
      </w:r>
    </w:p>
    <w:p/>
    <w:p>
      <w:pPr>
        <w:spacing w:after="120"/>
        <w:ind w:firstLine="709"/>
      </w:pPr>
      <w:r>
        <w:rPr>
          <w:sz w:val="24"/>
        </w:rPr>
        <w:t xml:space="preserve">Статья 615. Пользование арендованным имуществом</w:t>
      </w:r>
    </w:p>
    <w:p/>
    <w:p>
      <w:pPr>
        <w:spacing w:after="120"/>
        <w:ind w:firstLine="709"/>
      </w:pPr>
      <w:r>
        <w:rPr>
          <w:sz w:val="24"/>
        </w:rPr>
        <w:t xml:space="preserve">Позиции высших судов по ст. 615 ГК РФ &gt;&gt;&gt;</w:t>
      </w:r>
    </w:p>
    <w:p>
      <w:pPr>
        <w:spacing w:after="120"/>
        <w:ind w:firstLine="709"/>
      </w:pPr>
      <w:r>
        <w:rPr>
          <w:sz w:val="24"/>
        </w:rPr>
        <w:t xml:space="preserve">Путеводитель по судебной практике (высшие суды и арбитражные суды округов) по ст. 615 ГК РФ</w:t>
      </w:r>
    </w:p>
    <w:p>
      <w:pPr>
        <w:spacing w:after="120"/>
        <w:ind w:firstLine="709"/>
      </w:pPr>
      <w:r>
        <w:rPr>
          <w:sz w:val="24"/>
        </w:rPr>
        <w:t xml:space="preserve">- Нужно ли получать согласие арендодателя на перенаем или субаренду, если оно выражено в договоре аренды</w:t>
      </w:r>
    </w:p>
    <w:p>
      <w:pPr>
        <w:spacing w:after="120"/>
        <w:ind w:firstLine="709"/>
      </w:pPr>
      <w:r>
        <w:rPr>
          <w:sz w:val="24"/>
        </w:rPr>
        <w:t xml:space="preserve">- Применимы ли требования законодательства о регистрации договора аренды к договору субаренды</w:t>
      </w:r>
    </w:p>
    <w:p>
      <w:pPr>
        <w:spacing w:after="120"/>
        <w:ind w:firstLine="709"/>
      </w:pPr>
      <w:r>
        <w:rPr>
          <w:sz w:val="24"/>
        </w:rPr>
        <w:t xml:space="preserve">- Нужно ли регистрировать соглашение о перенайме к зарегистрированному договору аренды</w:t>
      </w:r>
    </w:p>
    <w:p>
      <w:pPr>
        <w:spacing w:after="120"/>
        <w:ind w:firstLine="709"/>
      </w:pPr>
      <w:r>
        <w:rPr>
          <w:sz w:val="24"/>
        </w:rPr>
        <w:t xml:space="preserve">- Можно ли заключить договор субаренды на срок, превышающий срок договора аренды</w:t>
      </w:r>
    </w:p>
    <w:p>
      <w:pPr>
        <w:spacing w:after="120"/>
        <w:ind w:firstLine="709"/>
      </w:pPr>
      <w:r>
        <w:rPr>
          <w:sz w:val="24"/>
        </w:rPr>
        <w:t xml:space="preserve">- Можно ли обратить взыскание на принадлежащее арендатору право аренды без согласия арендодателя</w:t>
      </w:r>
    </w:p>
    <w:p>
      <w:pPr>
        <w:spacing w:after="120"/>
        <w:ind w:firstLine="709"/>
      </w:pPr>
      <w:r>
        <w:rPr>
          <w:sz w:val="24"/>
        </w:rPr>
        <w:t xml:space="preserve">- Можно ли передать в залог право на земельный участок, переданный по договору аренды, в связи с ипотекой расположенного на нем здания или сооружения без согласия арендодателя</w:t>
      </w:r>
    </w:p>
    <w:p>
      <w:pPr>
        <w:spacing w:after="120"/>
        <w:ind w:firstLine="709"/>
      </w:pPr>
      <w:r>
        <w:rPr>
          <w:sz w:val="24"/>
        </w:rPr>
        <w:t xml:space="preserve">- Можно ли заключить договор перенайма публичного имущества, переданного по договору аренды, без проведения конкурса или аукциона</w:t>
      </w:r>
    </w:p>
    <w:p>
      <w:pPr>
        <w:spacing w:after="120"/>
        <w:ind w:firstLine="709"/>
      </w:pPr>
      <w:r>
        <w:rPr>
          <w:sz w:val="24"/>
        </w:rPr>
        <w:t xml:space="preserve">- Нужно ли получать согласие собственника на субаренду части помещений, если в договоре аренды установлено право арендатора сдавать в субаренду все арендуемые помещения без допсогласия собственника</w:t>
      </w:r>
    </w:p>
    <w:p>
      <w:pPr>
        <w:spacing w:after="120"/>
        <w:ind w:firstLine="709"/>
      </w:pPr>
      <w:r>
        <w:rPr>
          <w:sz w:val="24"/>
        </w:rPr>
        <w:t xml:space="preserve">- Нужно ли получать согласие собственника имущества на заключение договора вторичной субаренды</w:t>
      </w:r>
    </w:p>
    <w:p>
      <w:pPr>
        <w:spacing w:after="120"/>
        <w:ind w:firstLine="709"/>
      </w:pPr>
      <w:r>
        <w:rPr>
          <w:sz w:val="24"/>
        </w:rPr>
        <w:t xml:space="preserve">- Сохраняет ли договор субаренды силу при перенайме</w:t>
      </w:r>
    </w:p>
    <w:p>
      <w:pPr>
        <w:spacing w:after="120"/>
        <w:ind w:firstLine="709"/>
      </w:pPr>
      <w:r>
        <w:rPr>
          <w:sz w:val="24"/>
        </w:rPr>
        <w:t xml:space="preserve">- Все вопросы по ст. 615 ГК РФ</w:t>
      </w:r>
    </w:p>
    <w:p>
      <w:pPr>
        <w:spacing w:after="120"/>
        <w:ind w:firstLine="709"/>
      </w:pPr>
      <w:r>
        <w:rPr>
          <w:sz w:val="24"/>
        </w:rPr>
        <w:t xml:space="preserve">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pPr>
        <w:spacing w:after="120"/>
        <w:ind w:firstLine="709"/>
      </w:pPr>
      <w:r>
        <w:rPr>
          <w:sz w:val="24"/>
        </w:rP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pPr>
        <w:spacing w:after="120"/>
        <w:ind w:firstLine="709"/>
      </w:pPr>
      <w:r>
        <w:rPr>
          <w:sz w:val="24"/>
        </w:rPr>
        <w:t xml:space="preserve">Договор субаренды не может быть заключен на срок, превышающий срок договора аренды.</w:t>
      </w:r>
    </w:p>
    <w:p>
      <w:pPr>
        <w:spacing w:after="120"/>
        <w:ind w:firstLine="709"/>
      </w:pPr>
      <w:r>
        <w:rPr>
          <w:sz w:val="24"/>
        </w:rPr>
        <w:t xml:space="preserve">К договорам субаренды применяются правила о договорах аренды, если иное не установлено законом или иными правовыми актами.</w:t>
      </w:r>
    </w:p>
    <w:p>
      <w:pPr>
        <w:spacing w:after="120"/>
        <w:ind w:firstLine="709"/>
      </w:pPr>
      <w:r>
        <w:rPr>
          <w:sz w:val="24"/>
        </w:rPr>
        <w:t xml:space="preserve">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pPr>
        <w:spacing w:after="120"/>
        <w:ind w:firstLine="709"/>
      </w:pPr>
      <w:r>
        <w:rPr>
          <w:sz w:val="24"/>
        </w:rPr>
        <w:t xml:space="preserve">&lt;div class="</w:t>
      </w:r>
    </w:p>
    <w:p/>
    <w:p>
      <w:pPr>
        <w:spacing w:after="120"/>
        <w:ind w:firstLine="709"/>
      </w:pPr>
      <w:r>
        <w:rPr>
          <w:sz w:val="24"/>
        </w:rPr>
        <w:t xml:space="preserve">Статья 616. Обязанности сторон по содержанию арендованного имущества</w:t>
      </w:r>
    </w:p>
    <w:p/>
    <w:p>
      <w:pPr>
        <w:spacing w:after="120"/>
        <w:ind w:firstLine="709"/>
      </w:pPr>
      <w:r>
        <w:rPr>
          <w:sz w:val="24"/>
        </w:rPr>
        <w:t xml:space="preserve">Путеводитель по судебной практике (высшие суды и арбитражные суды округов) по ст. 616 ГК РФ</w:t>
      </w:r>
    </w:p>
    <w:p>
      <w:pPr>
        <w:spacing w:after="120"/>
        <w:ind w:firstLine="709"/>
      </w:pPr>
      <w:r>
        <w:rPr>
          <w:sz w:val="24"/>
        </w:rPr>
        <w:t xml:space="preserve">- Относятся ли к текущему ремонту арендованного помещения работы по ремонту стен, пола, дверей, радиаторов, сантехники, ремонт коммуникаций и систем инженерного оборудования</w:t>
      </w:r>
    </w:p>
    <w:p>
      <w:pPr>
        <w:spacing w:after="120"/>
        <w:ind w:firstLine="709"/>
      </w:pPr>
      <w:r>
        <w:rPr>
          <w:sz w:val="24"/>
        </w:rPr>
        <w:t xml:space="preserve">- Вправе ли ресурсоснабжающие организации взыскать плату за коммунальные услуги с арендатора или ссудополучателя здания, нежилого помещения, если в нарушение условия договора аренды или ссуды с ними не заключены соответствующие договоры</w:t>
      </w:r>
    </w:p>
    <w:p>
      <w:pPr>
        <w:spacing w:after="120"/>
        <w:ind w:firstLine="709"/>
      </w:pPr>
      <w:r>
        <w:rPr>
          <w:sz w:val="24"/>
        </w:rPr>
        <w:t xml:space="preserve">- Относится ли обеспечение сохранности полученного по договору аренды имущества к действиям по поддержанию его в исправном состоянии</w:t>
      </w:r>
    </w:p>
    <w:p>
      <w:pPr>
        <w:spacing w:after="120"/>
        <w:ind w:firstLine="709"/>
      </w:pPr>
      <w:r>
        <w:rPr>
          <w:sz w:val="24"/>
        </w:rPr>
        <w:t xml:space="preserve">- Возмещаются ли расходы арендатора на капремонт имущества по договору аренды, проведенный без согласия арендодателя</w:t>
      </w:r>
    </w:p>
    <w:p>
      <w:pPr>
        <w:spacing w:after="120"/>
        <w:ind w:firstLine="709"/>
      </w:pPr>
      <w:r>
        <w:rPr>
          <w:sz w:val="24"/>
        </w:rPr>
        <w:t xml:space="preserve">- Может ли арендатор оспорить распоряжение госоргана о согласовании капремонта или перепланировки имущества, принятое по заявлению арендодателя</w:t>
      </w:r>
    </w:p>
    <w:p>
      <w:pPr>
        <w:spacing w:after="120"/>
        <w:ind w:firstLine="709"/>
      </w:pPr>
      <w:r>
        <w:rPr>
          <w:sz w:val="24"/>
        </w:rPr>
        <w:t xml:space="preserve">- Может ли быть привлечен к административной ответственности за несоблюдение правил пожарной безопасности арендодатель-собственник, если по договору аренды ее несет арендатор</w:t>
      </w:r>
    </w:p>
    <w:p>
      <w:pPr>
        <w:spacing w:after="120"/>
        <w:ind w:firstLine="709"/>
      </w:pPr>
      <w:r>
        <w:rPr>
          <w:sz w:val="24"/>
        </w:rPr>
        <w:t xml:space="preserve">- Все вопросы по ст. 616 ГК РФ</w:t>
      </w:r>
    </w:p>
    <w:p>
      <w:pPr>
        <w:spacing w:after="120"/>
        <w:ind w:firstLine="709"/>
      </w:pPr>
      <w:r>
        <w:rPr>
          <w:sz w:val="24"/>
        </w:rPr>
        <w:t xml:space="preserve">1. Арендодатель обязан производить за свой счет капитальный ремонт переданного в аренду имущества, если иное не предусмотрено законом , иными правовыми актами или договором аренды.</w:t>
      </w:r>
    </w:p>
    <w:p>
      <w:pPr>
        <w:spacing w:after="120"/>
        <w:ind w:firstLine="709"/>
      </w:pPr>
      <w:r>
        <w:rPr>
          <w:sz w:val="24"/>
        </w:rPr>
        <w:t xml:space="preserve">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pPr>
        <w:spacing w:after="120"/>
        <w:ind w:firstLine="709"/>
      </w:pPr>
      <w:r>
        <w:rPr>
          <w:sz w:val="24"/>
        </w:rPr>
        <w:t xml:space="preserve">Нарушение арендодателем обязанности по производству капитального ремонта дает арендатору право по своему выбору:</w:t>
      </w:r>
    </w:p>
    <w:p>
      <w:pPr>
        <w:spacing w:after="120"/>
        <w:ind w:firstLine="709"/>
      </w:pPr>
      <w:r>
        <w:rPr>
          <w:sz w:val="24"/>
        </w:rPr>
        <w:t xml:space="preserve">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pPr>
        <w:spacing w:after="120"/>
        <w:ind w:firstLine="709"/>
      </w:pPr>
      <w:r>
        <w:rPr>
          <w:sz w:val="24"/>
        </w:rPr>
        <w:t xml:space="preserve">потребовать соответственного уменьшения арендной платы;</w:t>
      </w:r>
    </w:p>
    <w:p>
      <w:pPr>
        <w:spacing w:after="120"/>
        <w:ind w:firstLine="709"/>
      </w:pPr>
      <w:r>
        <w:rPr>
          <w:sz w:val="24"/>
        </w:rPr>
        <w:t xml:space="preserve">потребовать расторжения договора и возмещения убытков.</w:t>
      </w:r>
    </w:p>
    <w:p>
      <w:pPr>
        <w:spacing w:after="120"/>
        <w:ind w:firstLine="709"/>
      </w:pPr>
      <w:r>
        <w:rPr>
          <w:sz w:val="24"/>
        </w:rPr>
        <w:t xml:space="preserve">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pPr>
        <w:spacing w:after="120"/>
        <w:ind w:firstLine="709"/>
      </w:pPr>
      <w:r>
        <w:rPr>
          <w:sz w:val="24"/>
        </w:rPr>
        <w:t xml:space="preserve">&lt;div class="</w:t>
      </w:r>
    </w:p>
    <w:p/>
    <w:p>
      <w:pPr>
        <w:spacing w:after="120"/>
        <w:ind w:firstLine="709"/>
      </w:pPr>
      <w:r>
        <w:rPr>
          <w:sz w:val="24"/>
        </w:rPr>
        <w:t xml:space="preserve">Статья 617. Сохранение договора аренды в силе при изменении сторон</w:t>
      </w:r>
    </w:p>
    <w:p/>
    <w:p>
      <w:pPr>
        <w:spacing w:after="120"/>
        <w:ind w:firstLine="709"/>
      </w:pPr>
      <w:r>
        <w:rPr>
          <w:sz w:val="24"/>
        </w:rPr>
        <w:t xml:space="preserve">Путеводитель по судебной практике (высшие суды и арбитражные суды округов) по ст. 617 ГК РФ</w:t>
      </w:r>
    </w:p>
    <w:p>
      <w:pPr>
        <w:spacing w:after="120"/>
        <w:ind w:firstLine="709"/>
      </w:pPr>
      <w:r>
        <w:rPr>
          <w:sz w:val="24"/>
        </w:rPr>
        <w:t xml:space="preserve">- Влечет ли перемену стороны в договоре аренды переход права собственности на арендуемое имущество</w:t>
      </w:r>
    </w:p>
    <w:p>
      <w:pPr>
        <w:spacing w:after="120"/>
        <w:ind w:firstLine="709"/>
      </w:pPr>
      <w:r>
        <w:rPr>
          <w:sz w:val="24"/>
        </w:rPr>
        <w:t xml:space="preserve">- Является ли изменение собственника имущества основанием для изменения договора аренды</w:t>
      </w:r>
    </w:p>
    <w:p>
      <w:pPr>
        <w:spacing w:after="120"/>
        <w:ind w:firstLine="709"/>
      </w:pPr>
      <w:r>
        <w:rPr>
          <w:sz w:val="24"/>
        </w:rPr>
        <w:t xml:space="preserve">- Применяются ли нормы о сохранении договора аренды в силе при изменении сторон в случае ликвидации арендодателя - юрлица</w:t>
      </w:r>
    </w:p>
    <w:p>
      <w:pPr>
        <w:spacing w:after="120"/>
        <w:ind w:firstLine="709"/>
      </w:pPr>
      <w:r>
        <w:rPr>
          <w:sz w:val="24"/>
        </w:rPr>
        <w:t xml:space="preserve">- Сохраняет ли силу подлежащий госрегистрации договор аренды после перехода права собственности на арендуемое имущество, если он не был зарегистрирован</w:t>
      </w:r>
    </w:p>
    <w:p>
      <w:pPr>
        <w:spacing w:after="120"/>
        <w:ind w:firstLine="709"/>
      </w:pPr>
      <w:r>
        <w:rPr>
          <w:sz w:val="24"/>
        </w:rPr>
        <w:t xml:space="preserve">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pPr>
        <w:spacing w:after="120"/>
        <w:ind w:firstLine="709"/>
      </w:pPr>
      <w:r>
        <w:rPr>
          <w:sz w:val="24"/>
        </w:rPr>
        <w:t xml:space="preserve">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pPr>
        <w:spacing w:after="120"/>
        <w:ind w:firstLine="709"/>
      </w:pPr>
      <w:r>
        <w:rPr>
          <w:sz w:val="24"/>
        </w:rPr>
        <w:t xml:space="preserve">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p>
      <w:pPr>
        <w:spacing w:after="120"/>
        <w:ind w:firstLine="709"/>
      </w:pPr>
      <w:r>
        <w:rPr>
          <w:sz w:val="24"/>
        </w:rPr>
        <w:t xml:space="preserve">Статья 618. Прекращение договора субаренды при досрочном прекращении договора аренды</w:t>
      </w:r>
    </w:p>
    <w:p/>
    <w:p>
      <w:pPr>
        <w:spacing w:after="120"/>
        <w:ind w:firstLine="709"/>
      </w:pPr>
      <w:r>
        <w:rPr>
          <w:sz w:val="24"/>
        </w:rPr>
        <w:t xml:space="preserve">Путеводитель по судебной практике (высшие суды и арбитражные суды округов) по ст. 618 ГК РФ</w:t>
      </w:r>
    </w:p>
    <w:p>
      <w:pPr>
        <w:spacing w:after="120"/>
        <w:ind w:firstLine="709"/>
      </w:pPr>
      <w:r>
        <w:rPr>
          <w:sz w:val="24"/>
        </w:rPr>
        <w:t xml:space="preserve">- Прекращается ли досрочно договор субаренды имущества при прекращении договора аренды, в соответствии с которым он заключен</w:t>
      </w:r>
    </w:p>
    <w:p>
      <w:pPr>
        <w:spacing w:after="120"/>
        <w:ind w:firstLine="709"/>
      </w:pPr>
      <w:r>
        <w:rPr>
          <w:sz w:val="24"/>
        </w:rPr>
        <w:t xml:space="preserve">- Вправе ли субарендатор заключить новый договор аренды в пределах оставшегося срока по договору субаренды, который был возобновлен на неопределенный срок, если основной договор аренды прекращен досрочно</w:t>
      </w:r>
    </w:p>
    <w:p>
      <w:pPr>
        <w:spacing w:after="120"/>
        <w:ind w:firstLine="709"/>
      </w:pPr>
      <w:r>
        <w:rPr>
          <w:sz w:val="24"/>
        </w:rPr>
        <w:t xml:space="preserve">- Обязан ли арендодатель извещать субарендатора о досрочном прекращении договора аренды и предлагать заключить договор в пределах оставшегося срока субаренды на тех же условиях</w:t>
      </w:r>
    </w:p>
    <w:p>
      <w:pPr>
        <w:spacing w:after="120"/>
        <w:ind w:firstLine="709"/>
      </w:pPr>
      <w:r>
        <w:rPr>
          <w:sz w:val="24"/>
        </w:rPr>
        <w:t xml:space="preserve">- Пример того, подлежат ли удовлетворению требования субарендатора о понуждении арендодателя к заключению договора аренды</w:t>
      </w:r>
    </w:p>
    <w:p>
      <w:pPr>
        <w:spacing w:after="120"/>
        <w:ind w:firstLine="709"/>
      </w:pPr>
      <w:r>
        <w:rPr>
          <w:sz w:val="24"/>
        </w:rPr>
        <w:t xml:space="preserve">- Вправе ли арендодатель истребовать имущество у субарендатора при прекращении договора аренды</w:t>
      </w:r>
    </w:p>
    <w:p>
      <w:pPr>
        <w:spacing w:after="120"/>
        <w:ind w:firstLine="709"/>
      </w:pPr>
      <w:r>
        <w:rPr>
          <w:sz w:val="24"/>
        </w:rPr>
        <w:t xml:space="preserve">- Все вопросы по ст. 618 ГК РФ</w:t>
      </w:r>
    </w:p>
    <w:p>
      <w:pPr>
        <w:spacing w:after="120"/>
        <w:ind w:firstLine="709"/>
      </w:pPr>
      <w:r>
        <w:rPr>
          <w:sz w:val="24"/>
        </w:rPr>
        <w:t xml:space="preserve">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pPr>
        <w:spacing w:after="120"/>
        <w:ind w:firstLine="709"/>
      </w:pPr>
      <w:r>
        <w:rPr>
          <w:sz w:val="24"/>
        </w:rPr>
        <w:t xml:space="preserve">2. Если договор аренды по основаниям, предусмотренным настоящим Кодексом , является ничтожным, ничтожными являются и заключенные в соответствии с ним договоры субаренды.</w:t>
      </w:r>
    </w:p>
    <w:p/>
    <w:p>
      <w:pPr>
        <w:spacing w:after="120"/>
        <w:ind w:firstLine="709"/>
      </w:pPr>
      <w:r>
        <w:rPr>
          <w:sz w:val="24"/>
        </w:rPr>
        <w:t xml:space="preserve">Статья 619. Досрочное расторжение договора по требованию арендодателя</w:t>
      </w:r>
    </w:p>
    <w:p/>
    <w:p>
      <w:pPr>
        <w:spacing w:after="120"/>
        <w:ind w:firstLine="709"/>
      </w:pPr>
      <w:r>
        <w:rPr>
          <w:sz w:val="24"/>
        </w:rPr>
        <w:t xml:space="preserve">Путеводитель по судебной практике (высшие суды и арбитражные суды округов) по ст. 619 ГК РФ</w:t>
      </w:r>
    </w:p>
    <w:p>
      <w:pPr>
        <w:spacing w:after="120"/>
        <w:ind w:firstLine="709"/>
      </w:pPr>
      <w:r>
        <w:rPr>
          <w:sz w:val="24"/>
        </w:rPr>
        <w:t xml:space="preserve">- Действительно ли условие договора аренды о возможности одностороннего отказа от него без указания условий и оснований отказа</w:t>
      </w:r>
    </w:p>
    <w:p>
      <w:pPr>
        <w:spacing w:after="120"/>
        <w:ind w:firstLine="709"/>
      </w:pPr>
      <w:r>
        <w:rPr>
          <w:sz w:val="24"/>
        </w:rPr>
        <w:t xml:space="preserve">- Можно ли расторгнуть договор аренды по инициативе арендодателя во внесудебном порядке при наличии в договоре такого условия</w:t>
      </w:r>
    </w:p>
    <w:p>
      <w:pPr>
        <w:spacing w:after="120"/>
        <w:ind w:firstLine="709"/>
      </w:pPr>
      <w:r>
        <w:rPr>
          <w:sz w:val="24"/>
        </w:rPr>
        <w:t xml:space="preserve">- Является ли срок в три календарных дня с даты направления претензии разумным для погашения задолженности по договору аренды</w:t>
      </w:r>
    </w:p>
    <w:p>
      <w:pPr>
        <w:spacing w:after="120"/>
        <w:ind w:firstLine="709"/>
      </w:pPr>
      <w:r>
        <w:rPr>
          <w:sz w:val="24"/>
        </w:rPr>
        <w:t xml:space="preserve">- Свидетельствует ли о соблюдении досудебного порядка урегулирования спора письменное предупреждение о досрочном расторжении договора аренды</w:t>
      </w:r>
    </w:p>
    <w:p>
      <w:pPr>
        <w:spacing w:after="120"/>
        <w:ind w:firstLine="709"/>
      </w:pPr>
      <w:r>
        <w:rPr>
          <w:sz w:val="24"/>
        </w:rPr>
        <w:t xml:space="preserve">- Правомерно ли требование учредителя муниципального бюджетного учреждения о расторжении договора аренды и выселении учреждения из занимаемых помещений</w:t>
      </w:r>
    </w:p>
    <w:p>
      <w:pPr>
        <w:spacing w:after="120"/>
        <w:ind w:firstLine="709"/>
      </w:pPr>
      <w:r>
        <w:rPr>
          <w:sz w:val="24"/>
        </w:rPr>
        <w:t xml:space="preserve">- Можно ли договор аренды, заключенный или возобновленный на неопределенный срок, расторгнуть по требованию арендодателя в связи с нарушениями со стороны арендатора</w:t>
      </w:r>
    </w:p>
    <w:p>
      <w:pPr>
        <w:spacing w:after="120"/>
        <w:ind w:firstLine="709"/>
      </w:pPr>
      <w:r>
        <w:rPr>
          <w:sz w:val="24"/>
        </w:rPr>
        <w:t xml:space="preserve">- Является ли неполное внесение арендной платы в установленные договором аренды сроки основанием для его расторжения</w:t>
      </w:r>
    </w:p>
    <w:p>
      <w:pPr>
        <w:spacing w:after="120"/>
        <w:ind w:firstLine="709"/>
      </w:pPr>
      <w:r>
        <w:rPr>
          <w:sz w:val="24"/>
        </w:rPr>
        <w:t xml:space="preserve">- Является ли перепланировка помещения без согласия арендодателя существенным нарушением договора аренды</w:t>
      </w:r>
    </w:p>
    <w:p>
      <w:pPr>
        <w:spacing w:after="120"/>
        <w:ind w:firstLine="709"/>
      </w:pPr>
      <w:r>
        <w:rPr>
          <w:sz w:val="24"/>
        </w:rPr>
        <w:t xml:space="preserve">- Является ли неисполнение обязанности по оплате коммунальных платежей основанием для расторжения договора аренды</w:t>
      </w:r>
    </w:p>
    <w:p>
      <w:pPr>
        <w:spacing w:after="120"/>
        <w:ind w:firstLine="709"/>
      </w:pPr>
      <w:r>
        <w:rPr>
          <w:sz w:val="24"/>
        </w:rPr>
        <w:t xml:space="preserve">- Все вопросы по ст. 619 ГК РФ</w:t>
      </w:r>
    </w:p>
    <w:p>
      <w:pPr>
        <w:spacing w:after="120"/>
        <w:ind w:firstLine="709"/>
      </w:pPr>
      <w:r>
        <w:rPr>
          <w:sz w:val="24"/>
        </w:rPr>
        <w:t xml:space="preserve">По требованию арендодателя договор аренды может быть досрочно расторгнут судом в случаях , когда арендатор:</w:t>
      </w:r>
    </w:p>
    <w:p>
      <w:pPr>
        <w:spacing w:after="120"/>
        <w:ind w:firstLine="709"/>
      </w:pPr>
      <w:r>
        <w:rPr>
          <w:sz w:val="24"/>
        </w:rPr>
        <w:t xml:space="preserve">1) пользуется имуществом с существенным нарушением условий договора или назначения имущества либо с неоднократными нарушениями;</w:t>
      </w:r>
    </w:p>
    <w:p>
      <w:pPr>
        <w:spacing w:after="120"/>
        <w:ind w:firstLine="709"/>
      </w:pPr>
      <w:r>
        <w:rPr>
          <w:sz w:val="24"/>
        </w:rPr>
        <w:t xml:space="preserve">2) существенно ухудшает имущество;</w:t>
      </w:r>
    </w:p>
    <w:p>
      <w:pPr>
        <w:spacing w:after="120"/>
        <w:ind w:firstLine="709"/>
      </w:pPr>
      <w:r>
        <w:rPr>
          <w:sz w:val="24"/>
        </w:rPr>
        <w:t xml:space="preserve">3) более двух раз подряд по истечении установленного договором срока платежа не вносит арендную плату;</w:t>
      </w:r>
    </w:p>
    <w:p>
      <w:pPr>
        <w:spacing w:after="120"/>
        <w:ind w:firstLine="709"/>
      </w:pPr>
      <w:r>
        <w:rPr>
          <w:sz w:val="24"/>
        </w:rPr>
        <w:t xml:space="preserve">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 иными правовыми актами или договором производство капитального ремонта является обязанностью арендатора.</w:t>
      </w:r>
    </w:p>
    <w:p>
      <w:pPr>
        <w:spacing w:after="120"/>
        <w:ind w:firstLine="709"/>
      </w:pPr>
      <w:r>
        <w:rPr>
          <w:sz w:val="24"/>
        </w:rPr>
        <w:t xml:space="preserve">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настоящего Кодекса.</w:t>
      </w:r>
    </w:p>
    <w:p>
      <w:pPr>
        <w:spacing w:after="120"/>
        <w:ind w:firstLine="709"/>
      </w:pPr>
      <w:r>
        <w:rPr>
          <w:sz w:val="24"/>
        </w:rPr>
        <w:t xml:space="preserve">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spacing w:after="120"/>
        <w:ind w:firstLine="709"/>
      </w:pPr>
      <w:r>
        <w:rPr>
          <w:sz w:val="24"/>
        </w:rPr>
        <w:t xml:space="preserve">&lt;div class="</w:t>
      </w:r>
    </w:p>
    <w:p/>
    <w:p>
      <w:pPr>
        <w:spacing w:after="120"/>
        <w:ind w:firstLine="709"/>
      </w:pPr>
      <w:r>
        <w:rPr>
          <w:sz w:val="24"/>
        </w:rPr>
        <w:t xml:space="preserve">Статья 620. Досрочное расторжение договора по требованию арендатора</w:t>
      </w:r>
    </w:p>
    <w:p/>
    <w:p>
      <w:pPr>
        <w:spacing w:after="120"/>
        <w:ind w:firstLine="709"/>
      </w:pPr>
      <w:r>
        <w:rPr>
          <w:sz w:val="24"/>
        </w:rPr>
        <w:t xml:space="preserve">Путеводитель по судебной практике (высшие суды и арбитражные суды округов) по ст. 620 ГК РФ</w:t>
      </w:r>
    </w:p>
    <w:p>
      <w:pPr>
        <w:spacing w:after="120"/>
        <w:ind w:firstLine="709"/>
      </w:pPr>
      <w:r>
        <w:rPr>
          <w:sz w:val="24"/>
        </w:rPr>
        <w:t xml:space="preserve">- Вправе ли арендатор в одностороннем порядке отказаться от исполнения договора аренды в отношении отдельных арендуемых объектов</w:t>
      </w:r>
    </w:p>
    <w:p>
      <w:pPr>
        <w:spacing w:after="120"/>
        <w:ind w:firstLine="709"/>
      </w:pPr>
      <w:r>
        <w:rPr>
          <w:sz w:val="24"/>
        </w:rPr>
        <w:t xml:space="preserve">- Является ли основанием для досрочного расторжения договора аренды несоответствие температурного режима помещений требованиям санитарно-эпидемиологических правил, препятствующее использованию их по предусмотренному назначению</w:t>
      </w:r>
    </w:p>
    <w:p>
      <w:pPr>
        <w:spacing w:after="120"/>
        <w:ind w:firstLine="709"/>
      </w:pPr>
      <w:r>
        <w:rPr>
          <w:sz w:val="24"/>
        </w:rPr>
        <w:t xml:space="preserve">- Свидетельствует ли экономическая нецелесообразность дальнейшего использования арендованного имущества о его непригодности вследствие обстоятельств, за которые арендатор не отвечает</w:t>
      </w:r>
    </w:p>
    <w:p>
      <w:pPr>
        <w:spacing w:after="120"/>
        <w:ind w:firstLine="709"/>
      </w:pPr>
      <w:r>
        <w:rPr>
          <w:sz w:val="24"/>
        </w:rPr>
        <w:t xml:space="preserve">- Можно ли взыскать убытки с арендатора, не выполнившего условие об обязательном уведомлении арендодателя за определенный срок об отказе от договора аренды</w:t>
      </w:r>
    </w:p>
    <w:p>
      <w:pPr>
        <w:spacing w:after="120"/>
        <w:ind w:firstLine="709"/>
      </w:pPr>
      <w:r>
        <w:rPr>
          <w:sz w:val="24"/>
        </w:rPr>
        <w:t xml:space="preserve">- Утрачивает ли арендатор право на досрочное расторжение договора аренды, если арендодатель устранит недостатки имущества в разумный срок</w:t>
      </w:r>
    </w:p>
    <w:p>
      <w:pPr>
        <w:spacing w:after="120"/>
        <w:ind w:firstLine="709"/>
      </w:pPr>
      <w:r>
        <w:rPr>
          <w:sz w:val="24"/>
        </w:rPr>
        <w:t xml:space="preserve">- Вправе ли арендодатель удержать обеспечительный платеж при расторжении договора аренды по инициативе арендатора или при его одностороннем отказе от договора</w:t>
      </w:r>
    </w:p>
    <w:p>
      <w:pPr>
        <w:spacing w:after="120"/>
        <w:ind w:firstLine="709"/>
      </w:pPr>
      <w:r>
        <w:rPr>
          <w:sz w:val="24"/>
        </w:rPr>
        <w:t xml:space="preserve">- Все вопросы по ст. 620 ГК РФ</w:t>
      </w:r>
    </w:p>
    <w:p>
      <w:pPr>
        <w:spacing w:after="120"/>
        <w:ind w:firstLine="709"/>
      </w:pPr>
      <w:r>
        <w:rPr>
          <w:sz w:val="24"/>
        </w:rPr>
        <w:t xml:space="preserve">По требованию арендатора договор аренды может быть досрочно расторгнут судом в случаях, когда:</w:t>
      </w:r>
    </w:p>
    <w:p>
      <w:pPr>
        <w:spacing w:after="120"/>
        <w:ind w:firstLine="709"/>
      </w:pPr>
      <w:r>
        <w:rPr>
          <w:sz w:val="24"/>
        </w:rPr>
        <w:t xml:space="preserve">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pPr>
        <w:spacing w:after="120"/>
        <w:ind w:firstLine="709"/>
      </w:pPr>
      <w:r>
        <w:rPr>
          <w:sz w:val="24"/>
        </w:rPr>
        <w:t xml:space="preserve">2) переданное арендатору имущество имеет препятствующие пользованию им недостатки ,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pPr>
        <w:spacing w:after="120"/>
        <w:ind w:firstLine="709"/>
      </w:pPr>
      <w:r>
        <w:rPr>
          <w:sz w:val="24"/>
        </w:rPr>
        <w:t xml:space="preserve">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pPr>
        <w:spacing w:after="120"/>
        <w:ind w:firstLine="709"/>
      </w:pPr>
      <w:r>
        <w:rPr>
          <w:sz w:val="24"/>
        </w:rPr>
        <w:t xml:space="preserve">4) имущество в силу обстоятельств, за которые арендатор не отвечает, окажется в состоянии, не пригодном для использования.</w:t>
      </w:r>
    </w:p>
    <w:p>
      <w:pPr>
        <w:spacing w:after="120"/>
        <w:ind w:firstLine="709"/>
      </w:pPr>
      <w:r>
        <w:rPr>
          <w:sz w:val="24"/>
        </w:rPr>
        <w:t xml:space="preserve">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w:t>
      </w:r>
    </w:p>
    <w:p>
      <w:pPr>
        <w:spacing w:after="120"/>
        <w:ind w:firstLine="709"/>
      </w:pPr>
      <w:r>
        <w:rPr>
          <w:sz w:val="24"/>
        </w:rPr>
        <w:t xml:space="preserve">&lt;div class="</w:t>
      </w:r>
    </w:p>
    <w:p/>
    <w:p>
      <w:pPr>
        <w:spacing w:after="120"/>
        <w:ind w:firstLine="709"/>
      </w:pPr>
      <w:r>
        <w:rPr>
          <w:sz w:val="24"/>
        </w:rPr>
        <w:t xml:space="preserve">Статья 621. Преимущественное право арендатора на заключение договора аренды на новый срок</w:t>
      </w:r>
    </w:p>
    <w:p/>
    <w:p>
      <w:pPr>
        <w:spacing w:after="120"/>
        <w:ind w:firstLine="709"/>
      </w:pPr>
      <w:r>
        <w:rPr>
          <w:sz w:val="24"/>
        </w:rPr>
        <w:t xml:space="preserve">Позиции высших судов по ст. 621 ГК РФ &gt;&gt;&gt;</w:t>
      </w:r>
    </w:p>
    <w:p>
      <w:pPr>
        <w:spacing w:after="120"/>
        <w:ind w:firstLine="709"/>
      </w:pPr>
      <w:r>
        <w:rPr>
          <w:sz w:val="24"/>
        </w:rPr>
        <w:t xml:space="preserve">Путеводитель по судебной практике (высшие суды и арбитражные суды округов) по ст. 621 ГК РФ</w:t>
      </w:r>
    </w:p>
    <w:p>
      <w:pPr>
        <w:spacing w:after="120"/>
        <w:ind w:firstLine="709"/>
      </w:pPr>
      <w:r>
        <w:rPr>
          <w:sz w:val="24"/>
        </w:rPr>
        <w:t xml:space="preserve">- Возобновление договора аренды на тот же срок</w:t>
      </w:r>
    </w:p>
    <w:p>
      <w:pPr>
        <w:spacing w:after="120"/>
        <w:ind w:firstLine="709"/>
      </w:pPr>
      <w:r>
        <w:rPr>
          <w:sz w:val="24"/>
        </w:rPr>
        <w:t xml:space="preserve">- Лишает ли арендатора преимущественного права аренды несвоевременная оплата или иное нарушение договора аренды</w:t>
      </w:r>
    </w:p>
    <w:p>
      <w:pPr>
        <w:spacing w:after="120"/>
        <w:ind w:firstLine="709"/>
      </w:pPr>
      <w:r>
        <w:rPr>
          <w:sz w:val="24"/>
        </w:rPr>
        <w:t xml:space="preserve">- Можно ли возобновить на неопределенный срок договор аренды, в котором установлен прямой запрет на продление</w:t>
      </w:r>
    </w:p>
    <w:p>
      <w:pPr>
        <w:spacing w:after="120"/>
        <w:ind w:firstLine="709"/>
      </w:pPr>
      <w:r>
        <w:rPr>
          <w:sz w:val="24"/>
        </w:rPr>
        <w:t xml:space="preserve">- Действительно ли условие договора аренды об обязательном продлении по истечении срока его действия</w:t>
      </w:r>
    </w:p>
    <w:p>
      <w:pPr>
        <w:spacing w:after="120"/>
        <w:ind w:firstLine="709"/>
      </w:pPr>
      <w:r>
        <w:rPr>
          <w:sz w:val="24"/>
        </w:rPr>
        <w:t xml:space="preserve">- Вправе ли арендодатель не перезаключать договор аренды публичного имущества, который возобновляется не первый раз, без проведения конкурса или аукциона</w:t>
      </w:r>
    </w:p>
    <w:p>
      <w:pPr>
        <w:spacing w:after="120"/>
        <w:ind w:firstLine="709"/>
      </w:pPr>
      <w:r>
        <w:rPr>
          <w:sz w:val="24"/>
        </w:rPr>
        <w:t xml:space="preserve">- Применяются ли к договору безвозмездного пользования положения о преимущественном праве на заключение договора аренды на новый срок</w:t>
      </w:r>
    </w:p>
    <w:p>
      <w:pPr>
        <w:spacing w:after="120"/>
        <w:ind w:firstLine="709"/>
      </w:pPr>
      <w:r>
        <w:rPr>
          <w:sz w:val="24"/>
        </w:rPr>
        <w:t xml:space="preserve">- Должен ли арендатор при предъявлении иска о защите преимущественного права доказывать заключение арендодателем договора аренды с третьим лицом</w:t>
      </w:r>
    </w:p>
    <w:p>
      <w:pPr>
        <w:spacing w:after="120"/>
        <w:ind w:firstLine="709"/>
      </w:pPr>
      <w:r>
        <w:rPr>
          <w:sz w:val="24"/>
        </w:rPr>
        <w:t xml:space="preserve">- Все вопросы по ст. 621 ГК РФ</w:t>
      </w:r>
    </w:p>
    <w:p>
      <w:pPr>
        <w:spacing w:after="120"/>
        <w:ind w:firstLine="709"/>
      </w:pPr>
      <w:r>
        <w:rPr>
          <w:sz w:val="24"/>
        </w:rP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pPr>
        <w:spacing w:after="120"/>
        <w:ind w:firstLine="709"/>
      </w:pPr>
      <w:r>
        <w:rPr>
          <w:sz w:val="24"/>
        </w:rPr>
        <w:t xml:space="preserve">При заключении договора аренды на новый срок условия договора могут быть изменены по соглашению сторон.</w:t>
      </w:r>
    </w:p>
    <w:p>
      <w:pPr>
        <w:spacing w:after="120"/>
        <w:ind w:firstLine="709"/>
      </w:pPr>
      <w:r>
        <w:rPr>
          <w:sz w:val="24"/>
        </w:rPr>
        <w:t xml:space="preserve">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pPr>
        <w:spacing w:after="120"/>
        <w:ind w:firstLine="709"/>
      </w:pPr>
      <w:r>
        <w:rPr>
          <w:sz w:val="24"/>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w:t>
      </w:r>
    </w:p>
    <w:p>
      <w:pPr>
        <w:spacing w:after="120"/>
        <w:ind w:firstLine="709"/>
      </w:pPr>
      <w:r>
        <w:rPr>
          <w:sz w:val="24"/>
        </w:rPr>
        <w:t xml:space="preserve">&lt;div class="</w:t>
      </w:r>
    </w:p>
    <w:p/>
    <w:p>
      <w:pPr>
        <w:spacing w:after="120"/>
        <w:ind w:firstLine="709"/>
      </w:pPr>
      <w:r>
        <w:rPr>
          <w:sz w:val="24"/>
        </w:rPr>
        <w:t xml:space="preserve">Статья 622. Возврат арендованного имущества арендодателю</w:t>
      </w:r>
    </w:p>
    <w:p/>
    <w:p>
      <w:pPr>
        <w:spacing w:after="120"/>
        <w:ind w:firstLine="709"/>
      </w:pPr>
      <w:r>
        <w:rPr>
          <w:sz w:val="24"/>
        </w:rPr>
        <w:t xml:space="preserve">Путеводитель по судебной практике (высшие суды и арбитражные суды округов) по ст. 622 ГК РФ</w:t>
      </w:r>
    </w:p>
    <w:p>
      <w:pPr>
        <w:spacing w:after="120"/>
        <w:ind w:firstLine="709"/>
      </w:pPr>
      <w:r>
        <w:rPr>
          <w:sz w:val="24"/>
        </w:rPr>
        <w:t xml:space="preserve">- Обязанность арендатора освободить и возвратить арендодателю арендуемое имущество в связи с прекращением договора аренды</w:t>
      </w:r>
    </w:p>
    <w:p>
      <w:pPr>
        <w:spacing w:after="120"/>
        <w:ind w:firstLine="709"/>
      </w:pPr>
      <w:r>
        <w:rPr>
          <w:sz w:val="24"/>
        </w:rPr>
        <w:t xml:space="preserve">- Обязан ли арендатор оплатить пользование имуществом, которое он не вернул после прекращения договора аренды</w:t>
      </w:r>
    </w:p>
    <w:p>
      <w:pPr>
        <w:spacing w:after="120"/>
        <w:ind w:firstLine="709"/>
      </w:pPr>
      <w:r>
        <w:rPr>
          <w:sz w:val="24"/>
        </w:rPr>
        <w:t xml:space="preserve">- Можно ли взыскать с арендатора убытки, если он утратил полученное по договору аренды имущество или вернул его в состоянии худшем, чем получил</w:t>
      </w:r>
    </w:p>
    <w:p>
      <w:pPr>
        <w:spacing w:after="120"/>
        <w:ind w:firstLine="709"/>
      </w:pPr>
      <w:r>
        <w:rPr>
          <w:sz w:val="24"/>
        </w:rPr>
        <w:t xml:space="preserve">- Подтверждает ли акт приема-передачи возврат имущества при прекращении договора аренды</w:t>
      </w:r>
    </w:p>
    <w:p>
      <w:pPr>
        <w:spacing w:after="120"/>
        <w:ind w:firstLine="709"/>
      </w:pPr>
      <w:r>
        <w:rPr>
          <w:sz w:val="24"/>
        </w:rPr>
        <w:t xml:space="preserve">- Должен ли арендатор вернуть полученное по договору аренды имущество в первоначальном состоянии не только при его ухудшении, но и при улучшении в результате изменений</w:t>
      </w:r>
    </w:p>
    <w:p>
      <w:pPr>
        <w:spacing w:after="120"/>
        <w:ind w:firstLine="709"/>
      </w:pPr>
      <w:r>
        <w:rPr>
          <w:sz w:val="24"/>
        </w:rPr>
        <w:t xml:space="preserve">- Возмещение арендатору расходов на содержание имущества после расторжения договора аренды</w:t>
      </w:r>
    </w:p>
    <w:p>
      <w:pPr>
        <w:spacing w:after="120"/>
        <w:ind w:firstLine="709"/>
      </w:pPr>
      <w:r>
        <w:rPr>
          <w:sz w:val="24"/>
        </w:rPr>
        <w:t xml:space="preserve">- Все вопросы по ст. 622 ГК РФ</w:t>
      </w:r>
    </w:p>
    <w:p>
      <w:pPr>
        <w:spacing w:after="120"/>
        <w:ind w:firstLine="709"/>
      </w:pPr>
      <w:r>
        <w:rPr>
          <w:sz w:val="24"/>
        </w:rPr>
        <w:t xml:space="preserve">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pPr>
        <w:spacing w:after="120"/>
        <w:ind w:firstLine="709"/>
      </w:pPr>
      <w:r>
        <w:rPr>
          <w:sz w:val="24"/>
        </w:rPr>
        <w:t xml:space="preserve">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ind w:firstLine="709"/>
      </w:pPr>
      <w:r>
        <w:rPr>
          <w:sz w:val="24"/>
        </w:rPr>
        <w:t xml:space="preserve">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spacing w:after="120"/>
        <w:ind w:firstLine="709"/>
      </w:pPr>
      <w:r>
        <w:rPr>
          <w:sz w:val="24"/>
        </w:rPr>
        <w:t xml:space="preserve">&lt;div class="</w:t>
      </w:r>
    </w:p>
    <w:p/>
    <w:p>
      <w:pPr>
        <w:spacing w:after="120"/>
        <w:ind w:firstLine="709"/>
      </w:pPr>
      <w:r>
        <w:rPr>
          <w:sz w:val="24"/>
        </w:rPr>
        <w:t xml:space="preserve">Статья 623. Улучшения арендованного имущества</w:t>
      </w:r>
    </w:p>
    <w:p/>
    <w:p>
      <w:pPr>
        <w:spacing w:after="120"/>
        <w:ind w:firstLine="709"/>
      </w:pPr>
      <w:r>
        <w:rPr>
          <w:sz w:val="24"/>
        </w:rPr>
        <w:t xml:space="preserve">Путеводитель по судебной практике (высшие суды и арбитражные суды округов) по ст. 623 ГК РФ</w:t>
      </w:r>
    </w:p>
    <w:p>
      <w:pPr>
        <w:spacing w:after="120"/>
        <w:ind w:firstLine="709"/>
      </w:pPr>
      <w:r>
        <w:rPr>
          <w:sz w:val="24"/>
        </w:rPr>
        <w:t xml:space="preserve">- Понимаются ли под улучшениями работы капитального характера, которые повышают или изменяют качественные характеристики имущества по договору аренды</w:t>
      </w:r>
    </w:p>
    <w:p>
      <w:pPr>
        <w:spacing w:after="120"/>
        <w:ind w:firstLine="709"/>
      </w:pPr>
      <w:r>
        <w:rPr>
          <w:sz w:val="24"/>
        </w:rPr>
        <w:t xml:space="preserve">- Нужно ли согласовать с арендодателем виды и стоимость работ по капитальному ремонту, если по условиям договора аренды его может или обязан выполнять арендатор</w:t>
      </w:r>
    </w:p>
    <w:p>
      <w:pPr>
        <w:spacing w:after="120"/>
        <w:ind w:firstLine="709"/>
      </w:pPr>
      <w:r>
        <w:rPr>
          <w:sz w:val="24"/>
        </w:rPr>
        <w:t xml:space="preserve">- Исчисляется ли срок исковой давности для предъявления требований о возмещении стоимости неотделимых улучшений арендованного имущества с момента прекращения договора аренды</w:t>
      </w:r>
    </w:p>
    <w:p>
      <w:pPr>
        <w:spacing w:after="120"/>
        <w:ind w:firstLine="709"/>
      </w:pPr>
      <w:r>
        <w:rPr>
          <w:sz w:val="24"/>
        </w:rPr>
        <w:t xml:space="preserve">- Взыскание неосновательного обогащения с арендодателя, если арендатором произведены неотделимые улучшения арендованного имущества</w:t>
      </w:r>
    </w:p>
    <w:p>
      <w:pPr>
        <w:spacing w:after="120"/>
        <w:ind w:firstLine="709"/>
      </w:pPr>
      <w:r>
        <w:rPr>
          <w:sz w:val="24"/>
        </w:rPr>
        <w:t xml:space="preserve">- Вправе ли арендатор взыскать стоимость неотделимых улучшений, если арендодатель продал имущество, улучшения были произведены до продажи, а договор аренды расторгнут после</w:t>
      </w:r>
    </w:p>
    <w:p>
      <w:pPr>
        <w:spacing w:after="120"/>
        <w:ind w:firstLine="709"/>
      </w:pPr>
      <w:r>
        <w:rPr>
          <w:sz w:val="24"/>
        </w:rPr>
        <w:t xml:space="preserve">- Применяются ли нормы о возмещении неотделимых улучшений по договору аренды к отношениям по безвозмездному пользованию имуществом</w:t>
      </w:r>
    </w:p>
    <w:p>
      <w:pPr>
        <w:spacing w:after="120"/>
        <w:ind w:firstLine="709"/>
      </w:pPr>
      <w:r>
        <w:rPr>
          <w:sz w:val="24"/>
        </w:rPr>
        <w:t xml:space="preserve">- Можно ли после прекращения договора аренды зачесть в счет арендных платежей стоимость неотделимых улучшений, произведенных арендатором с согласия арендодателя за счет собственных средств</w:t>
      </w:r>
    </w:p>
    <w:p>
      <w:pPr>
        <w:spacing w:after="120"/>
        <w:ind w:firstLine="709"/>
      </w:pPr>
      <w:r>
        <w:rPr>
          <w:sz w:val="24"/>
        </w:rPr>
        <w:t xml:space="preserve">- Все вопросы по ст. 623 ГК РФ</w:t>
      </w:r>
    </w:p>
    <w:p>
      <w:pPr>
        <w:spacing w:after="120"/>
        <w:ind w:firstLine="709"/>
      </w:pPr>
      <w:r>
        <w:rPr>
          <w:sz w:val="24"/>
        </w:rPr>
        <w:t xml:space="preserve">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pPr>
        <w:spacing w:after="120"/>
        <w:ind w:firstLine="709"/>
      </w:pPr>
      <w:r>
        <w:rPr>
          <w:sz w:val="24"/>
        </w:rPr>
        <w:t xml:space="preserve">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pPr>
        <w:spacing w:after="120"/>
        <w:ind w:firstLine="709"/>
      </w:pPr>
      <w:r>
        <w:rPr>
          <w:sz w:val="24"/>
        </w:rPr>
        <w:t xml:space="preserve">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w:t>
      </w:r>
    </w:p>
    <w:p>
      <w:pPr>
        <w:spacing w:after="120"/>
        <w:ind w:firstLine="709"/>
      </w:pPr>
      <w:r>
        <w:rPr>
          <w:sz w:val="24"/>
        </w:rPr>
        <w:t xml:space="preserve">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pPr>
        <w:spacing w:after="120"/>
        <w:ind w:firstLine="709"/>
      </w:pPr>
      <w:r>
        <w:rPr>
          <w:sz w:val="24"/>
        </w:rPr>
        <w:t xml:space="preserve">&lt;div class="</w:t>
      </w:r>
    </w:p>
    <w:p/>
    <w:p>
      <w:pPr>
        <w:spacing w:after="120"/>
        <w:ind w:firstLine="709"/>
      </w:pPr>
      <w:r>
        <w:rPr>
          <w:sz w:val="24"/>
        </w:rPr>
        <w:t xml:space="preserve">Статья 624. Выкуп арендованного имущества</w:t>
      </w:r>
    </w:p>
    <w:p/>
    <w:p>
      <w:pPr>
        <w:spacing w:after="120"/>
        <w:ind w:firstLine="709"/>
      </w:pPr>
      <w:r>
        <w:rPr>
          <w:sz w:val="24"/>
        </w:rPr>
        <w:t xml:space="preserve">Путеводитель по судебной практике (высшие суды и арбитражные суды округов) по ст. 624 ГК РФ</w:t>
      </w:r>
    </w:p>
    <w:p>
      <w:pPr>
        <w:spacing w:after="120"/>
        <w:ind w:firstLine="709"/>
      </w:pPr>
      <w:r>
        <w:rPr>
          <w:sz w:val="24"/>
        </w:rPr>
        <w:t xml:space="preserve">- Включена ли фактическая выкупная цена имущества в состав арендных платежей, если ее размер, установленный в договоре аренды с правом выкупа, не соответствует действительной стоимости имущества</w:t>
      </w:r>
    </w:p>
    <w:p>
      <w:pPr>
        <w:spacing w:after="120"/>
        <w:ind w:firstLine="709"/>
      </w:pPr>
      <w:r>
        <w:rPr>
          <w:sz w:val="24"/>
        </w:rPr>
        <w:t xml:space="preserve">- Является ли выкупная цена существенным условием договора аренды недвижимости с последующим переходом права собственности на имущество к арендатору</w:t>
      </w:r>
    </w:p>
    <w:p>
      <w:pPr>
        <w:spacing w:after="120"/>
        <w:ind w:firstLine="709"/>
      </w:pPr>
      <w:r>
        <w:rPr>
          <w:sz w:val="24"/>
        </w:rPr>
        <w:t xml:space="preserve">- Является ли условие договора аренды о том, что арендодатель обязан продать арендатору объект аренды по ее окончании, предварительным договором купли-продажи</w:t>
      </w:r>
    </w:p>
    <w:p>
      <w:pPr>
        <w:spacing w:after="120"/>
        <w:ind w:firstLine="709"/>
      </w:pPr>
      <w:r>
        <w:rPr>
          <w:sz w:val="24"/>
        </w:rPr>
        <w:t xml:space="preserve">- Можно ли в договоре лизинга предусмотреть дополнительные условия перехода права собственности на предмет лизинга к лизингополучателю, помимо предусмотренных в законе</w:t>
      </w:r>
    </w:p>
    <w:p>
      <w:pPr>
        <w:spacing w:after="120"/>
        <w:ind w:firstLine="709"/>
      </w:pPr>
      <w:r>
        <w:rPr>
          <w:sz w:val="24"/>
        </w:rPr>
        <w:t xml:space="preserve">- Применимы ли к договору аренды с правом выкупа нормы о договоре купли-продажи, касающиеся не только формы договора</w:t>
      </w:r>
    </w:p>
    <w:p>
      <w:pPr>
        <w:spacing w:after="120"/>
        <w:ind w:firstLine="709"/>
      </w:pPr>
      <w:r>
        <w:rPr>
          <w:sz w:val="24"/>
        </w:rPr>
        <w:t xml:space="preserve">- Приравнивается ли условие договора аренды о преимущественном праве покупки арендуемого имущества при его продаже или передаче третьему лицу к условию о праве выкупа</w:t>
      </w:r>
    </w:p>
    <w:p>
      <w:pPr>
        <w:spacing w:after="120"/>
        <w:ind w:firstLine="709"/>
      </w:pPr>
      <w:r>
        <w:rPr>
          <w:sz w:val="24"/>
        </w:rPr>
        <w:t xml:space="preserve">- Все вопросы по ст. 624 ГК РФ</w:t>
      </w:r>
    </w:p>
    <w:p>
      <w:pPr>
        <w:spacing w:after="120"/>
        <w:ind w:firstLine="709"/>
      </w:pPr>
      <w:r>
        <w:rPr>
          <w:sz w:val="24"/>
        </w:rPr>
        <w:t xml:space="preserve">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pPr>
        <w:spacing w:after="120"/>
        <w:ind w:firstLine="709"/>
      </w:pPr>
      <w:r>
        <w:rPr>
          <w:sz w:val="24"/>
        </w:rPr>
        <w:t xml:space="preserve">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pPr>
        <w:spacing w:after="120"/>
        <w:ind w:firstLine="709"/>
      </w:pPr>
      <w:r>
        <w:rPr>
          <w:sz w:val="24"/>
        </w:rPr>
        <w:t xml:space="preserve">3. Законом могут быть установлены случаи запрещения выкупа арендованного имущества.</w:t>
      </w:r>
    </w:p>
    <w:p>
      <w:pPr>
        <w:spacing w:after="120"/>
        <w:ind w:firstLine="709"/>
      </w:pPr>
      <w:r>
        <w:rPr>
          <w:sz w:val="24"/>
        </w:rPr>
        <w:t xml:space="preserve">&lt;div class="</w:t>
      </w:r>
    </w:p>
    <w:p/>
    <w:p>
      <w:pPr>
        <w:spacing w:after="120"/>
        <w:ind w:firstLine="709"/>
      </w:pPr>
      <w:r>
        <w:rPr>
          <w:sz w:val="24"/>
        </w:rPr>
        <w:t xml:space="preserve">Статья 625. Особенности отдельных видов аренды и аренды отдельных видов имущества</w:t>
      </w:r>
    </w:p>
    <w:p/>
    <w:p>
      <w:pPr>
        <w:spacing w:after="120"/>
        <w:ind w:firstLine="709"/>
      </w:pPr>
      <w:r>
        <w:rPr>
          <w:sz w:val="24"/>
        </w:rPr>
        <w:t xml:space="preserve">Перспективы и риски арбитражных споров. Ситуации, связанные со ст. 625 ГК РФ</w:t>
      </w:r>
    </w:p>
    <w:p>
      <w:pPr>
        <w:spacing w:after="120"/>
        <w:ind w:firstLine="709"/>
      </w:pPr>
      <w:r>
        <w:rPr>
          <w:sz w:val="24"/>
        </w:rPr>
        <w:t xml:space="preserve">- Лизингодатель хочет расторгнуть договор и возвратить предмет лизинга в связи с невнесением лизингополучателем лизинговых платежей более двух раз подряд</w:t>
      </w:r>
    </w:p>
    <w:p>
      <w:pPr>
        <w:spacing w:after="120"/>
        <w:ind w:firstLine="709"/>
      </w:pPr>
      <w:r>
        <w:rPr>
          <w:sz w:val="24"/>
        </w:rPr>
        <w:t xml:space="preserve">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p>
      <w:pPr>
        <w:spacing w:after="120"/>
        <w:ind w:firstLine="709"/>
      </w:pPr>
      <w:r>
        <w:rPr>
          <w:sz w:val="24"/>
        </w:rPr>
        <w:t xml:space="preserve">§ 2. Прокат</w:t>
      </w:r>
    </w:p>
    <w:p/>
    <w:p>
      <w:pPr>
        <w:spacing w:after="120"/>
        <w:ind w:firstLine="709"/>
      </w:pPr>
      <w:r>
        <w:rPr>
          <w:sz w:val="24"/>
        </w:rPr>
        <w:t xml:space="preserve">Статья 626. Договор проката</w:t>
      </w:r>
    </w:p>
    <w:p/>
    <w:p>
      <w:pPr>
        <w:spacing w:after="120"/>
        <w:ind w:firstLine="709"/>
      </w:pPr>
      <w:r>
        <w:rPr>
          <w:sz w:val="24"/>
        </w:rPr>
        <w:t xml:space="preserve">Перспективы и риски споров в суде общей юрисдикции. Ситуации, связанные со ст. 626 ГК РФ</w:t>
      </w:r>
    </w:p>
    <w:p>
      <w:pPr>
        <w:spacing w:after="120"/>
        <w:ind w:firstLine="709"/>
      </w:pPr>
      <w:r>
        <w:rPr>
          <w:sz w:val="24"/>
        </w:rPr>
        <w:t xml:space="preserve">- Арендодатель хочет взыскать задолженность по арендной плате по договору проката</w:t>
      </w:r>
    </w:p>
    <w:p>
      <w:pPr>
        <w:spacing w:after="120"/>
        <w:ind w:firstLine="709"/>
      </w:pPr>
      <w:r>
        <w:rPr>
          <w:sz w:val="24"/>
        </w:rPr>
        <w:t xml:space="preserve">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pPr>
        <w:spacing w:after="120"/>
        <w:ind w:firstLine="709"/>
      </w:pPr>
      <w:r>
        <w:rPr>
          <w:sz w:val="24"/>
        </w:rPr>
        <w:t xml:space="preserve">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pPr>
        <w:spacing w:after="120"/>
        <w:ind w:firstLine="709"/>
      </w:pPr>
      <w:r>
        <w:rPr>
          <w:sz w:val="24"/>
        </w:rPr>
        <w:t xml:space="preserve">2. Договор проката заключается в письменной форме.</w:t>
      </w:r>
    </w:p>
    <w:p>
      <w:pPr>
        <w:spacing w:after="120"/>
        <w:ind w:firstLine="709"/>
      </w:pPr>
      <w:r>
        <w:rPr>
          <w:sz w:val="24"/>
        </w:rPr>
        <w:t xml:space="preserve">3. Договор проката является публичным договором (статья 426) .</w:t>
      </w:r>
    </w:p>
    <w:p>
      <w:pPr>
        <w:spacing w:after="120"/>
        <w:ind w:firstLine="709"/>
      </w:pPr>
      <w:r>
        <w:rPr>
          <w:sz w:val="24"/>
        </w:rPr>
        <w:t xml:space="preserve">&lt;div class="</w:t>
      </w:r>
    </w:p>
    <w:p/>
    <w:p>
      <w:pPr>
        <w:spacing w:after="120"/>
        <w:ind w:firstLine="709"/>
      </w:pPr>
      <w:r>
        <w:rPr>
          <w:sz w:val="24"/>
        </w:rPr>
        <w:t xml:space="preserve">Статья 627. Срок договора проката</w:t>
      </w:r>
    </w:p>
    <w:p/>
    <w:p>
      <w:pPr>
        <w:spacing w:after="120"/>
        <w:ind w:firstLine="709"/>
      </w:pPr>
      <w:r>
        <w:rPr>
          <w:sz w:val="24"/>
        </w:rPr>
        <w:t xml:space="preserve">1. Договор проката заключается на срок до одного года.</w:t>
      </w:r>
    </w:p>
    <w:p>
      <w:pPr>
        <w:spacing w:after="120"/>
        <w:ind w:firstLine="709"/>
      </w:pPr>
      <w:r>
        <w:rPr>
          <w:sz w:val="24"/>
        </w:rPr>
        <w:t xml:space="preserve">2. Правила о возобновлении договора аренды на неопределенный срок и о преимущественном праве арендатора на возобновление договора аренды (статья 621) к договору проката не применяются.</w:t>
      </w:r>
    </w:p>
    <w:p>
      <w:pPr>
        <w:spacing w:after="120"/>
        <w:ind w:firstLine="709"/>
      </w:pPr>
      <w:r>
        <w:rPr>
          <w:sz w:val="24"/>
        </w:rPr>
        <w:t xml:space="preserve">3. Арендатор вправе отказаться от договора проката в любое время, письменно предупредив о своем намерении арендодателя не менее чем за десять дней.</w:t>
      </w:r>
    </w:p>
    <w:p/>
    <w:p>
      <w:pPr>
        <w:spacing w:after="120"/>
        <w:ind w:firstLine="709"/>
      </w:pPr>
      <w:r>
        <w:rPr>
          <w:sz w:val="24"/>
        </w:rPr>
        <w:t xml:space="preserve">Статья 628. Предоставление имущества арендатору</w:t>
      </w:r>
    </w:p>
    <w:p/>
    <w:p>
      <w:pPr>
        <w:spacing w:after="120"/>
        <w:ind w:firstLine="709"/>
      </w:pPr>
      <w:r>
        <w:rPr>
          <w:sz w:val="24"/>
        </w:rPr>
        <w:t xml:space="preserve">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p>
      <w:pPr>
        <w:spacing w:after="120"/>
        <w:ind w:firstLine="709"/>
      </w:pPr>
      <w:r>
        <w:rPr>
          <w:sz w:val="24"/>
        </w:rPr>
        <w:t xml:space="preserve">Статья 629. Устранение недостатков сданного в аренду имущества</w:t>
      </w:r>
    </w:p>
    <w:p/>
    <w:p>
      <w:pPr>
        <w:spacing w:after="120"/>
        <w:ind w:firstLine="709"/>
      </w:pPr>
      <w:r>
        <w:rPr>
          <w:sz w:val="24"/>
        </w:rPr>
        <w:t xml:space="preserve">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pPr>
        <w:spacing w:after="120"/>
        <w:ind w:firstLine="709"/>
      </w:pPr>
      <w:r>
        <w:rPr>
          <w:sz w:val="24"/>
        </w:rPr>
        <w:t xml:space="preserve">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p>
      <w:pPr>
        <w:spacing w:after="120"/>
        <w:ind w:firstLine="709"/>
      </w:pPr>
      <w:r>
        <w:rPr>
          <w:sz w:val="24"/>
        </w:rPr>
        <w:t xml:space="preserve">Статья 630. Арендная плата по договору проката</w:t>
      </w:r>
    </w:p>
    <w:p/>
    <w:p>
      <w:pPr>
        <w:spacing w:after="120"/>
        <w:ind w:firstLine="709"/>
      </w:pPr>
      <w:r>
        <w:rPr>
          <w:sz w:val="24"/>
        </w:rPr>
        <w:t xml:space="preserve">Перспективы и риски споров в суде общей юрисдикции. Ситуации, связанные со ст. 630 ГК РФ</w:t>
      </w:r>
    </w:p>
    <w:p>
      <w:pPr>
        <w:spacing w:after="120"/>
        <w:ind w:firstLine="709"/>
      </w:pPr>
      <w:r>
        <w:rPr>
          <w:sz w:val="24"/>
        </w:rPr>
        <w:t xml:space="preserve">- Арендодатель хочет взыскать задолженность по арендной плате по договору проката</w:t>
      </w:r>
    </w:p>
    <w:p>
      <w:pPr>
        <w:spacing w:after="120"/>
        <w:ind w:firstLine="709"/>
      </w:pPr>
      <w:r>
        <w:rPr>
          <w:sz w:val="24"/>
        </w:rPr>
        <w:t xml:space="preserve">1. Арендная плата по договору проката устанавливается в виде определенных в твердой сумме платежей, вносимых периодически или единовременно.</w:t>
      </w:r>
    </w:p>
    <w:p>
      <w:pPr>
        <w:spacing w:after="120"/>
        <w:ind w:firstLine="709"/>
      </w:pPr>
      <w:r>
        <w:rPr>
          <w:sz w:val="24"/>
        </w:rPr>
        <w:t xml:space="preserve">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pPr>
        <w:spacing w:after="120"/>
        <w:ind w:firstLine="709"/>
      </w:pPr>
      <w:r>
        <w:rPr>
          <w:sz w:val="24"/>
        </w:rPr>
        <w:t xml:space="preserve">3. Взыскание с арендатора задолженности по арендной плате производится в бесспорном порядке на основе исполнительной надписи нотариуса.</w:t>
      </w:r>
    </w:p>
    <w:p/>
    <w:p>
      <w:pPr>
        <w:spacing w:after="120"/>
        <w:ind w:firstLine="709"/>
      </w:pPr>
      <w:r>
        <w:rPr>
          <w:sz w:val="24"/>
        </w:rPr>
        <w:t xml:space="preserve">Статья 631. Пользование арендованным имуществом</w:t>
      </w:r>
    </w:p>
    <w:p/>
    <w:p>
      <w:pPr>
        <w:spacing w:after="120"/>
        <w:ind w:firstLine="709"/>
      </w:pPr>
      <w:r>
        <w:rPr>
          <w:sz w:val="24"/>
        </w:rPr>
        <w:t xml:space="preserve">1. Капитальный и текущий ремонт имущества, сданного в аренду по договору проката, является обязанностью арендодателя.</w:t>
      </w:r>
    </w:p>
    <w:p>
      <w:pPr>
        <w:spacing w:after="120"/>
        <w:ind w:firstLine="709"/>
      </w:pPr>
      <w:r>
        <w:rPr>
          <w:sz w:val="24"/>
        </w:rPr>
        <w:t xml:space="preserve">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p>
      <w:pPr>
        <w:spacing w:after="120"/>
        <w:ind w:firstLine="709"/>
      </w:pPr>
      <w:r>
        <w:rPr>
          <w:sz w:val="24"/>
        </w:rPr>
        <w:t xml:space="preserve">§ 3. Аренда транспортных средств</w:t>
      </w:r>
    </w:p>
    <w:p/>
    <w:p>
      <w:pPr>
        <w:spacing w:after="120"/>
        <w:ind w:firstLine="709"/>
      </w:pPr>
      <w:r>
        <w:rPr>
          <w:sz w:val="24"/>
        </w:rPr>
        <w:t xml:space="preserve">Статья 632. Договор аренды транспортного средства с экипажем</w:t>
      </w:r>
    </w:p>
    <w:p/>
    <w:p>
      <w:pPr>
        <w:spacing w:after="120"/>
        <w:ind w:firstLine="709"/>
      </w:pPr>
      <w:r>
        <w:rPr>
          <w:sz w:val="24"/>
        </w:rPr>
        <w:t xml:space="preserve">Путеводитель по судебной практике (высшие суды и арбитражные суды округов) по ст. 632 ГК РФ</w:t>
      </w:r>
    </w:p>
    <w:p>
      <w:pPr>
        <w:spacing w:after="120"/>
        <w:ind w:firstLine="709"/>
      </w:pPr>
      <w:r>
        <w:rPr>
          <w:sz w:val="24"/>
        </w:rPr>
        <w:t xml:space="preserve">- Можно ли признать договор аренды транспортного средства с экипажем консенсуальным договором</w:t>
      </w:r>
    </w:p>
    <w:p>
      <w:pPr>
        <w:spacing w:after="120"/>
        <w:ind w:firstLine="709"/>
      </w:pPr>
      <w:r>
        <w:rPr>
          <w:sz w:val="24"/>
        </w:rPr>
        <w:t xml:space="preserve">- Как квалифицируется договор на предоставление строительной техники с экипажем</w:t>
      </w:r>
    </w:p>
    <w:p>
      <w:pPr>
        <w:spacing w:after="120"/>
        <w:ind w:firstLine="709"/>
      </w:pPr>
      <w:r>
        <w:rPr>
          <w:sz w:val="24"/>
        </w:rPr>
        <w:t xml:space="preserve">- Признается ли объект аренды транспортным средством, если он зарегистрирован в Гостехнадзоре</w:t>
      </w:r>
    </w:p>
    <w:p>
      <w:pPr>
        <w:spacing w:after="120"/>
        <w:ind w:firstLine="709"/>
      </w:pPr>
      <w:r>
        <w:rPr>
          <w:sz w:val="24"/>
        </w:rPr>
        <w:t xml:space="preserve">- Необходимо ли указывать марку, тип, модель и другие данные ТС в договоре аренды ТС с экипажем</w:t>
      </w:r>
    </w:p>
    <w:p>
      <w:pPr>
        <w:spacing w:after="120"/>
        <w:ind w:firstLine="709"/>
      </w:pPr>
      <w:r>
        <w:rPr>
          <w:sz w:val="24"/>
        </w:rPr>
        <w:t xml:space="preserve">- Является ли размер арендной платы существенным условием договора аренды ТС с экипажем</w:t>
      </w:r>
    </w:p>
    <w:p>
      <w:pPr>
        <w:spacing w:after="120"/>
        <w:ind w:firstLine="709"/>
      </w:pPr>
      <w:r>
        <w:rPr>
          <w:sz w:val="24"/>
        </w:rPr>
        <w:t xml:space="preserve">- Все вопросы по ст. 632 ГК РФ</w:t>
      </w:r>
    </w:p>
    <w:p>
      <w:pPr>
        <w:spacing w:after="120"/>
        <w:ind w:firstLine="709"/>
      </w:pPr>
      <w:r>
        <w:rPr>
          <w:sz w:val="24"/>
        </w:rPr>
        <w:t xml:space="preserve">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pPr>
        <w:spacing w:after="120"/>
        <w:ind w:firstLine="709"/>
      </w:pPr>
      <w:r>
        <w:rPr>
          <w:sz w:val="24"/>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с экипажем не применяются.</w:t>
      </w:r>
    </w:p>
    <w:p>
      <w:pPr>
        <w:spacing w:after="120"/>
        <w:ind w:firstLine="709"/>
      </w:pPr>
      <w:r>
        <w:rPr>
          <w:sz w:val="24"/>
        </w:rPr>
        <w:t xml:space="preserve">&lt;div class="</w:t>
      </w:r>
    </w:p>
    <w:p/>
    <w:p>
      <w:pPr>
        <w:spacing w:after="120"/>
        <w:ind w:firstLine="709"/>
      </w:pPr>
      <w:r>
        <w:rPr>
          <w:sz w:val="24"/>
        </w:rPr>
        <w:t xml:space="preserve">Статья 633. Форма договора аренды транспортного средства с экипажем</w:t>
      </w:r>
    </w:p>
    <w:p/>
    <w:p>
      <w:pPr>
        <w:spacing w:after="120"/>
        <w:ind w:firstLine="709"/>
      </w:pPr>
      <w:r>
        <w:rPr>
          <w:sz w:val="24"/>
        </w:rPr>
        <w:t xml:space="preserve">Путеводитель по судебной практике (высшие суды и арбитражные суды округов) по ст. 633 ГК РФ</w:t>
      </w:r>
    </w:p>
    <w:p>
      <w:pPr>
        <w:spacing w:after="120"/>
        <w:ind w:firstLine="709"/>
      </w:pPr>
      <w:r>
        <w:rPr>
          <w:sz w:val="24"/>
        </w:rPr>
        <w:t xml:space="preserve">- Подтверждает ли обмен документами, что письменная форма при заключении договора аренды ТС с экипажем соблюдена</w:t>
      </w:r>
    </w:p>
    <w:p>
      <w:pPr>
        <w:spacing w:after="120"/>
        <w:ind w:firstLine="709"/>
      </w:pPr>
      <w:r>
        <w:rPr>
          <w:sz w:val="24"/>
        </w:rPr>
        <w:t xml:space="preserve">- Подлежит ли договор аренды морского судна государственной регистрации</w:t>
      </w:r>
    </w:p>
    <w:p>
      <w:pPr>
        <w:spacing w:after="120"/>
        <w:ind w:firstLine="709"/>
      </w:pPr>
      <w:r>
        <w:rPr>
          <w:sz w:val="24"/>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p>
      <w:pPr>
        <w:spacing w:after="120"/>
        <w:ind w:firstLine="709"/>
      </w:pPr>
      <w:r>
        <w:rPr>
          <w:sz w:val="24"/>
        </w:rPr>
        <w:t xml:space="preserve">Статья 634. Обязанность арендодателя по содержанию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634 ГК РФ</w:t>
      </w:r>
    </w:p>
    <w:p>
      <w:pPr>
        <w:spacing w:after="120"/>
        <w:ind w:firstLine="709"/>
      </w:pPr>
      <w:r>
        <w:rPr>
          <w:sz w:val="24"/>
        </w:rPr>
        <w:t xml:space="preserve">- Можно ли предусмотреть в договоре аренды ТС с экипажем право арендатора на компенсацию ремонта, если арендодатель виновен в неисправности</w:t>
      </w:r>
    </w:p>
    <w:p>
      <w:pPr>
        <w:spacing w:after="120"/>
        <w:ind w:firstLine="709"/>
      </w:pPr>
      <w:r>
        <w:rPr>
          <w:sz w:val="24"/>
        </w:rPr>
        <w:t xml:space="preserve">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p>
      <w:pPr>
        <w:spacing w:after="120"/>
        <w:ind w:firstLine="709"/>
      </w:pPr>
      <w:r>
        <w:rPr>
          <w:sz w:val="24"/>
        </w:rPr>
        <w:t xml:space="preserve">Статья 635. Обязанности арендодателя по управлению и технической эксплуатации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635 ГК РФ</w:t>
      </w:r>
    </w:p>
    <w:p>
      <w:pPr>
        <w:spacing w:after="120"/>
        <w:ind w:firstLine="709"/>
      </w:pPr>
      <w:r>
        <w:rPr>
          <w:sz w:val="24"/>
        </w:rPr>
        <w:t xml:space="preserve">- Действует ли капитан зафрахтованного судна от имени фрахтователя при подписании коносамента</w:t>
      </w:r>
    </w:p>
    <w:p>
      <w:pPr>
        <w:spacing w:after="120"/>
        <w:ind w:firstLine="709"/>
      </w:pPr>
      <w:r>
        <w:rPr>
          <w:sz w:val="24"/>
        </w:rPr>
        <w:t xml:space="preserve">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pPr>
        <w:spacing w:after="120"/>
        <w:ind w:firstLine="709"/>
      </w:pPr>
      <w:r>
        <w:rPr>
          <w:sz w:val="24"/>
        </w:rPr>
        <w:t xml:space="preserve">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pPr>
        <w:spacing w:after="120"/>
        <w:ind w:firstLine="709"/>
      </w:pPr>
      <w:r>
        <w:rPr>
          <w:sz w:val="24"/>
        </w:rPr>
        <w:t xml:space="preserve">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pPr>
        <w:spacing w:after="120"/>
        <w:ind w:firstLine="709"/>
      </w:pPr>
      <w:r>
        <w:rPr>
          <w:sz w:val="24"/>
        </w:rPr>
        <w:t xml:space="preserve">Если договором аренды не предусмотрено иное, расходы по оплате услуг членов экипажа, а также расходы на их содержание несет арендодатель.</w:t>
      </w:r>
    </w:p>
    <w:p>
      <w:pPr>
        <w:spacing w:after="120"/>
        <w:ind w:firstLine="709"/>
      </w:pPr>
      <w:r>
        <w:rPr>
          <w:sz w:val="24"/>
        </w:rPr>
        <w:t xml:space="preserve">&lt;div class="</w:t>
      </w:r>
    </w:p>
    <w:p/>
    <w:p>
      <w:pPr>
        <w:spacing w:after="120"/>
        <w:ind w:firstLine="709"/>
      </w:pPr>
      <w:r>
        <w:rPr>
          <w:sz w:val="24"/>
        </w:rPr>
        <w:t xml:space="preserve">Статья 636. Обязанность арендатора по оплате расходов, связанных с коммерческой эксплуатацией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636 ГК РФ</w:t>
      </w:r>
    </w:p>
    <w:p>
      <w:pPr>
        <w:spacing w:after="120"/>
        <w:ind w:firstLine="709"/>
      </w:pPr>
      <w:r>
        <w:rPr>
          <w:sz w:val="24"/>
        </w:rPr>
        <w:t xml:space="preserve">- Могут ли расходы арендодателя на ГСМ включаться в состав арендной платы</w:t>
      </w:r>
    </w:p>
    <w:p>
      <w:pPr>
        <w:spacing w:after="120"/>
        <w:ind w:firstLine="709"/>
      </w:pPr>
      <w:r>
        <w:rPr>
          <w:sz w:val="24"/>
        </w:rPr>
        <w:t xml:space="preserve">- Является ли возложение на арендодателя расходов по коммерческой эксплуатации ТС признаком договора фрахтования</w:t>
      </w:r>
    </w:p>
    <w:p>
      <w:pPr>
        <w:spacing w:after="120"/>
        <w:ind w:firstLine="709"/>
      </w:pPr>
      <w:r>
        <w:rPr>
          <w:sz w:val="24"/>
        </w:rPr>
        <w:t xml:space="preserve">- Можно ли арендодателю удерживать ГСМ арендатора в счет погашения долга по аренде</w:t>
      </w:r>
    </w:p>
    <w:p>
      <w:pPr>
        <w:spacing w:after="120"/>
        <w:ind w:firstLine="709"/>
      </w:pPr>
      <w:r>
        <w:rPr>
          <w:sz w:val="24"/>
        </w:rPr>
        <w:t xml:space="preserve">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p>
      <w:pPr>
        <w:spacing w:after="120"/>
        <w:ind w:firstLine="709"/>
      </w:pPr>
      <w:r>
        <w:rPr>
          <w:sz w:val="24"/>
        </w:rPr>
        <w:t xml:space="preserve">Статья 637. Страхование транспортного средства</w:t>
      </w:r>
    </w:p>
    <w:p/>
    <w:p>
      <w:pPr>
        <w:spacing w:after="120"/>
        <w:ind w:firstLine="709"/>
      </w:pPr>
      <w:r>
        <w:rPr>
          <w:sz w:val="24"/>
        </w:rPr>
        <w:t xml:space="preserve">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p>
      <w:pPr>
        <w:spacing w:after="120"/>
        <w:ind w:firstLine="709"/>
      </w:pPr>
      <w:r>
        <w:rPr>
          <w:sz w:val="24"/>
        </w:rPr>
        <w:t xml:space="preserve">Статья 638. Договоры с третьими лицами об использовании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638 ГК РФ</w:t>
      </w:r>
    </w:p>
    <w:p>
      <w:pPr>
        <w:spacing w:after="120"/>
        <w:ind w:firstLine="709"/>
      </w:pPr>
      <w:r>
        <w:rPr>
          <w:sz w:val="24"/>
        </w:rPr>
        <w:t xml:space="preserve">- Признается ли ничтожным договор субаренды ТС с экипажем, если в договоре аренды субаренда запрещена</w:t>
      </w:r>
    </w:p>
    <w:p>
      <w:pPr>
        <w:spacing w:after="120"/>
        <w:ind w:firstLine="709"/>
      </w:pPr>
      <w:r>
        <w:rPr>
          <w:sz w:val="24"/>
        </w:rPr>
        <w:t xml:space="preserve">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pPr>
        <w:spacing w:after="120"/>
        <w:ind w:firstLine="709"/>
      </w:pPr>
      <w:r>
        <w:rPr>
          <w:sz w:val="24"/>
        </w:rPr>
        <w:t xml:space="preserve">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
      <w:pPr>
        <w:spacing w:after="120"/>
        <w:ind w:firstLine="709"/>
      </w:pPr>
      <w:r>
        <w:rPr>
          <w:sz w:val="24"/>
        </w:rPr>
        <w:t xml:space="preserve">Статья 639. Ответственность за вред, причиненный транспортному средству</w:t>
      </w:r>
    </w:p>
    <w:p/>
    <w:p>
      <w:pPr>
        <w:spacing w:after="120"/>
        <w:ind w:firstLine="709"/>
      </w:pPr>
      <w:r>
        <w:rPr>
          <w:sz w:val="24"/>
        </w:rPr>
        <w:t xml:space="preserve">Путеводитель по судебной практике (высшие суды и арбитражные суды округов) по ст. 639 ГК РФ</w:t>
      </w:r>
    </w:p>
    <w:p>
      <w:pPr>
        <w:spacing w:after="120"/>
        <w:ind w:firstLine="709"/>
      </w:pPr>
      <w:r>
        <w:rPr>
          <w:sz w:val="24"/>
        </w:rPr>
        <w:t xml:space="preserve">- Ответственен ли арендатор за повреждение ТС по вине работников арендодателя</w:t>
      </w:r>
    </w:p>
    <w:p>
      <w:pPr>
        <w:spacing w:after="120"/>
        <w:ind w:firstLine="709"/>
      </w:pPr>
      <w:r>
        <w:rPr>
          <w:sz w:val="24"/>
        </w:rPr>
        <w:t xml:space="preserve">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p>
      <w:pPr>
        <w:spacing w:after="120"/>
        <w:ind w:firstLine="709"/>
      </w:pPr>
      <w:r>
        <w:rPr>
          <w:sz w:val="24"/>
        </w:rPr>
        <w:t xml:space="preserve">Статья 640. Ответственность за вред, причиненный транспортным средством</w:t>
      </w:r>
    </w:p>
    <w:p/>
    <w:p>
      <w:pPr>
        <w:spacing w:after="120"/>
        <w:ind w:firstLine="709"/>
      </w:pPr>
      <w:r>
        <w:rPr>
          <w:sz w:val="24"/>
        </w:rPr>
        <w:t xml:space="preserve">Путеводитель по судебной практике (высшие суды и арбитражные суды округов) по ст. 640 ГК РФ</w:t>
      </w:r>
    </w:p>
    <w:p>
      <w:pPr>
        <w:spacing w:after="120"/>
        <w:ind w:firstLine="709"/>
      </w:pPr>
      <w:r>
        <w:rPr>
          <w:sz w:val="24"/>
        </w:rPr>
        <w:t xml:space="preserve">- Несет ли арендодатель ответственность за вред от ТС, переданного по договору аренды ТС с экипажем</w:t>
      </w:r>
    </w:p>
    <w:p>
      <w:pPr>
        <w:spacing w:after="120"/>
        <w:ind w:firstLine="709"/>
      </w:pPr>
      <w:r>
        <w:rPr>
          <w:sz w:val="24"/>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59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p>
      <w:pPr>
        <w:spacing w:after="120"/>
        <w:ind w:firstLine="709"/>
      </w:pPr>
      <w:r>
        <w:rPr>
          <w:sz w:val="24"/>
        </w:rPr>
        <w:t xml:space="preserve">Статья 641. Особенности аренды отдельных видов транспортных средств</w:t>
      </w:r>
    </w:p>
    <w:p/>
    <w:p>
      <w:pPr>
        <w:spacing w:after="120"/>
        <w:ind w:firstLine="709"/>
      </w:pPr>
      <w:r>
        <w:rPr>
          <w:sz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p>
      <w:pPr>
        <w:spacing w:after="120"/>
        <w:ind w:firstLine="709"/>
      </w:pPr>
      <w:r>
        <w:rPr>
          <w:sz w:val="24"/>
        </w:rPr>
        <w:t xml:space="preserve">Статья 642. Договор аренды транспортного средства без экипажа</w:t>
      </w:r>
    </w:p>
    <w:p/>
    <w:p>
      <w:pPr>
        <w:spacing w:after="120"/>
        <w:ind w:firstLine="709"/>
      </w:pPr>
      <w:r>
        <w:rPr>
          <w:sz w:val="24"/>
        </w:rPr>
        <w:t xml:space="preserve">Путеводитель по судебной практике (высшие суды и арбитражные суды округов) по ст. 642 ГК РФ</w:t>
      </w:r>
    </w:p>
    <w:p>
      <w:pPr>
        <w:spacing w:after="120"/>
        <w:ind w:firstLine="709"/>
      </w:pPr>
      <w:r>
        <w:rPr>
          <w:sz w:val="24"/>
        </w:rPr>
        <w:t xml:space="preserve">- Является ли арендная плата существенным условием договора аренды ТС без экипажа</w:t>
      </w:r>
    </w:p>
    <w:p>
      <w:pPr>
        <w:spacing w:after="120"/>
        <w:ind w:firstLine="709"/>
      </w:pPr>
      <w:r>
        <w:rPr>
          <w:sz w:val="24"/>
        </w:rPr>
        <w:t xml:space="preserve">- Является ли договор аренды ТС без экипажа консенсуальным</w:t>
      </w:r>
    </w:p>
    <w:p>
      <w:pPr>
        <w:spacing w:after="120"/>
        <w:ind w:firstLine="709"/>
      </w:pPr>
      <w:r>
        <w:rPr>
          <w:sz w:val="24"/>
        </w:rPr>
        <w:t xml:space="preserve">- Все вопросы по ст. 642 ГК РФ</w:t>
      </w:r>
    </w:p>
    <w:p>
      <w:pPr>
        <w:spacing w:after="120"/>
        <w:ind w:firstLine="709"/>
      </w:pPr>
      <w:r>
        <w:rPr>
          <w:sz w:val="24"/>
        </w:rPr>
        <w:t xml:space="preserve">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pPr>
        <w:spacing w:after="120"/>
        <w:ind w:firstLine="709"/>
      </w:pPr>
      <w:r>
        <w:rPr>
          <w:sz w:val="24"/>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без экипажа не применяются.</w:t>
      </w:r>
    </w:p>
    <w:p>
      <w:pPr>
        <w:spacing w:after="120"/>
        <w:ind w:firstLine="709"/>
      </w:pPr>
      <w:r>
        <w:rPr>
          <w:sz w:val="24"/>
        </w:rPr>
        <w:t xml:space="preserve">&lt;div class="</w:t>
      </w:r>
    </w:p>
    <w:p/>
    <w:p>
      <w:pPr>
        <w:spacing w:after="120"/>
        <w:ind w:firstLine="709"/>
      </w:pPr>
      <w:r>
        <w:rPr>
          <w:sz w:val="24"/>
        </w:rPr>
        <w:t xml:space="preserve">Статья 643. Форма договора аренды транспортного средства без экипажа</w:t>
      </w:r>
    </w:p>
    <w:p/>
    <w:p>
      <w:pPr>
        <w:spacing w:after="120"/>
        <w:ind w:firstLine="709"/>
      </w:pPr>
      <w:r>
        <w:rPr>
          <w:sz w:val="24"/>
        </w:rPr>
        <w:t xml:space="preserve">Путеводитель по судебной практике (высшие суды и арбитражные суды округов) по ст. 643 ГК РФ</w:t>
      </w:r>
    </w:p>
    <w:p>
      <w:pPr>
        <w:spacing w:after="120"/>
        <w:ind w:firstLine="709"/>
      </w:pPr>
      <w:r>
        <w:rPr>
          <w:sz w:val="24"/>
        </w:rPr>
        <w:t xml:space="preserve">- Может ли акт приема-передачи ТС быть признан договором аренды без экипажа</w:t>
      </w:r>
    </w:p>
    <w:p>
      <w:pPr>
        <w:spacing w:after="120"/>
        <w:ind w:firstLine="709"/>
      </w:pPr>
      <w:r>
        <w:rPr>
          <w:sz w:val="24"/>
        </w:rPr>
        <w:t xml:space="preserve">- Нужно ли регистрировать договор аренды воздушного судна и порождаемое им обременение</w:t>
      </w:r>
    </w:p>
    <w:p>
      <w:pPr>
        <w:spacing w:after="120"/>
        <w:ind w:firstLine="709"/>
      </w:pPr>
      <w:r>
        <w:rPr>
          <w:sz w:val="24"/>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p>
      <w:pPr>
        <w:spacing w:after="120"/>
        <w:ind w:firstLine="709"/>
      </w:pPr>
      <w:r>
        <w:rPr>
          <w:sz w:val="24"/>
        </w:rPr>
        <w:t xml:space="preserve">Статья 644. Обязанность арендатора по содержанию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644 ГК РФ</w:t>
      </w:r>
    </w:p>
    <w:p>
      <w:pPr>
        <w:spacing w:after="120"/>
        <w:ind w:firstLine="709"/>
      </w:pPr>
      <w:r>
        <w:rPr>
          <w:sz w:val="24"/>
        </w:rPr>
        <w:t xml:space="preserve">- Можно ли договором аренды ТС без экипажа возлагать обязанности по содержанию ТС на арендодателя</w:t>
      </w:r>
    </w:p>
    <w:p>
      <w:pPr>
        <w:spacing w:after="120"/>
        <w:ind w:firstLine="709"/>
      </w:pPr>
      <w:r>
        <w:rPr>
          <w:sz w:val="24"/>
        </w:rPr>
        <w:t xml:space="preserve">- Все вопросы по ст. 644 ГК РФ</w:t>
      </w:r>
    </w:p>
    <w:p>
      <w:pPr>
        <w:spacing w:after="120"/>
        <w:ind w:firstLine="709"/>
      </w:pPr>
      <w:r>
        <w:rPr>
          <w:sz w:val="24"/>
        </w:rPr>
        <w:t xml:space="preserve">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p>
      <w:pPr>
        <w:spacing w:after="120"/>
        <w:ind w:firstLine="709"/>
      </w:pPr>
      <w:r>
        <w:rPr>
          <w:sz w:val="24"/>
        </w:rPr>
        <w:t xml:space="preserve">Статья 645. Обязанности арендатора по управлению транспортным средством и по его технической эксплуатации</w:t>
      </w:r>
    </w:p>
    <w:p/>
    <w:p>
      <w:pPr>
        <w:spacing w:after="120"/>
        <w:ind w:firstLine="709"/>
      </w:pPr>
      <w:r>
        <w:rPr>
          <w:sz w:val="24"/>
        </w:rPr>
        <w:t xml:space="preserve">Арендатор своими силами осуществляет управление арендованным транспортным средством и его эксплуатацию, как коммерческую, так и техническую.</w:t>
      </w:r>
    </w:p>
    <w:p/>
    <w:p>
      <w:pPr>
        <w:spacing w:after="120"/>
        <w:ind w:firstLine="709"/>
      </w:pPr>
      <w:r>
        <w:rPr>
          <w:sz w:val="24"/>
        </w:rPr>
        <w:t xml:space="preserve">Статья 646. Обязанность арендатора по оплате расходов на содержание транспортного средства</w:t>
      </w:r>
    </w:p>
    <w:p/>
    <w:p>
      <w:pPr>
        <w:spacing w:after="120"/>
        <w:ind w:firstLine="709"/>
      </w:pPr>
      <w:r>
        <w:rPr>
          <w:sz w:val="24"/>
        </w:rPr>
        <w:t xml:space="preserve">Путеводитель по судебной практике (высшие суды и арбитражные суды округов) по ст. 646 ГК РФ</w:t>
      </w:r>
    </w:p>
    <w:p>
      <w:pPr>
        <w:spacing w:after="120"/>
        <w:ind w:firstLine="709"/>
      </w:pPr>
      <w:r>
        <w:rPr>
          <w:sz w:val="24"/>
        </w:rPr>
        <w:t xml:space="preserve">- Обязан ли арендатор страховать ответственность, если у арендодателя есть неограниченный полис ОСАГО</w:t>
      </w:r>
    </w:p>
    <w:p>
      <w:pPr>
        <w:spacing w:after="120"/>
        <w:ind w:firstLine="709"/>
      </w:pPr>
      <w:r>
        <w:rPr>
          <w:sz w:val="24"/>
        </w:rPr>
        <w:t xml:space="preserve">- Все вопросы по ст. 646 ГК РФ</w:t>
      </w:r>
    </w:p>
    <w:p>
      <w:pPr>
        <w:spacing w:after="120"/>
        <w:ind w:firstLine="709"/>
      </w:pPr>
      <w:r>
        <w:rPr>
          <w:sz w:val="24"/>
        </w:rPr>
        <w:t xml:space="preserve">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p>
      <w:pPr>
        <w:spacing w:after="120"/>
        <w:ind w:firstLine="709"/>
      </w:pPr>
      <w:r>
        <w:rPr>
          <w:sz w:val="24"/>
        </w:rPr>
        <w:t xml:space="preserve">Статья 647. Договоры с третьими лицами об использовании транспортного средства</w:t>
      </w:r>
    </w:p>
    <w:p/>
    <w:p>
      <w:pPr>
        <w:spacing w:after="120"/>
        <w:ind w:firstLine="709"/>
      </w:pPr>
      <w:r>
        <w:rPr>
          <w:sz w:val="24"/>
        </w:rPr>
        <w:t xml:space="preserve">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pPr>
        <w:spacing w:after="120"/>
        <w:ind w:firstLine="709"/>
      </w:pPr>
      <w:r>
        <w:rPr>
          <w:sz w:val="24"/>
        </w:rPr>
        <w:t xml:space="preserve">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
      <w:pPr>
        <w:spacing w:after="120"/>
        <w:ind w:firstLine="709"/>
      </w:pPr>
      <w:r>
        <w:rPr>
          <w:sz w:val="24"/>
        </w:rPr>
        <w:t xml:space="preserve">Статья 648. Ответственность за вред, причиненный транспортным средством</w:t>
      </w:r>
    </w:p>
    <w:p/>
    <w:p>
      <w:pPr>
        <w:spacing w:after="120"/>
        <w:ind w:firstLine="709"/>
      </w:pPr>
      <w:r>
        <w:rPr>
          <w:sz w:val="24"/>
        </w:rPr>
        <w:t xml:space="preserve">Путеводитель по судебной практике (высшие суды и арбитражные суды округов) по ст. 648 ГК РФ</w:t>
      </w:r>
    </w:p>
    <w:p>
      <w:pPr>
        <w:spacing w:after="120"/>
        <w:ind w:firstLine="709"/>
      </w:pPr>
      <w:r>
        <w:rPr>
          <w:sz w:val="24"/>
        </w:rPr>
        <w:t xml:space="preserve">- Несет ли арендатор ответственность за вред, причиненный управлявшим ТС арендодателем как работником арендатора</w:t>
      </w:r>
    </w:p>
    <w:p>
      <w:pPr>
        <w:spacing w:after="120"/>
        <w:ind w:firstLine="709"/>
      </w:pPr>
      <w:r>
        <w:rPr>
          <w:sz w:val="24"/>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59 настоящего Кодекса.</w:t>
      </w:r>
    </w:p>
    <w:p/>
    <w:p>
      <w:pPr>
        <w:spacing w:after="120"/>
        <w:ind w:firstLine="709"/>
      </w:pPr>
      <w:r>
        <w:rPr>
          <w:sz w:val="24"/>
        </w:rPr>
        <w:t xml:space="preserve">Статья 649. Особенности аренды отдельных видов транспортных средств</w:t>
      </w:r>
    </w:p>
    <w:p/>
    <w:p>
      <w:pPr>
        <w:spacing w:after="120"/>
        <w:ind w:firstLine="709"/>
      </w:pPr>
      <w:r>
        <w:rPr>
          <w:sz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p>
      <w:pPr>
        <w:spacing w:after="120"/>
        <w:ind w:firstLine="709"/>
      </w:pPr>
      <w:r>
        <w:rPr>
          <w:sz w:val="24"/>
        </w:rPr>
        <w:t xml:space="preserve">§ 4. Аренда зданий и сооружений</w:t>
      </w:r>
    </w:p>
    <w:p/>
    <w:p>
      <w:pPr>
        <w:spacing w:after="120"/>
        <w:ind w:firstLine="709"/>
      </w:pPr>
      <w:r>
        <w:rPr>
          <w:sz w:val="24"/>
        </w:rPr>
        <w:t xml:space="preserve">Статья 650. Договор аренды здания или сооружения</w:t>
      </w:r>
    </w:p>
    <w:p/>
    <w:p>
      <w:pPr>
        <w:spacing w:after="120"/>
        <w:ind w:firstLine="709"/>
      </w:pPr>
      <w:r>
        <w:rPr>
          <w:sz w:val="24"/>
        </w:rPr>
        <w:t xml:space="preserve">Путеводитель по судебной практике (высшие суды и арбитражные суды округов) по ст. 650 ГК РФ</w:t>
      </w:r>
    </w:p>
    <w:p>
      <w:pPr>
        <w:spacing w:after="120"/>
        <w:ind w:firstLine="709"/>
      </w:pPr>
      <w:r>
        <w:rPr>
          <w:sz w:val="24"/>
        </w:rPr>
        <w:t xml:space="preserve">- Может ли разрушенное здание быть предметом арендных отношений</w:t>
      </w:r>
    </w:p>
    <w:p>
      <w:pPr>
        <w:spacing w:after="120"/>
        <w:ind w:firstLine="709"/>
      </w:pPr>
      <w:r>
        <w:rPr>
          <w:sz w:val="24"/>
        </w:rPr>
        <w:t xml:space="preserve">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ind w:firstLine="709"/>
      </w:pPr>
      <w:r>
        <w:rPr>
          <w:sz w:val="24"/>
        </w:rPr>
        <w:t xml:space="preserve">2. Правила настоящего параграфа применяются к аренде предприятий, если иное не предусмотрено правилами настоящего Кодекса об аренде предприятия.</w:t>
      </w:r>
    </w:p>
    <w:p>
      <w:pPr>
        <w:spacing w:after="120"/>
        <w:ind w:firstLine="709"/>
      </w:pPr>
      <w:r>
        <w:rPr>
          <w:sz w:val="24"/>
        </w:rPr>
        <w:t xml:space="preserve">&lt;div class="</w:t>
      </w:r>
    </w:p>
    <w:p/>
    <w:p>
      <w:pPr>
        <w:spacing w:after="120"/>
        <w:ind w:firstLine="709"/>
      </w:pPr>
      <w:r>
        <w:rPr>
          <w:sz w:val="24"/>
        </w:rPr>
        <w:t xml:space="preserve">Статья 651. Форма и государственная регистрация договора аренды здания или сооружения</w:t>
      </w:r>
    </w:p>
    <w:p/>
    <w:p>
      <w:pPr>
        <w:spacing w:after="120"/>
        <w:ind w:firstLine="709"/>
      </w:pPr>
      <w:r>
        <w:rPr>
          <w:sz w:val="24"/>
        </w:rPr>
        <w:t xml:space="preserve">Путеводитель по судебной практике (высшие суды и арбитражные суды округов) по ст. 651 ГК РФ</w:t>
      </w:r>
    </w:p>
    <w:p>
      <w:pPr>
        <w:spacing w:after="120"/>
        <w:ind w:firstLine="709"/>
      </w:pPr>
      <w:r>
        <w:rPr>
          <w:sz w:val="24"/>
        </w:rPr>
        <w:t xml:space="preserve">- Нужна ли госрегистрация договора аренды здания (сооружения) или нежилых помещений в нем, заключенного на срок не менее года</w:t>
      </w:r>
    </w:p>
    <w:p>
      <w:pPr>
        <w:spacing w:after="120"/>
        <w:ind w:firstLine="709"/>
      </w:pPr>
      <w:r>
        <w:rPr>
          <w:sz w:val="24"/>
        </w:rPr>
        <w:t xml:space="preserve">- Подлежит ли госрегистрации договор аренды здания (сооружения) или нежилых помещений, если он заключен (возобновлен) на неопределенный срок</w:t>
      </w:r>
    </w:p>
    <w:p>
      <w:pPr>
        <w:spacing w:after="120"/>
        <w:ind w:firstLine="709"/>
      </w:pPr>
      <w:r>
        <w:rPr>
          <w:sz w:val="24"/>
        </w:rPr>
        <w:t xml:space="preserve">- Нужно ли регистрировать договор аренды недвижимости, заключенный на срок менее года и продленный допсоглашением на такой же срок</w:t>
      </w:r>
    </w:p>
    <w:p>
      <w:pPr>
        <w:spacing w:after="120"/>
        <w:ind w:firstLine="709"/>
      </w:pPr>
      <w:r>
        <w:rPr>
          <w:sz w:val="24"/>
        </w:rPr>
        <w:t xml:space="preserve">- Можно ли исчислять срок действия договора аренды с согласованной в нем даты начала аренды, отличной от даты подписания</w:t>
      </w:r>
    </w:p>
    <w:p>
      <w:pPr>
        <w:spacing w:after="120"/>
        <w:ind w:firstLine="709"/>
      </w:pPr>
      <w:r>
        <w:rPr>
          <w:sz w:val="24"/>
        </w:rPr>
        <w:t xml:space="preserve">- Считается ли заключенным соглашение об изменении арендной платы, если оно не зарегистрировано</w:t>
      </w:r>
    </w:p>
    <w:p>
      <w:pPr>
        <w:spacing w:after="120"/>
        <w:ind w:firstLine="709"/>
      </w:pPr>
      <w:r>
        <w:rPr>
          <w:sz w:val="24"/>
        </w:rPr>
        <w:t xml:space="preserve">- Все вопросы по ст. 651 ГК РФ</w:t>
      </w:r>
    </w:p>
    <w:p>
      <w:pPr>
        <w:spacing w:after="120"/>
        <w:ind w:firstLine="709"/>
      </w:pPr>
      <w:r>
        <w:rPr>
          <w:sz w:val="24"/>
        </w:rPr>
        <w:t xml:space="preserve">1. Договор аренды здания или сооружения заключается в письменной форме путем составления одного документа, подписанного сторонами (пункт 2 статьи 434) .</w:t>
      </w:r>
    </w:p>
    <w:p>
      <w:pPr>
        <w:spacing w:after="120"/>
        <w:ind w:firstLine="709"/>
      </w:pPr>
      <w:r>
        <w:rPr>
          <w:sz w:val="24"/>
        </w:rPr>
        <w:t xml:space="preserve">Несоблюдение формы договора аренды здания или сооружения влечет его недействительность.</w:t>
      </w:r>
    </w:p>
    <w:p>
      <w:pPr>
        <w:spacing w:after="120"/>
        <w:ind w:firstLine="709"/>
      </w:pPr>
      <w:r>
        <w:rPr>
          <w:sz w:val="24"/>
        </w:rPr>
        <w:t xml:space="preserve">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pPr>
        <w:spacing w:after="120"/>
        <w:ind w:firstLine="709"/>
      </w:pPr>
      <w:r>
        <w:rPr>
          <w:sz w:val="24"/>
        </w:rPr>
        <w:t xml:space="preserve">&lt;div class="</w:t>
      </w:r>
    </w:p>
    <w:p/>
    <w:p>
      <w:pPr>
        <w:spacing w:after="120"/>
        <w:ind w:firstLine="709"/>
      </w:pPr>
      <w:r>
        <w:rPr>
          <w:sz w:val="24"/>
        </w:rPr>
        <w:t xml:space="preserve">Статья 652. Права на земельный участок при аренде находящегося на нем здания или сооружения</w:t>
      </w:r>
    </w:p>
    <w:p/>
    <w:p>
      <w:pPr>
        <w:spacing w:after="120"/>
        <w:ind w:firstLine="709"/>
      </w:pPr>
      <w:r>
        <w:rPr>
          <w:sz w:val="24"/>
        </w:rPr>
        <w:t xml:space="preserve">Путеводитель по судебной практике (высшие суды и арбитражные суды округов) по ст. 652 ГК РФ</w:t>
      </w:r>
    </w:p>
    <w:p>
      <w:pPr>
        <w:spacing w:after="120"/>
        <w:ind w:firstLine="709"/>
      </w:pPr>
      <w:r>
        <w:rPr>
          <w:sz w:val="24"/>
        </w:rPr>
        <w:t xml:space="preserve">- Может ли арендатор здания (сооружения) требовать заключить договор аренды земельного участка под этим зданием (сооружением)</w:t>
      </w:r>
    </w:p>
    <w:p>
      <w:pPr>
        <w:spacing w:after="120"/>
        <w:ind w:firstLine="709"/>
      </w:pPr>
      <w:r>
        <w:rPr>
          <w:sz w:val="24"/>
        </w:rPr>
        <w:t xml:space="preserve">- Определяется ли размер платы за пользование земельным участком под арендованным публичным имуществом из установленных ставок арендной платы, если договор аренды на участок не заключался</w:t>
      </w:r>
    </w:p>
    <w:p>
      <w:pPr>
        <w:spacing w:after="120"/>
        <w:ind w:firstLine="709"/>
      </w:pPr>
      <w:r>
        <w:rPr>
          <w:sz w:val="24"/>
        </w:rPr>
        <w:t xml:space="preserve">- Все вопросы по ст. 652 ГК РФ</w:t>
      </w:r>
    </w:p>
    <w:p>
      <w:pPr>
        <w:spacing w:after="120"/>
        <w:ind w:firstLine="709"/>
      </w:pPr>
      <w:r>
        <w:rPr>
          <w:sz w:val="24"/>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p>
      <w:pPr>
        <w:spacing w:after="120"/>
        <w:ind w:firstLine="709"/>
      </w:pPr>
      <w:r>
        <w:rPr>
          <w:sz w:val="24"/>
        </w:rPr>
        <w:t xml:space="preserve">Статья 653. Сохранение арендатором здания или сооружения права пользования земельным участком при его продаже</w:t>
      </w:r>
    </w:p>
    <w:p/>
    <w:p>
      <w:pPr>
        <w:spacing w:after="120"/>
        <w:ind w:firstLine="709"/>
      </w:pPr>
      <w:r>
        <w:rPr>
          <w:sz w:val="24"/>
        </w:rPr>
        <w:t xml:space="preserve">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654. Размер арендной платы</w:t>
      </w:r>
    </w:p>
    <w:p/>
    <w:p>
      <w:pPr>
        <w:spacing w:after="120"/>
        <w:ind w:firstLine="709"/>
      </w:pPr>
      <w:r>
        <w:rPr>
          <w:sz w:val="24"/>
        </w:rPr>
        <w:t xml:space="preserve">Путеводитель по судебной практике (высшие суды и арбитражные суды округов) по ст. 654 ГК РФ</w:t>
      </w:r>
    </w:p>
    <w:p>
      <w:pPr>
        <w:spacing w:after="120"/>
        <w:ind w:firstLine="709"/>
      </w:pPr>
      <w:r>
        <w:rPr>
          <w:sz w:val="24"/>
        </w:rPr>
        <w:t xml:space="preserve">- Является ли размер арендной платы существенным условием договора аренды помещений</w:t>
      </w:r>
    </w:p>
    <w:p>
      <w:pPr>
        <w:spacing w:after="120"/>
        <w:ind w:firstLine="709"/>
      </w:pPr>
      <w:r>
        <w:rPr>
          <w:sz w:val="24"/>
        </w:rPr>
        <w:t xml:space="preserve">- Как определяется размер неосновательного обогащения за пользование имуществом, если договор аренды не заключен или недействителен</w:t>
      </w:r>
    </w:p>
    <w:p>
      <w:pPr>
        <w:spacing w:after="120"/>
        <w:ind w:firstLine="709"/>
      </w:pPr>
      <w:r>
        <w:rPr>
          <w:sz w:val="24"/>
        </w:rPr>
        <w:t xml:space="preserve">- Все вопросы по ст. 654 ГК РФ</w:t>
      </w:r>
    </w:p>
    <w:p>
      <w:pPr>
        <w:spacing w:after="120"/>
        <w:ind w:firstLine="709"/>
      </w:pPr>
      <w:r>
        <w:rPr>
          <w:sz w:val="24"/>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w:t>
      </w:r>
    </w:p>
    <w:p>
      <w:pPr>
        <w:spacing w:after="120"/>
        <w:ind w:firstLine="709"/>
      </w:pPr>
      <w:r>
        <w:rPr>
          <w:sz w:val="24"/>
        </w:rPr>
        <w:t xml:space="preserve">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pPr>
        <w:spacing w:after="120"/>
        <w:ind w:firstLine="709"/>
      </w:pPr>
      <w:r>
        <w:rPr>
          <w:sz w:val="24"/>
        </w:rPr>
        <w:t xml:space="preserve">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pPr>
        <w:spacing w:after="120"/>
        <w:ind w:firstLine="709"/>
      </w:pPr>
      <w:r>
        <w:rPr>
          <w:sz w:val="24"/>
        </w:rPr>
        <w:t xml:space="preserve">&lt;div class="</w:t>
      </w:r>
    </w:p>
    <w:p/>
    <w:p>
      <w:pPr>
        <w:spacing w:after="120"/>
        <w:ind w:firstLine="709"/>
      </w:pPr>
      <w:r>
        <w:rPr>
          <w:sz w:val="24"/>
        </w:rPr>
        <w:t xml:space="preserve">Статья 655. Передача здания или сооружения</w:t>
      </w:r>
    </w:p>
    <w:p/>
    <w:p>
      <w:pPr>
        <w:spacing w:after="120"/>
        <w:ind w:firstLine="709"/>
      </w:pPr>
      <w:r>
        <w:rPr>
          <w:sz w:val="24"/>
        </w:rPr>
        <w:t xml:space="preserve">Путеводитель по судебной практике (высшие суды и арбитражные суды округов) по ст. 655 ГК РФ</w:t>
      </w:r>
    </w:p>
    <w:p>
      <w:pPr>
        <w:spacing w:after="120"/>
        <w:ind w:firstLine="709"/>
      </w:pPr>
      <w:r>
        <w:rPr>
          <w:sz w:val="24"/>
        </w:rPr>
        <w:t xml:space="preserve">- Могут ли обязательства по передаче (возврату) имущества считаться невыполненными, если нет акта приема-передачи здания (сооружения) или нежилых помещений в нем либо иного подтверждающего передачу документа</w:t>
      </w:r>
    </w:p>
    <w:p>
      <w:pPr>
        <w:spacing w:after="120"/>
        <w:ind w:firstLine="709"/>
      </w:pPr>
      <w:r>
        <w:rPr>
          <w:sz w:val="24"/>
        </w:rPr>
        <w:t xml:space="preserve">- Является ли акт приема-передачи единственным доказательством передачи (возврата) имущества</w:t>
      </w:r>
    </w:p>
    <w:p>
      <w:pPr>
        <w:spacing w:after="120"/>
        <w:ind w:firstLine="709"/>
      </w:pPr>
      <w:r>
        <w:rPr>
          <w:sz w:val="24"/>
        </w:rPr>
        <w:t xml:space="preserve">- Допускается ли исключать из договора аренды условие о возврате недвижимости арендодателю по акту приема-передачи</w:t>
      </w:r>
    </w:p>
    <w:p>
      <w:pPr>
        <w:spacing w:after="120"/>
        <w:ind w:firstLine="709"/>
      </w:pPr>
      <w:r>
        <w:rPr>
          <w:sz w:val="24"/>
        </w:rPr>
        <w:t xml:space="preserve">- Все вопросы по ст. 655 ГК РФ</w:t>
      </w:r>
    </w:p>
    <w:p>
      <w:pPr>
        <w:spacing w:after="120"/>
        <w:ind w:firstLine="709"/>
      </w:pPr>
      <w:r>
        <w:rPr>
          <w:sz w:val="24"/>
        </w:rPr>
        <w:t xml:space="preserve">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pPr>
        <w:spacing w:after="120"/>
        <w:ind w:firstLine="709"/>
      </w:pPr>
      <w:r>
        <w:rPr>
          <w:sz w:val="24"/>
        </w:rPr>
        <w:t xml:space="preserve">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spacing w:after="120"/>
        <w:ind w:firstLine="709"/>
      </w:pPr>
      <w:r>
        <w:rPr>
          <w:sz w:val="24"/>
        </w:rPr>
        <w:t xml:space="preserve">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pPr>
        <w:spacing w:after="120"/>
        <w:ind w:firstLine="709"/>
      </w:pPr>
      <w:r>
        <w:rPr>
          <w:sz w:val="24"/>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w:t>
      </w:r>
    </w:p>
    <w:p>
      <w:pPr>
        <w:spacing w:after="120"/>
        <w:ind w:firstLine="709"/>
      </w:pPr>
      <w:r>
        <w:rPr>
          <w:sz w:val="24"/>
        </w:rPr>
        <w:t xml:space="preserve">&lt;div class="</w:t>
      </w:r>
    </w:p>
    <w:p/>
    <w:p>
      <w:pPr>
        <w:spacing w:after="120"/>
        <w:ind w:firstLine="709"/>
      </w:pPr>
      <w:r>
        <w:rPr>
          <w:sz w:val="24"/>
        </w:rPr>
        <w:t xml:space="preserve">§ 5. Аренда предприятий</w:t>
      </w:r>
    </w:p>
    <w:p/>
    <w:p>
      <w:pPr>
        <w:spacing w:after="120"/>
        <w:ind w:firstLine="709"/>
      </w:pPr>
      <w:r>
        <w:rPr>
          <w:sz w:val="24"/>
        </w:rPr>
        <w:t xml:space="preserve">Статья 656. Договор аренды предприятия</w:t>
      </w:r>
    </w:p>
    <w:p/>
    <w:p>
      <w:pPr>
        <w:spacing w:after="120"/>
        <w:ind w:firstLine="709"/>
      </w:pPr>
      <w:r>
        <w:rPr>
          <w:sz w:val="24"/>
        </w:rPr>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pPr>
        <w:spacing w:after="120"/>
        <w:ind w:firstLine="709"/>
      </w:pPr>
      <w:r>
        <w:rPr>
          <w:sz w:val="24"/>
        </w:rPr>
        <w:t xml:space="preserve">(в ред. Федерального закона от 14.07.2008 N 118-ФЗ)</w:t>
      </w:r>
    </w:p>
    <w:p>
      <w:pPr>
        <w:spacing w:after="120"/>
        <w:ind w:firstLine="709"/>
      </w:pPr>
      <w:r>
        <w:rPr>
          <w:sz w:val="24"/>
        </w:rPr>
        <w:t xml:space="preserve">(см. текст в предыдущей редакции )</w:t>
      </w:r>
    </w:p>
    <w:p>
      <w:pPr>
        <w:spacing w:after="120"/>
        <w:ind w:firstLine="709"/>
      </w:pPr>
      <w:r>
        <w:rPr>
          <w:sz w:val="24"/>
        </w:rPr>
        <w:t xml:space="preserve">2. Права арендодателя, полученные им на основании разрешения (лицензии) на занятие соответствующей деятельностью ,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p>
      <w:pPr>
        <w:spacing w:after="120"/>
        <w:ind w:firstLine="709"/>
      </w:pPr>
      <w:r>
        <w:rPr>
          <w:sz w:val="24"/>
        </w:rPr>
        <w:t xml:space="preserve">Статья 657. Права кредиторов при аренде предприятия</w:t>
      </w:r>
    </w:p>
    <w:p/>
    <w:p>
      <w:pPr>
        <w:spacing w:after="120"/>
        <w:ind w:firstLine="709"/>
      </w:pPr>
      <w:r>
        <w:rPr>
          <w:sz w:val="24"/>
        </w:rPr>
        <w:t xml:space="preserve">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pPr>
        <w:spacing w:after="120"/>
        <w:ind w:firstLine="709"/>
      </w:pPr>
      <w:r>
        <w:rPr>
          <w:sz w:val="24"/>
        </w:rPr>
        <w:t xml:space="preserve">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pPr>
        <w:spacing w:after="120"/>
        <w:ind w:firstLine="709"/>
      </w:pPr>
      <w:r>
        <w:rPr>
          <w:sz w:val="24"/>
        </w:rPr>
        <w:t xml:space="preserve">3. 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в аренду.</w:t>
      </w:r>
    </w:p>
    <w:p>
      <w:pPr>
        <w:spacing w:after="120"/>
        <w:ind w:firstLine="709"/>
      </w:pPr>
      <w:r>
        <w:rPr>
          <w:sz w:val="24"/>
        </w:rPr>
        <w:t xml:space="preserve">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p>
      <w:pPr>
        <w:spacing w:after="120"/>
        <w:ind w:firstLine="709"/>
      </w:pPr>
      <w:r>
        <w:rPr>
          <w:sz w:val="24"/>
        </w:rPr>
        <w:t xml:space="preserve">Статья 658. Форма и государственная регистрация договора аренды предприятия</w:t>
      </w:r>
    </w:p>
    <w:p/>
    <w:p>
      <w:pPr>
        <w:spacing w:after="120"/>
        <w:ind w:firstLine="709"/>
      </w:pPr>
      <w:r>
        <w:rPr>
          <w:sz w:val="24"/>
        </w:rPr>
        <w:t xml:space="preserve">1. Договор аренды предприятия заключается в письменной форме путем составления одного документа, подписанного сторонами (пункт 2 статьи 434) .</w:t>
      </w:r>
    </w:p>
    <w:p>
      <w:pPr>
        <w:spacing w:after="120"/>
        <w:ind w:firstLine="709"/>
      </w:pPr>
      <w:r>
        <w:rPr>
          <w:sz w:val="24"/>
        </w:rPr>
        <w:t xml:space="preserve">2. Договор аренды предприятия подлежит государственной регистрации и считается заключенным с момента такой регистрации.</w:t>
      </w:r>
    </w:p>
    <w:p>
      <w:pPr>
        <w:spacing w:after="120"/>
        <w:ind w:firstLine="709"/>
      </w:pPr>
      <w:r>
        <w:rPr>
          <w:sz w:val="24"/>
        </w:rPr>
        <w:t xml:space="preserve">3. Несоблюдение формы договора аренды предприятия влечет его недействительность.</w:t>
      </w:r>
    </w:p>
    <w:p/>
    <w:p>
      <w:pPr>
        <w:spacing w:after="120"/>
        <w:ind w:firstLine="709"/>
      </w:pPr>
      <w:r>
        <w:rPr>
          <w:sz w:val="24"/>
        </w:rPr>
        <w:t xml:space="preserve">Статья 659. Передача арендованного предприятия</w:t>
      </w:r>
    </w:p>
    <w:p/>
    <w:p>
      <w:pPr>
        <w:spacing w:after="120"/>
        <w:ind w:firstLine="709"/>
      </w:pPr>
      <w:r>
        <w:rPr>
          <w:sz w:val="24"/>
        </w:rPr>
        <w:t xml:space="preserve">Передача предприятия арендатору осуществляется по передаточному акту.</w:t>
      </w:r>
    </w:p>
    <w:p>
      <w:pPr>
        <w:spacing w:after="120"/>
        <w:ind w:firstLine="709"/>
      </w:pPr>
      <w:r>
        <w:rPr>
          <w:sz w:val="24"/>
        </w:rPr>
        <w:t xml:space="preserve">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p>
      <w:pPr>
        <w:spacing w:after="120"/>
        <w:ind w:firstLine="709"/>
      </w:pPr>
      <w:r>
        <w:rPr>
          <w:sz w:val="24"/>
        </w:rPr>
        <w:t xml:space="preserve">Статья 660. Пользование имуществом арендованного предприятия</w:t>
      </w:r>
    </w:p>
    <w:p/>
    <w:p>
      <w:pPr>
        <w:spacing w:after="120"/>
        <w:ind w:firstLine="709"/>
      </w:pPr>
      <w:r>
        <w:rPr>
          <w:sz w:val="24"/>
        </w:rPr>
        <w:t xml:space="preserve">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pPr>
        <w:spacing w:after="120"/>
        <w:ind w:firstLine="709"/>
      </w:pPr>
      <w:r>
        <w:rPr>
          <w:sz w:val="24"/>
        </w:rPr>
        <w:t xml:space="preserve">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p>
      <w:pPr>
        <w:spacing w:after="120"/>
        <w:ind w:firstLine="709"/>
      </w:pPr>
      <w:r>
        <w:rPr>
          <w:sz w:val="24"/>
        </w:rPr>
        <w:t xml:space="preserve">Статья 661. Обязанности арендатора по содержанию предприятия и оплате расходов на его эксплуатацию</w:t>
      </w:r>
    </w:p>
    <w:p/>
    <w:p>
      <w:pPr>
        <w:spacing w:after="120"/>
        <w:ind w:firstLine="709"/>
      </w:pPr>
      <w:r>
        <w:rPr>
          <w:sz w:val="24"/>
        </w:rPr>
        <w:t xml:space="preserve">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pPr>
        <w:spacing w:after="120"/>
        <w:ind w:firstLine="709"/>
      </w:pPr>
      <w:r>
        <w:rPr>
          <w:sz w:val="24"/>
        </w:rPr>
        <w:t xml:space="preserve">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p>
      <w:pPr>
        <w:spacing w:after="120"/>
        <w:ind w:firstLine="709"/>
      </w:pPr>
      <w:r>
        <w:rPr>
          <w:sz w:val="24"/>
        </w:rPr>
        <w:t xml:space="preserve">Статья 662. Внесение арендатором улучшений в арендованное предприятие</w:t>
      </w:r>
    </w:p>
    <w:p/>
    <w:p>
      <w:pPr>
        <w:spacing w:after="120"/>
        <w:ind w:firstLine="709"/>
      </w:pPr>
      <w:r>
        <w:rPr>
          <w:sz w:val="24"/>
        </w:rPr>
        <w:t xml:space="preserve">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pPr>
        <w:spacing w:after="120"/>
        <w:ind w:firstLine="709"/>
      </w:pPr>
      <w:r>
        <w:rPr>
          <w:sz w:val="24"/>
        </w:rPr>
        <w:t xml:space="preserve">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p>
      <w:pPr>
        <w:spacing w:after="120"/>
        <w:ind w:firstLine="709"/>
      </w:pPr>
      <w:r>
        <w:rPr>
          <w:sz w:val="24"/>
        </w:rPr>
        <w:t xml:space="preserve">Статья 663. Применение к договору аренды предприятия правил о последствиях недействительности сделок, об изменении и о расторжении договора</w:t>
      </w:r>
    </w:p>
    <w:p/>
    <w:p>
      <w:pPr>
        <w:spacing w:after="120"/>
        <w:ind w:firstLine="709"/>
      </w:pPr>
      <w:r>
        <w:rPr>
          <w:sz w:val="24"/>
        </w:rPr>
        <w:t xml:space="preserve">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p>
      <w:pPr>
        <w:spacing w:after="120"/>
        <w:ind w:firstLine="709"/>
      </w:pPr>
      <w:r>
        <w:rPr>
          <w:sz w:val="24"/>
        </w:rPr>
        <w:t xml:space="preserve">Статья 664. Возврат арендованного предприятия</w:t>
      </w:r>
    </w:p>
    <w:p/>
    <w:p>
      <w:pPr>
        <w:spacing w:after="120"/>
        <w:ind w:firstLine="709"/>
      </w:pPr>
      <w:r>
        <w:rPr>
          <w:sz w:val="24"/>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656 , 657 и 659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p>
      <w:pPr>
        <w:spacing w:after="120"/>
        <w:ind w:firstLine="709"/>
      </w:pPr>
      <w:r>
        <w:rPr>
          <w:sz w:val="24"/>
        </w:rPr>
        <w:t xml:space="preserve">§ 6. Финансовая аренда (лизинг)</w:t>
      </w:r>
    </w:p>
    <w:p/>
    <w:p>
      <w:pPr>
        <w:spacing w:after="120"/>
        <w:ind w:firstLine="709"/>
      </w:pPr>
      <w:r>
        <w:rPr>
          <w:sz w:val="24"/>
        </w:rPr>
        <w:t xml:space="preserve">Статья 665. Договор финансовой аренды</w:t>
      </w:r>
    </w:p>
    <w:p/>
    <w:p>
      <w:pPr>
        <w:spacing w:after="120"/>
        <w:ind w:firstLine="709"/>
      </w:pPr>
      <w:r>
        <w:rPr>
          <w:sz w:val="24"/>
        </w:rPr>
        <w:t xml:space="preserve">Перспективы и риски арбитражных споров. Ситуации, связанные со ст. 665 ГК РФ</w:t>
      </w:r>
    </w:p>
    <w:p>
      <w:pPr>
        <w:spacing w:after="120"/>
        <w:ind w:firstLine="709"/>
      </w:pPr>
      <w:r>
        <w:rPr>
          <w:sz w:val="24"/>
        </w:rPr>
        <w:t xml:space="preserve">- Лизингополучатель хочет расторгнуть договор лизинга в связи с непередачей лизингодателем предмета лизинга и взыскать предоплату</w:t>
      </w:r>
    </w:p>
    <w:p>
      <w:pPr>
        <w:spacing w:after="120"/>
        <w:ind w:firstLine="709"/>
      </w:pPr>
      <w:r>
        <w:rPr>
          <w:sz w:val="24"/>
        </w:rPr>
        <w:t xml:space="preserve">- Лизингодатель хочет взыскать с лизингополучателя задолженность по лизинговым платежам</w:t>
      </w:r>
    </w:p>
    <w:p>
      <w:pPr>
        <w:spacing w:after="120"/>
        <w:ind w:firstLine="709"/>
      </w:pPr>
      <w:r>
        <w:rPr>
          <w:sz w:val="24"/>
        </w:rPr>
        <w:t xml:space="preserve">- Лизингополучатель хочет признать недействительным односторонний отказ лизингодателя от договора лизинга и обязать возвратить предмет лизинга</w:t>
      </w:r>
    </w:p>
    <w:p>
      <w:pPr>
        <w:spacing w:after="120"/>
        <w:ind w:firstLine="709"/>
      </w:pPr>
      <w:r>
        <w:rPr>
          <w:sz w:val="24"/>
        </w:rPr>
        <w:t xml:space="preserve">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Договором финансовой аренды может быть предусмотрено, что выбор продавца и приобретаемого имущества осуществляется арендодателем.</w:t>
      </w:r>
    </w:p>
    <w:p>
      <w:pPr>
        <w:spacing w:after="120"/>
        <w:ind w:firstLine="709"/>
      </w:pPr>
      <w:r>
        <w:rPr>
          <w:sz w:val="24"/>
        </w:rPr>
        <w:t xml:space="preserve">Часть третья утратила силу. - Федеральный закон от 31.12.2014 N 512-ФЗ.</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законом от 29 октября 1998 года N 164-ФЗ "О финансовой аренде (лизинге)".</w:t>
      </w:r>
    </w:p>
    <w:p>
      <w:pPr>
        <w:spacing w:after="120"/>
        <w:ind w:firstLine="709"/>
      </w:pPr>
      <w:r>
        <w:rPr>
          <w:sz w:val="24"/>
        </w:rPr>
        <w:t xml:space="preserve">(часть четвертая введена Федеральным законом от 31.12.2014 N 512-ФЗ)</w:t>
      </w:r>
    </w:p>
    <w:p/>
    <w:p>
      <w:pPr>
        <w:spacing w:after="120"/>
        <w:ind w:firstLine="709"/>
      </w:pPr>
      <w:r>
        <w:rPr>
          <w:sz w:val="24"/>
        </w:rPr>
        <w:t xml:space="preserve">Статья 666. Предмет договора финансовой аренды</w:t>
      </w:r>
    </w:p>
    <w:p/>
    <w:p>
      <w:pPr>
        <w:spacing w:after="120"/>
        <w:ind w:firstLine="709"/>
      </w:pPr>
      <w:r>
        <w:rPr>
          <w:sz w:val="24"/>
        </w:rPr>
        <w:t xml:space="preserve">Предметом договора финансовой аренды могут быть любые непотребляемые вещи, кроме земельных участков и других природных объектов.</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667. Уведомление продавца о сдаче имущества в аренду</w:t>
      </w:r>
    </w:p>
    <w:p/>
    <w:p>
      <w:pPr>
        <w:spacing w:after="120"/>
        <w:ind w:firstLine="709"/>
      </w:pPr>
      <w:r>
        <w:rPr>
          <w:sz w:val="24"/>
        </w:rPr>
        <w:t xml:space="preserve">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p>
      <w:pPr>
        <w:spacing w:after="120"/>
        <w:ind w:firstLine="709"/>
      </w:pPr>
      <w:r>
        <w:rPr>
          <w:sz w:val="24"/>
        </w:rPr>
        <w:t xml:space="preserve">Статья 668. Передача арендатору предмета договора финансовой аренды</w:t>
      </w:r>
    </w:p>
    <w:p/>
    <w:p>
      <w:pPr>
        <w:spacing w:after="120"/>
        <w:ind w:firstLine="709"/>
      </w:pPr>
      <w:r>
        <w:rPr>
          <w:sz w:val="24"/>
        </w:rPr>
        <w:t xml:space="preserve">Перспективы и риски арбитражных споров. Ситуации, связанные со ст. 668 ГК РФ</w:t>
      </w:r>
    </w:p>
    <w:p>
      <w:pPr>
        <w:spacing w:after="120"/>
        <w:ind w:firstLine="709"/>
      </w:pPr>
      <w:r>
        <w:rPr>
          <w:sz w:val="24"/>
        </w:rPr>
        <w:t xml:space="preserve">- Лизингополучатель хочет расторгнуть договор купли-продажи (поставки) и (или) лизинга и взыскать убытки и (или) платежи в связи с непередачей предмета лизинга продавцом</w:t>
      </w:r>
    </w:p>
    <w:p>
      <w:pPr>
        <w:spacing w:after="120"/>
        <w:ind w:firstLine="709"/>
      </w:pPr>
      <w:r>
        <w:rPr>
          <w:sz w:val="24"/>
        </w:rPr>
        <w:t xml:space="preserve">- Лизингополучатель хочет обязать продавца передать предмет лизинга по договору купли-продажи (поставки)</w:t>
      </w:r>
    </w:p>
    <w:p>
      <w:pPr>
        <w:spacing w:after="120"/>
        <w:ind w:firstLine="709"/>
      </w:pPr>
      <w:r>
        <w:rPr>
          <w:sz w:val="24"/>
        </w:rPr>
        <w:t xml:space="preserve">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pPr>
        <w:spacing w:after="120"/>
        <w:ind w:firstLine="709"/>
      </w:pPr>
      <w:r>
        <w:rPr>
          <w:sz w:val="24"/>
        </w:rPr>
        <w:t xml:space="preserve">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p>
      <w:pPr>
        <w:spacing w:after="120"/>
        <w:ind w:firstLine="709"/>
      </w:pPr>
      <w:r>
        <w:rPr>
          <w:sz w:val="24"/>
        </w:rPr>
        <w:t xml:space="preserve">Статья 669. Переход к арендатору риска случайной гибели или случайной порчи имущества</w:t>
      </w:r>
    </w:p>
    <w:p/>
    <w:p>
      <w:pPr>
        <w:spacing w:after="120"/>
        <w:ind w:firstLine="709"/>
      </w:pPr>
      <w:r>
        <w:rPr>
          <w:sz w:val="24"/>
        </w:rPr>
        <w:t xml:space="preserve">Перспективы и риски споров в суде общей юрисдикции. Ситуации, связанные со ст. 669 ГК РФ</w:t>
      </w:r>
    </w:p>
    <w:p>
      <w:pPr>
        <w:spacing w:after="120"/>
        <w:ind w:firstLine="709"/>
      </w:pPr>
      <w:r>
        <w:rPr>
          <w:sz w:val="24"/>
        </w:rPr>
        <w:t xml:space="preserve">- Лизингодатель хочет взыскать задолженность с лизингополучателя (поручителя)</w:t>
      </w:r>
    </w:p>
    <w:p>
      <w:pPr>
        <w:spacing w:after="120"/>
        <w:ind w:firstLine="709"/>
      </w:pPr>
      <w:r>
        <w:rPr>
          <w:sz w:val="24"/>
        </w:rPr>
        <w:t xml:space="preserve">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p>
      <w:pPr>
        <w:spacing w:after="120"/>
        <w:ind w:firstLine="709"/>
      </w:pPr>
      <w:r>
        <w:rPr>
          <w:sz w:val="24"/>
        </w:rPr>
        <w:t xml:space="preserve">Статья 670. Ответственность продавца</w:t>
      </w:r>
    </w:p>
    <w:p/>
    <w:p>
      <w:pPr>
        <w:spacing w:after="120"/>
        <w:ind w:firstLine="709"/>
      </w:pPr>
      <w:r>
        <w:rPr>
          <w:sz w:val="24"/>
        </w:rPr>
        <w:t xml:space="preserve">Перспективы и риски арбитражных споров. Ситуации, связанные со ст. 670 ГК РФ</w:t>
      </w:r>
    </w:p>
    <w:p>
      <w:pPr>
        <w:spacing w:after="120"/>
        <w:ind w:firstLine="709"/>
      </w:pPr>
      <w:r>
        <w:rPr>
          <w:sz w:val="24"/>
        </w:rPr>
        <w:t xml:space="preserve">- Лизингополучатель хочет взыскать с продавца неустойку за нарушение сроков устранения недостатков товара по договору купли-продажи (поставки)</w:t>
      </w:r>
    </w:p>
    <w:p>
      <w:pPr>
        <w:spacing w:after="120"/>
        <w:ind w:firstLine="709"/>
      </w:pPr>
      <w:r>
        <w:rPr>
          <w:sz w:val="24"/>
        </w:rPr>
        <w:t xml:space="preserve">- Лизингополучатель хочет расторгнуть договор купли-продажи (поставки) и (или) лизинга и взыскать убытки и (или) платежи в связи с непередачей предмета лизинга продавцом</w:t>
      </w:r>
    </w:p>
    <w:p>
      <w:pPr>
        <w:spacing w:after="120"/>
        <w:ind w:firstLine="709"/>
      </w:pPr>
      <w:r>
        <w:rPr>
          <w:sz w:val="24"/>
        </w:rPr>
        <w:t xml:space="preserve">- Лизингополучатель хочет взыскать с продавца предоплату и (или) убытки в связи с непередачей предмета лизинга по договору купли-продажи (поставки)</w:t>
      </w:r>
    </w:p>
    <w:p>
      <w:pPr>
        <w:spacing w:after="120"/>
        <w:ind w:firstLine="709"/>
      </w:pPr>
      <w:r>
        <w:rPr>
          <w:sz w:val="24"/>
        </w:rPr>
        <w:t xml:space="preserve">- Лизингополучатель хочет обязать продавца заменить предмет лизинга товаром надлежащего качества</w:t>
      </w:r>
    </w:p>
    <w:p>
      <w:pPr>
        <w:spacing w:after="120"/>
        <w:ind w:firstLine="709"/>
      </w:pPr>
      <w:r>
        <w:rPr>
          <w:sz w:val="24"/>
        </w:rPr>
        <w:t xml:space="preserve">- Лизингополучатель хочет взыскать с продавца убытки, возникшие в связи с передачей товара с недостатками</w:t>
      </w:r>
    </w:p>
    <w:p>
      <w:pPr>
        <w:spacing w:after="120"/>
        <w:ind w:firstLine="709"/>
      </w:pPr>
      <w:r>
        <w:rPr>
          <w:sz w:val="24"/>
        </w:rPr>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pPr>
        <w:spacing w:after="120"/>
        <w:ind w:firstLine="709"/>
      </w:pPr>
      <w:r>
        <w:rPr>
          <w:sz w:val="24"/>
        </w:rPr>
        <w:t xml:space="preserve">В отношениях с продавцом арендатор и арендодатель выступают как солидарные кредиторы (статья 326) .</w:t>
      </w:r>
    </w:p>
    <w:p>
      <w:pPr>
        <w:spacing w:after="120"/>
        <w:ind w:firstLine="709"/>
      </w:pPr>
      <w:r>
        <w:rPr>
          <w:sz w:val="24"/>
        </w:rPr>
        <w:t xml:space="preserve">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
    <w:p>
      <w:pPr>
        <w:spacing w:after="120"/>
        <w:ind w:firstLine="709"/>
      </w:pPr>
      <w:r>
        <w:rPr>
          <w:sz w:val="24"/>
        </w:rPr>
        <w:t xml:space="preserve">Глава 35. Наем жилого помещения</w:t>
      </w:r>
    </w:p>
    <w:p/>
    <w:p>
      <w:pPr>
        <w:spacing w:after="120"/>
        <w:ind w:firstLine="709"/>
      </w:pPr>
      <w:r>
        <w:rPr>
          <w:sz w:val="24"/>
        </w:rPr>
        <w:t xml:space="preserve">Статья 671. Договор найма жилого помещения</w:t>
      </w:r>
    </w:p>
    <w:p/>
    <w:p>
      <w:pPr>
        <w:spacing w:after="120"/>
        <w:ind w:firstLine="709"/>
      </w:pPr>
      <w:r>
        <w:rPr>
          <w:sz w:val="24"/>
        </w:rPr>
        <w:t xml:space="preserve">Перспективы и риски споров в суде общей юрисдикции. Ситуации, связанные со ст. 671 ГК РФ</w:t>
      </w:r>
    </w:p>
    <w:p>
      <w:pPr>
        <w:spacing w:after="120"/>
        <w:ind w:firstLine="709"/>
      </w:pPr>
      <w:r>
        <w:rPr>
          <w:sz w:val="24"/>
        </w:rPr>
        <w:t xml:space="preserve">- Наниматель или член его семьи хочет признать договор коммерческого найма жилого помещения продленным</w:t>
      </w:r>
    </w:p>
    <w:p>
      <w:pPr>
        <w:spacing w:after="120"/>
        <w:ind w:firstLine="709"/>
      </w:pPr>
      <w:r>
        <w:rPr>
          <w:sz w:val="24"/>
        </w:rPr>
        <w:t xml:space="preserve">- Наймодатель хочет признать договор коммерческого найма недействительным и выселить нанимателя из жилого помещения</w:t>
      </w:r>
    </w:p>
    <w:p>
      <w:pPr>
        <w:spacing w:after="120"/>
        <w:ind w:firstLine="709"/>
      </w:pPr>
      <w:r>
        <w:rPr>
          <w:sz w:val="24"/>
        </w:rPr>
        <w:t xml:space="preserve">- Наймодатель хочет обязать проживающих в квартире лиц заключить договор коммерческого найма жилого помещения</w:t>
      </w:r>
    </w:p>
    <w:p>
      <w:pPr>
        <w:spacing w:after="120"/>
        <w:ind w:firstLine="709"/>
      </w:pPr>
      <w:r>
        <w:rPr>
          <w:sz w:val="24"/>
        </w:rPr>
        <w:t xml:space="preserve">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pPr>
        <w:spacing w:after="120"/>
        <w:ind w:firstLine="709"/>
      </w:pPr>
      <w:r>
        <w:rPr>
          <w:sz w:val="24"/>
        </w:rPr>
        <w:t xml:space="preserve">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pPr>
        <w:spacing w:after="120"/>
        <w:ind w:firstLine="709"/>
      </w:pPr>
      <w:r>
        <w:rPr>
          <w:sz w:val="24"/>
        </w:rPr>
        <w:t xml:space="preserve">&lt;div class="</w:t>
      </w:r>
    </w:p>
    <w:p/>
    <w:p>
      <w:pPr>
        <w:spacing w:after="120"/>
        <w:ind w:firstLine="709"/>
      </w:pPr>
      <w:r>
        <w:rPr>
          <w:sz w:val="24"/>
        </w:rPr>
        <w:t xml:space="preserve">Статья 672. Договор найма жилого помещения в жилищном фонде социального использования</w:t>
      </w:r>
    </w:p>
    <w:p/>
    <w:p>
      <w:pPr>
        <w:spacing w:after="120"/>
        <w:ind w:firstLine="709"/>
      </w:pPr>
      <w:r>
        <w:rPr>
          <w:sz w:val="24"/>
        </w:rPr>
        <w:t xml:space="preserve">(в ред. Федерального закона от 21.07.2014 N 217-ФЗ)</w:t>
      </w:r>
    </w:p>
    <w:p>
      <w:pPr>
        <w:spacing w:after="120"/>
        <w:ind w:firstLine="709"/>
      </w:pPr>
      <w:r>
        <w:rPr>
          <w:sz w:val="24"/>
        </w:rPr>
        <w:t xml:space="preserve">(см. текст в предыдущей редакции )</w:t>
      </w:r>
    </w:p>
    <w:p>
      <w:pPr>
        <w:spacing w:after="120"/>
        <w:ind w:firstLine="709"/>
      </w:pPr>
      <w:r>
        <w:rPr>
          <w:sz w:val="24"/>
        </w:rPr>
        <w:t xml:space="preserve">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pPr>
        <w:spacing w:after="120"/>
        <w:ind w:firstLine="709"/>
      </w:pPr>
      <w:r>
        <w:rPr>
          <w:sz w:val="24"/>
        </w:rPr>
        <w:t xml:space="preserve">(в ред. Федерального закона от 21.07.2014 N 217-ФЗ)</w:t>
      </w:r>
    </w:p>
    <w:p>
      <w:pPr>
        <w:spacing w:after="120"/>
        <w:ind w:firstLine="709"/>
      </w:pPr>
      <w:r>
        <w:rPr>
          <w:sz w:val="24"/>
        </w:rPr>
        <w:t xml:space="preserve">(см. текст в предыдущей редакции )</w:t>
      </w:r>
    </w:p>
    <w:p>
      <w:pPr>
        <w:spacing w:after="120"/>
        <w:ind w:firstLine="709"/>
      </w:pPr>
      <w:r>
        <w:rPr>
          <w:sz w:val="24"/>
        </w:rPr>
        <w:t xml:space="preserve">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pPr>
        <w:spacing w:after="120"/>
        <w:ind w:firstLine="709"/>
      </w:pPr>
      <w:r>
        <w:rPr>
          <w:sz w:val="24"/>
        </w:rPr>
        <w:t xml:space="preserve">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pPr>
        <w:spacing w:after="120"/>
        <w:ind w:firstLine="709"/>
      </w:pPr>
      <w:r>
        <w:rPr>
          <w:sz w:val="24"/>
        </w:rPr>
        <w:t xml:space="preserve">3. Договор социального найма жилого помещения заключается по основаниям, на условиях и в порядке, предусмотренных жилищным законодательством . К такому договору применяются правила статей 674 , 675 , 678 , 680 , пунктов 1 - 3 статьи 685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pPr>
        <w:spacing w:after="120"/>
        <w:ind w:firstLine="709"/>
      </w:pPr>
      <w:r>
        <w:rPr>
          <w:sz w:val="24"/>
        </w:rPr>
        <w:t xml:space="preserve">(в ред. Федерального закона от 29.12.2004 N 189-ФЗ)</w:t>
      </w:r>
    </w:p>
    <w:p>
      <w:pPr>
        <w:spacing w:after="120"/>
        <w:ind w:firstLine="709"/>
      </w:pPr>
      <w:r>
        <w:rPr>
          <w:sz w:val="24"/>
        </w:rPr>
        <w:t xml:space="preserve">(см. текст в предыдущей редакции )</w:t>
      </w:r>
    </w:p>
    <w:p>
      <w:pPr>
        <w:spacing w:after="120"/>
        <w:ind w:firstLine="709"/>
      </w:pPr>
      <w:r>
        <w:rPr>
          <w:sz w:val="24"/>
        </w:rP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законодательством . К такому договору применяются правила частей первой и второй статьи 678 , пункта 3 статьи 681 и статьи 686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pPr>
        <w:spacing w:after="120"/>
        <w:ind w:firstLine="709"/>
      </w:pPr>
      <w:r>
        <w:rPr>
          <w:sz w:val="24"/>
        </w:rPr>
        <w:t xml:space="preserve">(п. 4 введен Федеральным законом от 21.07.2014 N 217-ФЗ)</w:t>
      </w:r>
    </w:p>
    <w:p/>
    <w:p>
      <w:pPr>
        <w:spacing w:after="120"/>
        <w:ind w:firstLine="709"/>
      </w:pPr>
      <w:r>
        <w:rPr>
          <w:sz w:val="24"/>
        </w:rPr>
        <w:t xml:space="preserve">Статья 673. Объект договора найма жилого помещения</w:t>
      </w:r>
    </w:p>
    <w:p/>
    <w:p>
      <w:pPr>
        <w:spacing w:after="120"/>
        <w:ind w:firstLine="709"/>
      </w:pPr>
      <w:r>
        <w:rPr>
          <w:sz w:val="24"/>
        </w:rPr>
        <w:t xml:space="preserve">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pPr>
        <w:spacing w:after="120"/>
        <w:ind w:firstLine="709"/>
      </w:pPr>
      <w:r>
        <w:rPr>
          <w:sz w:val="24"/>
        </w:rPr>
        <w:t xml:space="preserve">Пригодность жилого помещения для проживания определяется в порядке , предусмотренном жилищным законодательством.</w:t>
      </w:r>
    </w:p>
    <w:p>
      <w:pPr>
        <w:spacing w:after="120"/>
        <w:ind w:firstLine="709"/>
      </w:pPr>
      <w:r>
        <w:rPr>
          <w:sz w:val="24"/>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статье 290 настоящего Кодекса.</w:t>
      </w:r>
    </w:p>
    <w:p/>
    <w:p>
      <w:pPr>
        <w:spacing w:after="120"/>
        <w:ind w:firstLine="709"/>
      </w:pPr>
      <w:r>
        <w:rPr>
          <w:sz w:val="24"/>
        </w:rPr>
        <w:t xml:space="preserve">Статья 674. Форма договора найма жилого помещения</w:t>
      </w:r>
    </w:p>
    <w:p/>
    <w:p>
      <w:pPr>
        <w:spacing w:after="120"/>
        <w:ind w:firstLine="709"/>
      </w:pPr>
      <w:r>
        <w:rPr>
          <w:sz w:val="24"/>
        </w:rPr>
        <w:t xml:space="preserve">Перспективы и риски споров в суде общей юрисдикции. Ситуации, связанные со ст. 674 ГК РФ</w:t>
      </w:r>
    </w:p>
    <w:p>
      <w:pPr>
        <w:spacing w:after="120"/>
        <w:ind w:firstLine="709"/>
      </w:pPr>
      <w:r>
        <w:rPr>
          <w:sz w:val="24"/>
        </w:rPr>
        <w:t xml:space="preserve">- Наймодатель хочет выселить из жилого помещения нанимателя и/или членов его семьи в связи с истечением срока договора коммерческого найма или отказом от договора</w:t>
      </w:r>
    </w:p>
    <w:p>
      <w:pPr>
        <w:spacing w:after="120"/>
        <w:ind w:firstLine="709"/>
      </w:pPr>
      <w:r>
        <w:rPr>
          <w:sz w:val="24"/>
        </w:rPr>
        <w:t xml:space="preserve">1 . Договор найма жилого помещения заключается в письменной форме.</w:t>
      </w:r>
    </w:p>
    <w:p>
      <w:pPr>
        <w:spacing w:after="120"/>
        <w:ind w:firstLine="709"/>
      </w:pPr>
      <w:r>
        <w:rPr>
          <w:sz w:val="24"/>
        </w:rP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порядке , установленном законом о регистрации прав на недвижимое имущество и сделок с ним.</w:t>
      </w:r>
    </w:p>
    <w:p>
      <w:pPr>
        <w:spacing w:after="120"/>
        <w:ind w:firstLine="709"/>
      </w:pPr>
      <w:r>
        <w:rPr>
          <w:sz w:val="24"/>
        </w:rPr>
        <w:t xml:space="preserve">(п. 2 введен Федеральным законом от 21.07.2014 N 217-ФЗ)</w:t>
      </w:r>
    </w:p>
    <w:p/>
    <w:p>
      <w:pPr>
        <w:spacing w:after="120"/>
        <w:ind w:firstLine="709"/>
      </w:pPr>
      <w:r>
        <w:rPr>
          <w:sz w:val="24"/>
        </w:rPr>
        <w:t xml:space="preserve">Статья 675. Сохранение договора найма жилого помещения при переходе права собственности на жилое помещение</w:t>
      </w:r>
    </w:p>
    <w:p/>
    <w:p>
      <w:pPr>
        <w:spacing w:after="120"/>
        <w:ind w:firstLine="709"/>
      </w:pPr>
      <w:r>
        <w:rPr>
          <w:sz w:val="24"/>
        </w:rPr>
        <w:t xml:space="preserve">Перспективы и риски споров в суде общей юрисдикции. Ситуации, связанные со ст. 675 ГК РФ</w:t>
      </w:r>
    </w:p>
    <w:p>
      <w:pPr>
        <w:spacing w:after="120"/>
        <w:ind w:firstLine="709"/>
      </w:pPr>
      <w:r>
        <w:rPr>
          <w:sz w:val="24"/>
        </w:rPr>
        <w:t xml:space="preserve">- Наймодатель хочет признать договор коммерческого найма недействительным и выселить нанимателя из жилого помещения</w:t>
      </w:r>
    </w:p>
    <w:p>
      <w:pPr>
        <w:spacing w:after="120"/>
        <w:ind w:firstLine="709"/>
      </w:pPr>
      <w:r>
        <w:rPr>
          <w:sz w:val="24"/>
        </w:rPr>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p>
      <w:pPr>
        <w:spacing w:after="120"/>
        <w:ind w:firstLine="709"/>
      </w:pPr>
      <w:r>
        <w:rPr>
          <w:sz w:val="24"/>
        </w:rPr>
        <w:t xml:space="preserve">Статья 676. Обязанности наймодателя жилого помещения</w:t>
      </w:r>
    </w:p>
    <w:p/>
    <w:p>
      <w:pPr>
        <w:spacing w:after="120"/>
        <w:ind w:firstLine="709"/>
      </w:pPr>
      <w:r>
        <w:rPr>
          <w:sz w:val="24"/>
        </w:rPr>
        <w:t xml:space="preserve">Перспективы и риски споров в суде общей юрисдикции. Ситуации, связанные со ст. 676 ГК РФ</w:t>
      </w:r>
    </w:p>
    <w:p>
      <w:pPr>
        <w:spacing w:after="120"/>
        <w:ind w:firstLine="709"/>
      </w:pPr>
      <w:r>
        <w:rPr>
          <w:sz w:val="24"/>
        </w:rPr>
        <w:t xml:space="preserve">- Наймодатель или управляющая организация хочет взыскать задолженность по оплате жилого помещения и/или коммунальных услуг по договору коммерческого найма жилого помещения</w:t>
      </w:r>
    </w:p>
    <w:p>
      <w:pPr>
        <w:spacing w:after="120"/>
        <w:ind w:firstLine="709"/>
      </w:pPr>
      <w:r>
        <w:rPr>
          <w:sz w:val="24"/>
        </w:rPr>
        <w:t xml:space="preserve">1. Наймодатель обязан передать нанимателю свободное жилое помещение в состоянии, пригодном для проживания.</w:t>
      </w:r>
    </w:p>
    <w:p>
      <w:pPr>
        <w:spacing w:after="120"/>
        <w:ind w:firstLine="709"/>
      </w:pPr>
      <w:r>
        <w:rPr>
          <w:sz w:val="24"/>
        </w:rPr>
        <w:t xml:space="preserve">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p>
      <w:pPr>
        <w:spacing w:after="120"/>
        <w:ind w:firstLine="709"/>
      </w:pPr>
      <w:r>
        <w:rPr>
          <w:sz w:val="24"/>
        </w:rPr>
        <w:t xml:space="preserve">Статья 677. Наниматель и постоянно проживающие вместе с ним граждане</w:t>
      </w:r>
    </w:p>
    <w:p/>
    <w:p>
      <w:pPr>
        <w:spacing w:after="120"/>
        <w:ind w:firstLine="709"/>
      </w:pPr>
      <w:r>
        <w:rPr>
          <w:sz w:val="24"/>
        </w:rPr>
        <w:t xml:space="preserve">1. Нанимателем по договору найма жилого помещения может быть только гражданин.</w:t>
      </w:r>
    </w:p>
    <w:p>
      <w:pPr>
        <w:spacing w:after="120"/>
        <w:ind w:firstLine="709"/>
      </w:pPr>
      <w:r>
        <w:rPr>
          <w:sz w:val="24"/>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статьи 679 настоящего Кодекса.</w:t>
      </w:r>
    </w:p>
    <w:p>
      <w:pPr>
        <w:spacing w:after="120"/>
        <w:ind w:firstLine="709"/>
      </w:pPr>
      <w:r>
        <w:rPr>
          <w:sz w:val="24"/>
        </w:rPr>
        <w:t xml:space="preserve">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pPr>
        <w:spacing w:after="120"/>
        <w:ind w:firstLine="709"/>
      </w:pPr>
      <w:r>
        <w:rPr>
          <w:sz w:val="24"/>
        </w:rPr>
        <w:t xml:space="preserve">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pPr>
        <w:spacing w:after="120"/>
        <w:ind w:firstLine="709"/>
      </w:pPr>
      <w:r>
        <w:rPr>
          <w:sz w:val="24"/>
        </w:rPr>
        <w:t xml:space="preserve">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p>
      <w:pPr>
        <w:spacing w:after="120"/>
        <w:ind w:firstLine="709"/>
      </w:pPr>
      <w:r>
        <w:rPr>
          <w:sz w:val="24"/>
        </w:rPr>
        <w:t xml:space="preserve">Статья 678. Обязанности нанимателя жилого помещения</w:t>
      </w:r>
    </w:p>
    <w:p/>
    <w:p>
      <w:pPr>
        <w:spacing w:after="120"/>
        <w:ind w:firstLine="709"/>
      </w:pPr>
      <w:r>
        <w:rPr>
          <w:sz w:val="24"/>
        </w:rPr>
        <w:t xml:space="preserve">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pPr>
        <w:spacing w:after="120"/>
        <w:ind w:firstLine="709"/>
      </w:pPr>
      <w:r>
        <w:rPr>
          <w:sz w:val="24"/>
        </w:rPr>
        <w:t xml:space="preserve">Наниматель не вправе производить переустройство и реконструкцию жилого помещения без согласия наймодателя.</w:t>
      </w:r>
    </w:p>
    <w:p>
      <w:pPr>
        <w:spacing w:after="120"/>
        <w:ind w:firstLine="709"/>
      </w:pPr>
      <w:r>
        <w:rPr>
          <w:sz w:val="24"/>
        </w:rPr>
        <w:t xml:space="preserve">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p>
      <w:pPr>
        <w:spacing w:after="120"/>
        <w:ind w:firstLine="709"/>
      </w:pPr>
      <w:r>
        <w:rPr>
          <w:sz w:val="24"/>
        </w:rPr>
        <w:t xml:space="preserve">Статья 679. Вселение граждан, постоянно проживающих с нанимателем</w:t>
      </w:r>
    </w:p>
    <w:p/>
    <w:p>
      <w:pPr>
        <w:spacing w:after="120"/>
        <w:ind w:firstLine="709"/>
      </w:pPr>
      <w:r>
        <w:rPr>
          <w:sz w:val="24"/>
        </w:rPr>
        <w:t xml:space="preserve">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pPr>
        <w:spacing w:after="120"/>
        <w:ind w:firstLine="709"/>
      </w:pPr>
      <w:r>
        <w:rPr>
          <w:sz w:val="24"/>
        </w:rPr>
        <w:t xml:space="preserve">Вселение допускается при условии соблюдения требований законодательства о норме общей площади жилого помещения на одного человека, кроме случая вселения несовершеннолетних детей.</w:t>
      </w:r>
    </w:p>
    <w:p>
      <w:pPr>
        <w:spacing w:after="120"/>
        <w:ind w:firstLine="709"/>
      </w:pPr>
      <w:r>
        <w:rPr>
          <w:sz w:val="24"/>
        </w:rPr>
        <w:t xml:space="preserve">(в ред. Федерального закона от 29.12.2004 N 189-ФЗ)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680. Временные жильцы</w:t>
      </w:r>
    </w:p>
    <w:p/>
    <w:p>
      <w:pPr>
        <w:spacing w:after="120"/>
        <w:ind w:firstLine="709"/>
      </w:pPr>
      <w:r>
        <w:rPr>
          <w:sz w:val="24"/>
        </w:rP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временным жильцам (пользователям).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w:t>
      </w:r>
    </w:p>
    <w:p>
      <w:pPr>
        <w:spacing w:after="120"/>
        <w:ind w:firstLine="709"/>
      </w:pPr>
      <w:r>
        <w:rPr>
          <w:sz w:val="24"/>
        </w:rPr>
        <w:t xml:space="preserve">(в ред. Федерального закона от 29.12.2004 N 189-ФЗ)</w:t>
      </w:r>
    </w:p>
    <w:p>
      <w:pPr>
        <w:spacing w:after="120"/>
        <w:ind w:firstLine="709"/>
      </w:pPr>
      <w:r>
        <w:rPr>
          <w:sz w:val="24"/>
        </w:rPr>
        <w:t xml:space="preserve">(см. текст в предыдущей редакции )</w:t>
      </w:r>
    </w:p>
    <w:p>
      <w:pPr>
        <w:spacing w:after="120"/>
        <w:ind w:firstLine="709"/>
      </w:pPr>
      <w:r>
        <w:rPr>
          <w:sz w:val="24"/>
        </w:rPr>
        <w:t xml:space="preserve">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pPr>
        <w:spacing w:after="120"/>
        <w:ind w:firstLine="709"/>
      </w:pPr>
      <w:r>
        <w:rPr>
          <w:sz w:val="24"/>
        </w:rPr>
        <w:t xml:space="preserve">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p>
      <w:pPr>
        <w:spacing w:after="120"/>
        <w:ind w:firstLine="709"/>
      </w:pPr>
      <w:r>
        <w:rPr>
          <w:sz w:val="24"/>
        </w:rPr>
        <w:t xml:space="preserve">Статья 681. Ремонт сданного внаем жилого помещения</w:t>
      </w:r>
    </w:p>
    <w:p/>
    <w:p>
      <w:pPr>
        <w:spacing w:after="120"/>
        <w:ind w:firstLine="709"/>
      </w:pPr>
      <w:r>
        <w:rPr>
          <w:sz w:val="24"/>
        </w:rPr>
        <w:t xml:space="preserve">Перспективы и риски споров в суде общей юрисдикции. Ситуации, связанные со ст. 681 ГК РФ</w:t>
      </w:r>
    </w:p>
    <w:p>
      <w:pPr>
        <w:spacing w:after="120"/>
        <w:ind w:firstLine="709"/>
      </w:pPr>
      <w:r>
        <w:rPr>
          <w:sz w:val="24"/>
        </w:rPr>
        <w:t xml:space="preserve">- Наниматель хочет взыскать с владельца вышерасположенной квартиры возмещение материального ущерба, причиненного в результате залива жилого помещения</w:t>
      </w:r>
    </w:p>
    <w:p>
      <w:pPr>
        <w:spacing w:after="120"/>
        <w:ind w:firstLine="709"/>
      </w:pPr>
      <w:r>
        <w:rPr>
          <w:sz w:val="24"/>
        </w:rPr>
        <w:t xml:space="preserve">- Наниматель хочет взыскать стоимость неотделимых улучшений жилого помещения, переданного по договору коммерческого найма</w:t>
      </w:r>
    </w:p>
    <w:p>
      <w:pPr>
        <w:spacing w:after="120"/>
        <w:ind w:firstLine="709"/>
      </w:pPr>
      <w:r>
        <w:rPr>
          <w:sz w:val="24"/>
        </w:rPr>
        <w:t xml:space="preserve">1. Текущий ремонт сданного внаем жилого помещения является обязанностью нанимателя, если иное не установлено договором найма жилого помещения.</w:t>
      </w:r>
    </w:p>
    <w:p>
      <w:pPr>
        <w:spacing w:after="120"/>
        <w:ind w:firstLine="709"/>
      </w:pPr>
      <w:r>
        <w:rPr>
          <w:sz w:val="24"/>
        </w:rPr>
        <w:t xml:space="preserve">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pPr>
        <w:spacing w:after="120"/>
        <w:ind w:firstLine="709"/>
      </w:pPr>
      <w:r>
        <w:rPr>
          <w:sz w:val="24"/>
        </w:rPr>
        <w:t xml:space="preserve">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p>
      <w:pPr>
        <w:spacing w:after="120"/>
        <w:ind w:firstLine="709"/>
      </w:pPr>
      <w:r>
        <w:rPr>
          <w:sz w:val="24"/>
        </w:rPr>
        <w:t xml:space="preserve">Статья 682. Плата за жилое помещение</w:t>
      </w:r>
    </w:p>
    <w:p/>
    <w:p>
      <w:pPr>
        <w:spacing w:after="120"/>
        <w:ind w:firstLine="709"/>
      </w:pPr>
      <w:r>
        <w:rPr>
          <w:sz w:val="24"/>
        </w:rPr>
        <w:t xml:space="preserve">Перспективы и риски споров в суде общей юрисдикции. Ситуации, связанные со ст. 682 ГК РФ</w:t>
      </w:r>
    </w:p>
    <w:p>
      <w:pPr>
        <w:spacing w:after="120"/>
        <w:ind w:firstLine="709"/>
      </w:pPr>
      <w:r>
        <w:rPr>
          <w:sz w:val="24"/>
        </w:rPr>
        <w:t xml:space="preserve">- Арендодатель (наймодатель) хочет взыскать задолженность по арендной плате за жилое помещение</w:t>
      </w:r>
    </w:p>
    <w:p>
      <w:pPr>
        <w:spacing w:after="120"/>
        <w:ind w:firstLine="709"/>
      </w:pPr>
      <w:r>
        <w:rPr>
          <w:sz w:val="24"/>
        </w:rPr>
        <w:t xml:space="preserve">- Наймодатель (управляющая или ресурсоснабжающая организация) хочет взыскать задолженность по оплате жилого помещения и/или коммунальных услуг</w:t>
      </w:r>
    </w:p>
    <w:p>
      <w:pPr>
        <w:spacing w:after="120"/>
        <w:ind w:firstLine="709"/>
      </w:pPr>
      <w:r>
        <w:rPr>
          <w:sz w:val="24"/>
        </w:rPr>
        <w:t xml:space="preserve">- Наймодатель или управляющая организация хочет взыскать задолженность по оплате жилого помещения и/или коммунальных услуг по договору коммерческого найма жилого помещения</w:t>
      </w:r>
    </w:p>
    <w:p>
      <w:pPr>
        <w:spacing w:after="120"/>
        <w:ind w:firstLine="709"/>
      </w:pPr>
      <w:r>
        <w:rPr>
          <w:sz w:val="24"/>
        </w:rPr>
        <w:t xml:space="preserve">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pPr>
        <w:spacing w:after="120"/>
        <w:ind w:firstLine="709"/>
      </w:pPr>
      <w:r>
        <w:rPr>
          <w:sz w:val="24"/>
        </w:rPr>
        <w:t xml:space="preserve">2. Одностороннее изменение размера платы за жилое помещение не допускается, за исключением случаев, предусмотренных законом или договором.</w:t>
      </w:r>
    </w:p>
    <w:p>
      <w:pPr>
        <w:spacing w:after="120"/>
        <w:ind w:firstLine="709"/>
      </w:pPr>
      <w:r>
        <w:rPr>
          <w:sz w:val="24"/>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кодексом Российской Федерации.</w:t>
      </w:r>
    </w:p>
    <w:p/>
    <w:p>
      <w:pPr>
        <w:spacing w:after="120"/>
        <w:ind w:firstLine="709"/>
      </w:pPr>
      <w:r>
        <w:rPr>
          <w:sz w:val="24"/>
        </w:rPr>
        <w:t xml:space="preserve">Статья 683. Срок в договоре найма жилого помещения</w:t>
      </w:r>
    </w:p>
    <w:p/>
    <w:p>
      <w:pPr>
        <w:spacing w:after="120"/>
        <w:ind w:firstLine="709"/>
      </w:pPr>
      <w:r>
        <w:rPr>
          <w:sz w:val="24"/>
        </w:rPr>
        <w:t xml:space="preserve">Перспективы и риски споров в суде общей юрисдикции. Ситуации, связанные со ст. 683 ГК РФ</w:t>
      </w:r>
    </w:p>
    <w:p>
      <w:pPr>
        <w:spacing w:after="120"/>
        <w:ind w:firstLine="709"/>
      </w:pPr>
      <w:r>
        <w:rPr>
          <w:sz w:val="24"/>
        </w:rPr>
        <w:t xml:space="preserve">- Наниматель хочет взыскать сумму аванса и/или депозита в связи с досрочным прекращением договора коммерческого найма жилого помещения</w:t>
      </w:r>
    </w:p>
    <w:p>
      <w:pPr>
        <w:spacing w:after="120"/>
        <w:ind w:firstLine="709"/>
      </w:pPr>
      <w:r>
        <w:rPr>
          <w:sz w:val="24"/>
        </w:rPr>
        <w:t xml:space="preserve">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pPr>
        <w:spacing w:after="120"/>
        <w:ind w:firstLine="709"/>
      </w:pPr>
      <w:r>
        <w:rPr>
          <w:sz w:val="24"/>
        </w:rPr>
        <w:t xml:space="preserve">2. К договору найма жилого помещения, заключенному на срок до одного года (краткосрочный наем), не применяются правила, предусмотренные пунктом 2 статьи 677 , статьями 680 , 684 - 686 , абзацем четвертым пункта 2 статьи 687 настоящего Кодекса, если договором не предусмотрено иное.</w:t>
      </w:r>
    </w:p>
    <w:p>
      <w:pPr>
        <w:spacing w:after="120"/>
        <w:ind w:firstLine="709"/>
      </w:pPr>
      <w:r>
        <w:rPr>
          <w:sz w:val="24"/>
        </w:rPr>
        <w:t xml:space="preserve">&lt;div class="</w:t>
      </w:r>
    </w:p>
    <w:p/>
    <w:p>
      <w:pPr>
        <w:spacing w:after="120"/>
        <w:ind w:firstLine="709"/>
      </w:pPr>
      <w:r>
        <w:rPr>
          <w:sz w:val="24"/>
        </w:rPr>
        <w:t xml:space="preserve">Статья 684. Преимущественное право нанимателя на заключение договора на новый срок</w:t>
      </w:r>
    </w:p>
    <w:p/>
    <w:p>
      <w:pPr>
        <w:spacing w:after="120"/>
        <w:ind w:firstLine="709"/>
      </w:pPr>
      <w:r>
        <w:rPr>
          <w:sz w:val="24"/>
        </w:rPr>
        <w:t xml:space="preserve">Перспективы и риски споров в суде общей юрисдикции. Ситуации, связанные со ст. 684 ГК РФ</w:t>
      </w:r>
    </w:p>
    <w:p>
      <w:pPr>
        <w:spacing w:after="120"/>
        <w:ind w:firstLine="709"/>
      </w:pPr>
      <w:r>
        <w:rPr>
          <w:sz w:val="24"/>
        </w:rPr>
        <w:t xml:space="preserve">- Наниматель или член его семьи хочет признать договор коммерческого найма жилого помещения продленным</w:t>
      </w:r>
    </w:p>
    <w:p>
      <w:pPr>
        <w:spacing w:after="120"/>
        <w:ind w:firstLine="709"/>
      </w:pPr>
      <w:r>
        <w:rPr>
          <w:sz w:val="24"/>
        </w:rPr>
        <w:t xml:space="preserve">- Наниматель или член его семьи хочет заключить или продлить договор коммерческого найма жилого помещения на новый срок</w:t>
      </w:r>
    </w:p>
    <w:p>
      <w:pPr>
        <w:spacing w:after="120"/>
        <w:ind w:firstLine="709"/>
      </w:pPr>
      <w:r>
        <w:rPr>
          <w:sz w:val="24"/>
        </w:rPr>
        <w:t xml:space="preserve">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pPr>
        <w:spacing w:after="120"/>
        <w:ind w:firstLine="709"/>
      </w:pPr>
      <w:r>
        <w:rPr>
          <w:sz w:val="24"/>
        </w:rPr>
        <w:t xml:space="preserve">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pPr>
        <w:spacing w:after="120"/>
        <w:ind w:firstLine="709"/>
      </w:pPr>
      <w:r>
        <w:rPr>
          <w:sz w:val="24"/>
        </w:rPr>
        <w:t xml:space="preserve">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pPr>
        <w:spacing w:after="120"/>
        <w:ind w:firstLine="709"/>
      </w:pPr>
      <w:r>
        <w:rPr>
          <w:sz w:val="24"/>
        </w:rPr>
        <w:t xml:space="preserve">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p>
      <w:pPr>
        <w:spacing w:after="120"/>
        <w:ind w:firstLine="709"/>
      </w:pPr>
      <w:r>
        <w:rPr>
          <w:sz w:val="24"/>
        </w:rPr>
        <w:t xml:space="preserve">Статья 685. Поднаем жилого помещения</w:t>
      </w:r>
    </w:p>
    <w:p/>
    <w:p>
      <w:pPr>
        <w:spacing w:after="120"/>
        <w:ind w:firstLine="709"/>
      </w:pPr>
      <w:r>
        <w:rPr>
          <w:sz w:val="24"/>
        </w:rPr>
        <w:t xml:space="preserve">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pPr>
        <w:spacing w:after="120"/>
        <w:ind w:firstLine="709"/>
      </w:pPr>
      <w:r>
        <w:rPr>
          <w:sz w:val="24"/>
        </w:rPr>
        <w:t xml:space="preserve">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pPr>
        <w:spacing w:after="120"/>
        <w:ind w:firstLine="709"/>
      </w:pPr>
      <w:r>
        <w:rPr>
          <w:sz w:val="24"/>
        </w:rPr>
        <w:t xml:space="preserve">(в ред. Федерального закона от 29.12.2004 N 189-ФЗ)</w:t>
      </w:r>
    </w:p>
    <w:p>
      <w:pPr>
        <w:spacing w:after="120"/>
        <w:ind w:firstLine="709"/>
      </w:pPr>
      <w:r>
        <w:rPr>
          <w:sz w:val="24"/>
        </w:rPr>
        <w:t xml:space="preserve">(см. текст в предыдущей редакции )</w:t>
      </w:r>
    </w:p>
    <w:p>
      <w:pPr>
        <w:spacing w:after="120"/>
        <w:ind w:firstLine="709"/>
      </w:pPr>
      <w:r>
        <w:rPr>
          <w:sz w:val="24"/>
        </w:rPr>
        <w:t xml:space="preserve">3. Договор поднайма жилого помещения является возмездным.</w:t>
      </w:r>
    </w:p>
    <w:p>
      <w:pPr>
        <w:spacing w:after="120"/>
        <w:ind w:firstLine="709"/>
      </w:pPr>
      <w:r>
        <w:rPr>
          <w:sz w:val="24"/>
        </w:rPr>
        <w:t xml:space="preserve">4. Срок договора поднайма жилого помещения не может превышать срока договора найма жилого помещения.</w:t>
      </w:r>
    </w:p>
    <w:p>
      <w:pPr>
        <w:spacing w:after="120"/>
        <w:ind w:firstLine="709"/>
      </w:pPr>
      <w:r>
        <w:rPr>
          <w:sz w:val="24"/>
        </w:rPr>
        <w:t xml:space="preserve">5. При досрочном прекращении договора найма жилого помещения одновременно с ним прекращается договор поднайма жилого помещения.</w:t>
      </w:r>
    </w:p>
    <w:p>
      <w:pPr>
        <w:spacing w:after="120"/>
        <w:ind w:firstLine="709"/>
      </w:pPr>
      <w:r>
        <w:rPr>
          <w:sz w:val="24"/>
        </w:rPr>
        <w:t xml:space="preserve">6. На договор поднайма жилого помещения не распространяются правила о преимущественном праве на заключение договора на новый срок.</w:t>
      </w:r>
    </w:p>
    <w:p/>
    <w:p>
      <w:pPr>
        <w:spacing w:after="120"/>
        <w:ind w:firstLine="709"/>
      </w:pPr>
      <w:r>
        <w:rPr>
          <w:sz w:val="24"/>
        </w:rPr>
        <w:t xml:space="preserve">Статья 686. Замена нанимателя в договоре найма жилого помещения</w:t>
      </w:r>
    </w:p>
    <w:p/>
    <w:p>
      <w:pPr>
        <w:spacing w:after="120"/>
        <w:ind w:firstLine="709"/>
      </w:pPr>
      <w:r>
        <w:rPr>
          <w:sz w:val="24"/>
        </w:rPr>
        <w:t xml:space="preserve">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pPr>
        <w:spacing w:after="120"/>
        <w:ind w:firstLine="709"/>
      </w:pPr>
      <w:r>
        <w:rPr>
          <w:sz w:val="24"/>
        </w:rPr>
        <w:t xml:space="preserve">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p>
      <w:pPr>
        <w:spacing w:after="120"/>
        <w:ind w:firstLine="709"/>
      </w:pPr>
      <w:r>
        <w:rPr>
          <w:sz w:val="24"/>
        </w:rPr>
        <w:t xml:space="preserve">Статья 687. Расторжение договора найма жилого помещения</w:t>
      </w:r>
    </w:p>
    <w:p/>
    <w:p>
      <w:pPr>
        <w:spacing w:after="120"/>
        <w:ind w:firstLine="709"/>
      </w:pPr>
      <w:r>
        <w:rPr>
          <w:sz w:val="24"/>
        </w:rPr>
        <w:t xml:space="preserve">Перспективы и риски споров в суде общей юрисдикции. Ситуации, связанные со ст. 687 ГК РФ</w:t>
      </w:r>
    </w:p>
    <w:p>
      <w:pPr>
        <w:spacing w:after="120"/>
        <w:ind w:firstLine="709"/>
      </w:pPr>
      <w:r>
        <w:rPr>
          <w:sz w:val="24"/>
        </w:rPr>
        <w:t xml:space="preserve">- Наниматель хочет взыскать сумму аванса и/или депозита в связи с досрочным прекращением договора коммерческого найма жилого помещения</w:t>
      </w:r>
    </w:p>
    <w:p>
      <w:pPr>
        <w:spacing w:after="120"/>
        <w:ind w:firstLine="709"/>
      </w:pPr>
      <w:r>
        <w:rPr>
          <w:sz w:val="24"/>
        </w:rPr>
        <w:t xml:space="preserve">- Наймодатель хочет расторгнуть договор коммерческого найма и выселить из жилого помещения нанимателя и/или членов его семьи в связи с неоплатой более шести месяцев подряд</w:t>
      </w:r>
    </w:p>
    <w:p>
      <w:pPr>
        <w:spacing w:after="120"/>
        <w:ind w:firstLine="709"/>
      </w:pPr>
      <w:r>
        <w:rPr>
          <w:sz w:val="24"/>
        </w:rPr>
        <w:t xml:space="preserve">- Наниматель хочет признать расторжение договора коммерческого найма жилого помещения незаконным</w:t>
      </w:r>
    </w:p>
    <w:p>
      <w:pPr>
        <w:spacing w:after="120"/>
        <w:ind w:firstLine="709"/>
      </w:pPr>
      <w:r>
        <w:rPr>
          <w:sz w:val="24"/>
        </w:rPr>
        <w:t xml:space="preserve">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pPr>
        <w:spacing w:after="120"/>
        <w:ind w:firstLine="709"/>
      </w:pPr>
      <w:r>
        <w:rPr>
          <w:sz w:val="24"/>
        </w:rPr>
        <w:t xml:space="preserve">2. Договор найма жилого помещения может быть расторгнут в судебном порядке по требованию наймодателя в случаях:</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абз. 2 п. 2 ст. 687 см. Постановление КС РФ от 02.06.2022 N 23-П.</w:t>
      </w:r>
    </w:p>
    <w:p>
      <w:pPr>
        <w:spacing w:after="120"/>
        <w:ind w:firstLine="709"/>
      </w:pPr>
      <w:r>
        <w:rPr>
          <w:sz w:val="24"/>
        </w:rPr>
        <w:t xml:space="preserve">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pPr>
        <w:spacing w:after="120"/>
        <w:ind w:firstLine="709"/>
      </w:pPr>
      <w:r>
        <w:rPr>
          <w:sz w:val="24"/>
        </w:rPr>
        <w:t xml:space="preserve">разрушения или порчи жилого помещения нанимателем или другими гражданами, за действия которых он отвечает.</w:t>
      </w:r>
    </w:p>
    <w:p>
      <w:pPr>
        <w:spacing w:after="120"/>
        <w:ind w:firstLine="709"/>
      </w:pPr>
      <w:r>
        <w:rPr>
          <w:sz w:val="24"/>
        </w:rPr>
        <w:t xml:space="preserve">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pPr>
        <w:spacing w:after="120"/>
        <w:ind w:firstLine="709"/>
      </w:pPr>
      <w:r>
        <w:rPr>
          <w:sz w:val="24"/>
        </w:rPr>
        <w:t xml:space="preserve">3. Договор найма жилого помещения может быть расторгнут в судебном порядке по требованию любой из сторон в договоре:</w:t>
      </w:r>
    </w:p>
    <w:p>
      <w:pPr>
        <w:spacing w:after="120"/>
        <w:ind w:firstLine="709"/>
      </w:pPr>
      <w:r>
        <w:rPr>
          <w:sz w:val="24"/>
        </w:rPr>
        <w:t xml:space="preserve">если помещение перестает быть пригодным для постоянного проживания, а также в случае его аварийного состояния;</w:t>
      </w:r>
    </w:p>
    <w:p>
      <w:pPr>
        <w:spacing w:after="120"/>
        <w:ind w:firstLine="709"/>
      </w:pPr>
      <w:r>
        <w:rPr>
          <w:sz w:val="24"/>
        </w:rPr>
        <w:t xml:space="preserve">в других случаях, предусмотренных жилищным законодательством .</w:t>
      </w:r>
    </w:p>
    <w:p>
      <w:pPr>
        <w:spacing w:after="120"/>
        <w:ind w:firstLine="709"/>
      </w:pPr>
      <w:r>
        <w:rPr>
          <w:sz w:val="24"/>
        </w:rPr>
        <w:t xml:space="preserve">4. 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наймодатель может предупредить нанимателя о необходимости устранения нарушения.</w:t>
      </w:r>
    </w:p>
    <w:p>
      <w:pPr>
        <w:spacing w:after="120"/>
        <w:ind w:firstLine="709"/>
      </w:pPr>
      <w:r>
        <w:rPr>
          <w:sz w:val="24"/>
        </w:rP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абзацем четвертым пункта 2 настоящей статьи.</w:t>
      </w:r>
    </w:p>
    <w:p>
      <w:pPr>
        <w:spacing w:after="120"/>
        <w:ind w:firstLine="709"/>
      </w:pPr>
      <w:r>
        <w:rPr>
          <w:sz w:val="24"/>
        </w:rPr>
        <w:t xml:space="preserve">&lt;div class="</w:t>
      </w:r>
    </w:p>
    <w:p/>
    <w:p>
      <w:pPr>
        <w:spacing w:after="120"/>
        <w:ind w:firstLine="709"/>
      </w:pPr>
      <w:r>
        <w:rPr>
          <w:sz w:val="24"/>
        </w:rPr>
        <w:t xml:space="preserve">Статья 688. Последствия расторжения договора найма жилого помещения</w:t>
      </w:r>
    </w:p>
    <w:p/>
    <w:p>
      <w:pPr>
        <w:spacing w:after="120"/>
        <w:ind w:firstLine="709"/>
      </w:pPr>
      <w:r>
        <w:rPr>
          <w:sz w:val="24"/>
        </w:rPr>
        <w:t xml:space="preserve">Перспективы и риски споров в суде общей юрисдикции. Ситуации, связанные со ст. 688 ГК РФ</w:t>
      </w:r>
    </w:p>
    <w:p>
      <w:pPr>
        <w:spacing w:after="120"/>
        <w:ind w:firstLine="709"/>
      </w:pPr>
      <w:r>
        <w:rPr>
          <w:sz w:val="24"/>
        </w:rPr>
        <w:t xml:space="preserve">- Наниматель хочет взыскать сумму аванса и/или депозита в связи с досрочным прекращением договора коммерческого найма жилого помещения</w:t>
      </w:r>
    </w:p>
    <w:p>
      <w:pPr>
        <w:spacing w:after="120"/>
        <w:ind w:firstLine="709"/>
      </w:pPr>
      <w:r>
        <w:rPr>
          <w:sz w:val="24"/>
        </w:rPr>
        <w:t xml:space="preserve">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p/>
    <w:p>
      <w:pPr>
        <w:spacing w:after="120"/>
        <w:ind w:firstLine="709"/>
      </w:pPr>
      <w:r>
        <w:rPr>
          <w:sz w:val="24"/>
        </w:rPr>
        <w:t xml:space="preserve">Глава 36. Безвозмездное пользование</w:t>
      </w:r>
    </w:p>
    <w:p/>
    <w:p>
      <w:pPr>
        <w:spacing w:after="120"/>
        <w:ind w:firstLine="709"/>
      </w:pPr>
      <w:r>
        <w:rPr>
          <w:sz w:val="24"/>
        </w:rPr>
        <w:t xml:space="preserve">Статья 689. Договор безвозмездного пользования</w:t>
      </w:r>
    </w:p>
    <w:p/>
    <w:p>
      <w:pPr>
        <w:spacing w:after="120"/>
        <w:ind w:firstLine="709"/>
      </w:pPr>
      <w:r>
        <w:rPr>
          <w:sz w:val="24"/>
        </w:rPr>
        <w:t xml:space="preserve">Позиции высших судов по ст. 689 ГК РФ &gt;&gt;&gt;</w:t>
      </w:r>
    </w:p>
    <w:p>
      <w:pPr>
        <w:spacing w:after="120"/>
        <w:ind w:firstLine="709"/>
      </w:pPr>
      <w:r>
        <w:rPr>
          <w:sz w:val="24"/>
        </w:rPr>
        <w:t xml:space="preserve">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pPr>
        <w:spacing w:after="120"/>
        <w:ind w:firstLine="709"/>
      </w:pPr>
      <w:r>
        <w:rPr>
          <w:sz w:val="24"/>
        </w:rPr>
        <w:t xml:space="preserve">2. К договору безвозмездного пользования соответственно применяются правила, предусмотренные статьей 607 , пунктом 1 и абзацем первым пункта 2 статьи 610 , пунктами 1 и 3 статьи 615 , пунктом 2 статьи 621 , пунктами 1 и 3 статьи 623 настоящего Кодекса.</w:t>
      </w:r>
    </w:p>
    <w:p>
      <w:pPr>
        <w:spacing w:after="120"/>
        <w:ind w:firstLine="709"/>
      </w:pPr>
      <w:r>
        <w:rPr>
          <w:sz w:val="24"/>
        </w:rPr>
        <w:t xml:space="preserve">3. К договору безвозмездного пользования (ссуды) объектом культурного наследия применяются также правила, предусмотренные статьей 609 настоящего Кодекса.</w:t>
      </w:r>
    </w:p>
    <w:p>
      <w:pPr>
        <w:spacing w:after="120"/>
        <w:ind w:firstLine="709"/>
      </w:pPr>
      <w:r>
        <w:rPr>
          <w:sz w:val="24"/>
        </w:rPr>
        <w:t xml:space="preserve">(п. 3 введен Федеральным законом от 22.10.2014 N 315-ФЗ)</w:t>
      </w:r>
    </w:p>
    <w:p>
      <w:pPr>
        <w:spacing w:after="120"/>
        <w:ind w:firstLine="709"/>
      </w:pPr>
      <w:r>
        <w:rPr>
          <w:sz w:val="24"/>
        </w:rPr>
        <w:t xml:space="preserve">&lt;div class="</w:t>
      </w:r>
    </w:p>
    <w:p/>
    <w:p>
      <w:pPr>
        <w:spacing w:after="120"/>
        <w:ind w:firstLine="709"/>
      </w:pPr>
      <w:r>
        <w:rPr>
          <w:sz w:val="24"/>
        </w:rPr>
        <w:t xml:space="preserve">Статья 690. Ссудодатель</w:t>
      </w:r>
    </w:p>
    <w:p/>
    <w:p>
      <w:pPr>
        <w:spacing w:after="120"/>
        <w:ind w:firstLine="709"/>
      </w:pPr>
      <w:r>
        <w:rPr>
          <w:sz w:val="24"/>
        </w:rPr>
        <w:t xml:space="preserve">Перспективы и риски арбитражных споров. Ситуации, связанные со ст. 690 ГК РФ</w:t>
      </w:r>
    </w:p>
    <w:p>
      <w:pPr>
        <w:spacing w:after="120"/>
        <w:ind w:firstLine="709"/>
      </w:pPr>
      <w:r>
        <w:rPr>
          <w:sz w:val="24"/>
        </w:rPr>
        <w:t xml:space="preserve">- Третье лицо, являющееся собственником или законным владельцем спорного имущества, хочет признать договор недействительным</w:t>
      </w:r>
    </w:p>
    <w:p>
      <w:pPr>
        <w:spacing w:after="120"/>
        <w:ind w:firstLine="709"/>
      </w:pPr>
      <w:r>
        <w:rPr>
          <w:sz w:val="24"/>
        </w:rPr>
        <w:t xml:space="preserve">- Прокурор хочет признать договор недействительным</w:t>
      </w:r>
    </w:p>
    <w:p>
      <w:pPr>
        <w:spacing w:after="120"/>
        <w:ind w:firstLine="709"/>
      </w:pPr>
      <w:r>
        <w:rPr>
          <w:sz w:val="24"/>
        </w:rPr>
        <w:t xml:space="preserve">1. Право передачи вещи в безвозмездное пользование принадлежит ее собственнику и иным лицам, управомоченным на то законом или собственником.</w:t>
      </w:r>
    </w:p>
    <w:p>
      <w:pPr>
        <w:spacing w:after="120"/>
        <w:ind w:firstLine="709"/>
      </w:pPr>
      <w:r>
        <w:rPr>
          <w:sz w:val="24"/>
        </w:rPr>
        <w:t xml:space="preserve">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pPr>
        <w:spacing w:after="120"/>
        <w:ind w:firstLine="709"/>
      </w:pPr>
      <w:r>
        <w:rPr>
          <w:sz w:val="24"/>
        </w:rPr>
        <w:t xml:space="preserve">&lt;div class="</w:t>
      </w:r>
    </w:p>
    <w:p/>
    <w:p>
      <w:pPr>
        <w:spacing w:after="120"/>
        <w:ind w:firstLine="709"/>
      </w:pPr>
      <w:r>
        <w:rPr>
          <w:sz w:val="24"/>
        </w:rPr>
        <w:t xml:space="preserve">Статья 691. Предоставление вещи в безвозмездное пользование</w:t>
      </w:r>
    </w:p>
    <w:p/>
    <w:p>
      <w:pPr>
        <w:spacing w:after="120"/>
        <w:ind w:firstLine="709"/>
      </w:pPr>
      <w:r>
        <w:rPr>
          <w:sz w:val="24"/>
        </w:rPr>
        <w:t xml:space="preserve">Перспективы и риски арбитражных споров. Ситуации, связанные со ст. 691 ГК РФ</w:t>
      </w:r>
    </w:p>
    <w:p>
      <w:pPr>
        <w:spacing w:after="120"/>
        <w:ind w:firstLine="709"/>
      </w:pPr>
      <w:r>
        <w:rPr>
          <w:sz w:val="24"/>
        </w:rPr>
        <w:t xml:space="preserve">- Ссудополучатель хочет признать договор ссуды недействительным</w:t>
      </w:r>
    </w:p>
    <w:p>
      <w:pPr>
        <w:spacing w:after="120"/>
        <w:ind w:firstLine="709"/>
      </w:pPr>
      <w:r>
        <w:rPr>
          <w:sz w:val="24"/>
        </w:rPr>
        <w:t xml:space="preserve">1. Ссудодатель обязан предоставить вещь в состоянии, соответствующем условиям договора безвозмездного пользования и ее назначению.</w:t>
      </w:r>
    </w:p>
    <w:p>
      <w:pPr>
        <w:spacing w:after="120"/>
        <w:ind w:firstLine="709"/>
      </w:pPr>
      <w:r>
        <w:rPr>
          <w:sz w:val="24"/>
        </w:rPr>
        <w:t xml:space="preserve">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pPr>
        <w:spacing w:after="120"/>
        <w:ind w:firstLine="709"/>
      </w:pPr>
      <w:r>
        <w:rPr>
          <w:sz w:val="24"/>
        </w:rPr>
        <w:t xml:space="preserve">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pPr>
        <w:spacing w:after="120"/>
        <w:ind w:firstLine="709"/>
      </w:pPr>
      <w:r>
        <w:rPr>
          <w:sz w:val="24"/>
        </w:rPr>
        <w:t xml:space="preserve">&lt;div class="</w:t>
      </w:r>
    </w:p>
    <w:p/>
    <w:p>
      <w:pPr>
        <w:spacing w:after="120"/>
        <w:ind w:firstLine="709"/>
      </w:pPr>
      <w:r>
        <w:rPr>
          <w:sz w:val="24"/>
        </w:rPr>
        <w:t xml:space="preserve">Статья 692. Последствия непредоставления вещи в безвозмездное пользование</w:t>
      </w:r>
    </w:p>
    <w:p/>
    <w:p>
      <w:pPr>
        <w:spacing w:after="120"/>
        <w:ind w:firstLine="709"/>
      </w:pPr>
      <w:r>
        <w:rPr>
          <w:sz w:val="24"/>
        </w:rPr>
        <w:t xml:space="preserve">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p>
      <w:pPr>
        <w:spacing w:after="120"/>
        <w:ind w:firstLine="709"/>
      </w:pPr>
      <w:r>
        <w:rPr>
          <w:sz w:val="24"/>
        </w:rPr>
        <w:t xml:space="preserve">Статья 693. Ответственность за недостатки вещи, переданной в безвозмездное пользование</w:t>
      </w:r>
    </w:p>
    <w:p/>
    <w:p>
      <w:pPr>
        <w:spacing w:after="120"/>
        <w:ind w:firstLine="709"/>
      </w:pPr>
      <w:r>
        <w:rPr>
          <w:sz w:val="24"/>
        </w:rPr>
        <w:t xml:space="preserve">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pPr>
        <w:spacing w:after="120"/>
        <w:ind w:firstLine="709"/>
      </w:pPr>
      <w:r>
        <w:rPr>
          <w:sz w:val="24"/>
        </w:rPr>
        <w:t xml:space="preserve">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pPr>
        <w:spacing w:after="120"/>
        <w:ind w:firstLine="709"/>
      </w:pPr>
      <w:r>
        <w:rPr>
          <w:sz w:val="24"/>
        </w:rPr>
        <w:t xml:space="preserve">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pPr>
        <w:spacing w:after="120"/>
        <w:ind w:firstLine="709"/>
      </w:pPr>
      <w:r>
        <w:rPr>
          <w:sz w:val="24"/>
        </w:rPr>
        <w:t xml:space="preserve">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p>
      <w:pPr>
        <w:spacing w:after="120"/>
        <w:ind w:firstLine="709"/>
      </w:pPr>
      <w:r>
        <w:rPr>
          <w:sz w:val="24"/>
        </w:rPr>
        <w:t xml:space="preserve">Статья 694. Права третьих лиц на вещь, передаваемую в безвозмездное пользование</w:t>
      </w:r>
    </w:p>
    <w:p/>
    <w:p>
      <w:pPr>
        <w:spacing w:after="120"/>
        <w:ind w:firstLine="709"/>
      </w:pPr>
      <w:r>
        <w:rPr>
          <w:sz w:val="24"/>
        </w:rPr>
        <w:t xml:space="preserve">Передача вещи в безвозмездное пользование не является основанием для изменения или прекращения прав третьих лиц на эту вещь.</w:t>
      </w:r>
    </w:p>
    <w:p>
      <w:pPr>
        <w:spacing w:after="120"/>
        <w:ind w:firstLine="709"/>
      </w:pPr>
      <w:r>
        <w:rPr>
          <w:sz w:val="24"/>
        </w:rPr>
        <w:t xml:space="preserve">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p>
      <w:pPr>
        <w:spacing w:after="120"/>
        <w:ind w:firstLine="709"/>
      </w:pPr>
      <w:r>
        <w:rPr>
          <w:sz w:val="24"/>
        </w:rPr>
        <w:t xml:space="preserve">Статья 695. Обязанности ссудополучателя по содержанию вещи</w:t>
      </w:r>
    </w:p>
    <w:p/>
    <w:p>
      <w:pPr>
        <w:spacing w:after="120"/>
        <w:ind w:firstLine="709"/>
      </w:pPr>
      <w:r>
        <w:rPr>
          <w:sz w:val="24"/>
        </w:rPr>
        <w:t xml:space="preserve">Перспективы и риски арбитражных споров. Ситуации, связанные со ст. 695 ГК РФ</w:t>
      </w:r>
    </w:p>
    <w:p>
      <w:pPr>
        <w:spacing w:after="120"/>
        <w:ind w:firstLine="709"/>
      </w:pPr>
      <w:r>
        <w:rPr>
          <w:sz w:val="24"/>
        </w:rPr>
        <w:t xml:space="preserve">- Ссудодатель хочет взыскать убытки, связанные с неисполнением ссудополучателем своих обязанностей по содержанию переданного имущества</w:t>
      </w:r>
    </w:p>
    <w:p>
      <w:pPr>
        <w:spacing w:after="120"/>
        <w:ind w:firstLine="709"/>
      </w:pPr>
      <w:r>
        <w:rPr>
          <w:sz w:val="24"/>
        </w:rPr>
        <w:t xml:space="preserve">- Ссудополучатель хочет взыскать понесенные расходы, связанные с пользованием имуществом, переданным ссудодателем</w:t>
      </w:r>
    </w:p>
    <w:p>
      <w:pPr>
        <w:spacing w:after="120"/>
        <w:ind w:firstLine="709"/>
      </w:pPr>
      <w:r>
        <w:rPr>
          <w:sz w:val="24"/>
        </w:rPr>
        <w:t xml:space="preserve">- Ссудодатель хочет взыскать убытки в размере стоимости утраченного ссудополучателем имущества, переданного ему в безвозмездное пользование</w:t>
      </w:r>
    </w:p>
    <w:p>
      <w:pPr>
        <w:spacing w:after="120"/>
        <w:ind w:firstLine="709"/>
      </w:pPr>
      <w:r>
        <w:rPr>
          <w:sz w:val="24"/>
        </w:rPr>
        <w:t xml:space="preserve">- Ссудодатель хочет взыскать неустойку (пени, штраф) за допущенное нарушение условий договора со стороны ссудополучателя</w:t>
      </w:r>
    </w:p>
    <w:p>
      <w:pPr>
        <w:spacing w:after="120"/>
        <w:ind w:firstLine="709"/>
      </w:pPr>
      <w:r>
        <w:rPr>
          <w:sz w:val="24"/>
        </w:rPr>
        <w:t xml:space="preserve">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p>
      <w:pPr>
        <w:spacing w:after="120"/>
        <w:ind w:firstLine="709"/>
      </w:pPr>
      <w:r>
        <w:rPr>
          <w:sz w:val="24"/>
        </w:rPr>
        <w:t xml:space="preserve">Статья 696. Риск случайной гибели или случайного повреждения вещи</w:t>
      </w:r>
    </w:p>
    <w:p/>
    <w:p>
      <w:pPr>
        <w:spacing w:after="120"/>
        <w:ind w:firstLine="709"/>
      </w:pPr>
      <w:r>
        <w:rPr>
          <w:sz w:val="24"/>
        </w:rPr>
        <w:t xml:space="preserve">Перспективы и риски арбитражных споров. Ситуации, связанные со ст. 696 ГК РФ</w:t>
      </w:r>
    </w:p>
    <w:p>
      <w:pPr>
        <w:spacing w:after="120"/>
        <w:ind w:firstLine="709"/>
      </w:pPr>
      <w:r>
        <w:rPr>
          <w:sz w:val="24"/>
        </w:rPr>
        <w:t xml:space="preserve">- Ссудодатель хочет взыскать убытки в размере стоимости утраченного ссудополучателем имущества, переданного ему в безвозмездное пользование</w:t>
      </w:r>
    </w:p>
    <w:p>
      <w:pPr>
        <w:spacing w:after="120"/>
        <w:ind w:firstLine="709"/>
      </w:pPr>
      <w:r>
        <w:rPr>
          <w:sz w:val="24"/>
        </w:rPr>
        <w:t xml:space="preserve">- Ссудодатель хочет взыскать неустойку (пени, штраф) за допущенное нарушение условий договора со стороны ссудополучателя</w:t>
      </w:r>
    </w:p>
    <w:p>
      <w:pPr>
        <w:spacing w:after="120"/>
        <w:ind w:firstLine="709"/>
      </w:pPr>
      <w:r>
        <w:rPr>
          <w:sz w:val="24"/>
        </w:rPr>
        <w:t xml:space="preserve">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
      <w:pPr>
        <w:spacing w:after="120"/>
        <w:ind w:firstLine="709"/>
      </w:pPr>
      <w:r>
        <w:rPr>
          <w:sz w:val="24"/>
        </w:rPr>
        <w:t xml:space="preserve">Статья 697. Ответственность за вред, причиненный третьему лицу в результате использования вещи</w:t>
      </w:r>
    </w:p>
    <w:p/>
    <w:p>
      <w:pPr>
        <w:spacing w:after="120"/>
        <w:ind w:firstLine="709"/>
      </w:pPr>
      <w:r>
        <w:rPr>
          <w:sz w:val="24"/>
        </w:rPr>
        <w:t xml:space="preserve">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p>
      <w:pPr>
        <w:spacing w:after="120"/>
        <w:ind w:firstLine="709"/>
      </w:pPr>
      <w:r>
        <w:rPr>
          <w:sz w:val="24"/>
        </w:rPr>
        <w:t xml:space="preserve">Статья 698. Досрочное расторжение договора безвозмездного пользования</w:t>
      </w:r>
    </w:p>
    <w:p/>
    <w:p>
      <w:pPr>
        <w:spacing w:after="120"/>
        <w:ind w:firstLine="709"/>
      </w:pPr>
      <w:r>
        <w:rPr>
          <w:sz w:val="24"/>
        </w:rPr>
        <w:t xml:space="preserve">Перспективы и риски арбитражных споров. Ситуации, связанные со ст. 698 ГК РФ</w:t>
      </w:r>
    </w:p>
    <w:p>
      <w:pPr>
        <w:spacing w:after="120"/>
        <w:ind w:firstLine="709"/>
      </w:pPr>
      <w:r>
        <w:rPr>
          <w:sz w:val="24"/>
        </w:rPr>
        <w:t xml:space="preserve">- Ссудодатель хочет расторгнуть договор в судебном порядке</w:t>
      </w:r>
    </w:p>
    <w:p>
      <w:pPr>
        <w:spacing w:after="120"/>
        <w:ind w:firstLine="709"/>
      </w:pPr>
      <w:r>
        <w:rPr>
          <w:sz w:val="24"/>
        </w:rPr>
        <w:t xml:space="preserve">1. Ссудодатель вправе потребовать досрочного расторжения договора безвозмездного пользования в случаях, когда ссудополучатель:</w:t>
      </w:r>
    </w:p>
    <w:p>
      <w:pPr>
        <w:spacing w:after="120"/>
        <w:ind w:firstLine="709"/>
      </w:pPr>
      <w:r>
        <w:rPr>
          <w:sz w:val="24"/>
        </w:rPr>
        <w:t xml:space="preserve">использует вещь не в соответствии с договором или назначением вещи;</w:t>
      </w:r>
    </w:p>
    <w:p>
      <w:pPr>
        <w:spacing w:after="120"/>
        <w:ind w:firstLine="709"/>
      </w:pPr>
      <w:r>
        <w:rPr>
          <w:sz w:val="24"/>
        </w:rPr>
        <w:t xml:space="preserve">не выполняет обязанностей по поддержанию вещи в исправном состоянии или ее содержанию;</w:t>
      </w:r>
    </w:p>
    <w:p>
      <w:pPr>
        <w:spacing w:after="120"/>
        <w:ind w:firstLine="709"/>
      </w:pPr>
      <w:r>
        <w:rPr>
          <w:sz w:val="24"/>
        </w:rPr>
        <w:t xml:space="preserve">существенно ухудшает состояние вещи;</w:t>
      </w:r>
    </w:p>
    <w:p>
      <w:pPr>
        <w:spacing w:after="120"/>
        <w:ind w:firstLine="709"/>
      </w:pPr>
      <w:r>
        <w:rPr>
          <w:sz w:val="24"/>
        </w:rPr>
        <w:t xml:space="preserve">без согласия ссудодателя передал вещь третьему лицу.</w:t>
      </w:r>
    </w:p>
    <w:p>
      <w:pPr>
        <w:spacing w:after="120"/>
        <w:ind w:firstLine="709"/>
      </w:pPr>
      <w:r>
        <w:rPr>
          <w:sz w:val="24"/>
        </w:rPr>
        <w:t xml:space="preserve">2. Ссудополучатель вправе требовать досрочного расторжения договора безвозмездного пользования:</w:t>
      </w:r>
    </w:p>
    <w:p>
      <w:pPr>
        <w:spacing w:after="120"/>
        <w:ind w:firstLine="709"/>
      </w:pPr>
      <w:r>
        <w:rPr>
          <w:sz w:val="24"/>
        </w:rPr>
        <w:t xml:space="preserve">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pPr>
        <w:spacing w:after="120"/>
        <w:ind w:firstLine="709"/>
      </w:pPr>
      <w:r>
        <w:rPr>
          <w:sz w:val="24"/>
        </w:rPr>
        <w:t xml:space="preserve">если вещь в силу обстоятельств, за которые он не отвечает, окажется в состоянии, непригодном для использования;</w:t>
      </w:r>
    </w:p>
    <w:p>
      <w:pPr>
        <w:spacing w:after="120"/>
        <w:ind w:firstLine="709"/>
      </w:pPr>
      <w:r>
        <w:rPr>
          <w:sz w:val="24"/>
        </w:rPr>
        <w:t xml:space="preserve">если при заключении договора ссудодатель не предупредил его о правах третьих лиц на передаваемую вещь;</w:t>
      </w:r>
    </w:p>
    <w:p>
      <w:pPr>
        <w:spacing w:after="120"/>
        <w:ind w:firstLine="709"/>
      </w:pPr>
      <w:r>
        <w:rPr>
          <w:sz w:val="24"/>
        </w:rPr>
        <w:t xml:space="preserve">при неисполнении ссудодателем обязанности передать вещь либо ее принадлежности и относящиеся к ней документы.</w:t>
      </w:r>
    </w:p>
    <w:p/>
    <w:p>
      <w:pPr>
        <w:spacing w:after="120"/>
        <w:ind w:firstLine="709"/>
      </w:pPr>
      <w:r>
        <w:rPr>
          <w:sz w:val="24"/>
        </w:rPr>
        <w:t xml:space="preserve">Статья 699. Отказ от договора безвозмездного пользования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699 ГК РФ</w:t>
      </w:r>
    </w:p>
    <w:p>
      <w:pPr>
        <w:spacing w:after="120"/>
        <w:ind w:firstLine="709"/>
      </w:pPr>
      <w:r>
        <w:rPr>
          <w:sz w:val="24"/>
        </w:rPr>
        <w:t xml:space="preserve">Арбитражные споры:</w:t>
      </w:r>
    </w:p>
    <w:p>
      <w:pPr>
        <w:spacing w:after="120"/>
        <w:ind w:firstLine="709"/>
      </w:pPr>
      <w:r>
        <w:rPr>
          <w:sz w:val="24"/>
        </w:rPr>
        <w:t xml:space="preserve">- Ссудодатель хочет расторгнуть договор в судебном порядке</w:t>
      </w:r>
    </w:p>
    <w:p>
      <w:pPr>
        <w:spacing w:after="120"/>
        <w:ind w:firstLine="709"/>
      </w:pPr>
      <w:r>
        <w:rPr>
          <w:sz w:val="24"/>
        </w:rPr>
        <w:t xml:space="preserve">- Ссудодатель хочет обязать ссудополучателя возвратить (освободить) имущество в связи с прекращением договора ссуды</w:t>
      </w:r>
    </w:p>
    <w:p>
      <w:pPr>
        <w:spacing w:after="120"/>
        <w:ind w:firstLine="709"/>
      </w:pPr>
      <w:r>
        <w:rPr>
          <w:sz w:val="24"/>
        </w:rPr>
        <w:t xml:space="preserve">Споры в суде общей юрисдикции:</w:t>
      </w:r>
    </w:p>
    <w:p>
      <w:pPr>
        <w:spacing w:after="120"/>
        <w:ind w:firstLine="709"/>
      </w:pPr>
      <w:r>
        <w:rPr>
          <w:sz w:val="24"/>
        </w:rPr>
        <w:t xml:space="preserve">- Ссудодатель хочет расторгнуть договор безвозмездного пользования жилым помещением</w:t>
      </w:r>
    </w:p>
    <w:p>
      <w:pPr>
        <w:spacing w:after="120"/>
        <w:ind w:firstLine="709"/>
      </w:pPr>
      <w:r>
        <w:rPr>
          <w:sz w:val="24"/>
        </w:rPr>
        <w:t xml:space="preserve">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pPr>
        <w:spacing w:after="120"/>
        <w:ind w:firstLine="709"/>
      </w:pPr>
      <w:r>
        <w:rPr>
          <w:sz w:val="24"/>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p>
      <w:pPr>
        <w:spacing w:after="120"/>
        <w:ind w:firstLine="709"/>
      </w:pPr>
      <w:r>
        <w:rPr>
          <w:sz w:val="24"/>
        </w:rPr>
        <w:t xml:space="preserve">Статья 700. Изменение сторон в договоре безвозмездного пользования</w:t>
      </w:r>
    </w:p>
    <w:p/>
    <w:p>
      <w:pPr>
        <w:spacing w:after="120"/>
        <w:ind w:firstLine="709"/>
      </w:pPr>
      <w:r>
        <w:rPr>
          <w:sz w:val="24"/>
        </w:rPr>
        <w:t xml:space="preserve">Перспективы и риски арбитражных споров. Ситуации, связанные со ст. 700 ГК РФ</w:t>
      </w:r>
    </w:p>
    <w:p>
      <w:pPr>
        <w:spacing w:after="120"/>
        <w:ind w:firstLine="709"/>
      </w:pPr>
      <w:r>
        <w:rPr>
          <w:sz w:val="24"/>
        </w:rPr>
        <w:t xml:space="preserve">- Ссудополучатель хочет понудить ссудодателя к заключению договора</w:t>
      </w:r>
    </w:p>
    <w:p>
      <w:pPr>
        <w:spacing w:after="120"/>
        <w:ind w:firstLine="709"/>
      </w:pPr>
      <w:r>
        <w:rPr>
          <w:sz w:val="24"/>
        </w:rPr>
        <w:t xml:space="preserve">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pPr>
        <w:spacing w:after="120"/>
        <w:ind w:firstLine="709"/>
      </w:pPr>
      <w:r>
        <w:rPr>
          <w:sz w:val="24"/>
        </w:rPr>
        <w:t xml:space="preserve">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pPr>
        <w:spacing w:after="120"/>
        <w:ind w:firstLine="709"/>
      </w:pPr>
      <w:r>
        <w:rPr>
          <w:sz w:val="24"/>
        </w:rPr>
        <w:t xml:space="preserve">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p>
      <w:pPr>
        <w:spacing w:after="120"/>
        <w:ind w:firstLine="709"/>
      </w:pPr>
      <w:r>
        <w:rPr>
          <w:sz w:val="24"/>
        </w:rPr>
        <w:t xml:space="preserve">Статья 701. Прекращение договора безвозмездного пользования</w:t>
      </w:r>
    </w:p>
    <w:p/>
    <w:p>
      <w:pPr>
        <w:spacing w:after="120"/>
        <w:ind w:firstLine="709"/>
      </w:pPr>
      <w:r>
        <w:rPr>
          <w:sz w:val="24"/>
        </w:rPr>
        <w:t xml:space="preserve">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p>
      <w:pPr>
        <w:spacing w:after="120"/>
        <w:ind w:firstLine="709"/>
      </w:pPr>
      <w:r>
        <w:rPr>
          <w:sz w:val="24"/>
        </w:rPr>
        <w:t xml:space="preserve">§ 1. Общие положения о подряде</w:t>
      </w:r>
    </w:p>
    <w:p/>
    <w:p>
      <w:pPr>
        <w:spacing w:after="120"/>
        <w:ind w:firstLine="709"/>
      </w:pPr>
      <w:r>
        <w:rPr>
          <w:sz w:val="24"/>
        </w:rPr>
        <w:t xml:space="preserve">Статья 702. Договор подряда</w:t>
      </w:r>
    </w:p>
    <w:p/>
    <w:p>
      <w:pPr>
        <w:spacing w:after="120"/>
        <w:ind w:firstLine="709"/>
      </w:pPr>
      <w:r>
        <w:rPr>
          <w:sz w:val="24"/>
        </w:rPr>
        <w:t xml:space="preserve">Позиции высших судов по ст. 702 ГК РФ &gt;&gt;&gt;</w:t>
      </w:r>
    </w:p>
    <w:p>
      <w:pPr>
        <w:spacing w:after="120"/>
        <w:ind w:firstLine="709"/>
      </w:pPr>
      <w:r>
        <w:rPr>
          <w:sz w:val="24"/>
        </w:rPr>
        <w:t xml:space="preserve">Путеводитель по судебной практике (высшие суды и арбитражные суды округов) по ст. 702 ГК РФ</w:t>
      </w:r>
    </w:p>
    <w:p>
      <w:pPr>
        <w:spacing w:after="120"/>
        <w:ind w:firstLine="709"/>
      </w:pPr>
      <w:r>
        <w:rPr>
          <w:sz w:val="24"/>
        </w:rPr>
        <w:t xml:space="preserve">- Является ли предмет существенным условием договора подряда</w:t>
      </w:r>
    </w:p>
    <w:p>
      <w:pPr>
        <w:spacing w:after="120"/>
        <w:ind w:firstLine="709"/>
      </w:pPr>
      <w:r>
        <w:rPr>
          <w:sz w:val="24"/>
        </w:rPr>
        <w:t xml:space="preserve">- Правомерно ли отличать договор подряда от договора возмездного оказания услуг по наличию вещественного результата</w:t>
      </w:r>
    </w:p>
    <w:p>
      <w:pPr>
        <w:spacing w:after="120"/>
        <w:ind w:firstLine="709"/>
      </w:pPr>
      <w:r>
        <w:rPr>
          <w:sz w:val="24"/>
        </w:rPr>
        <w:t xml:space="preserve">- Доказывает ли не подписанный заказчиком акт выполненных работ возникновение отношений по подряду при отсутствии договора подряда</w:t>
      </w:r>
    </w:p>
    <w:p>
      <w:pPr>
        <w:spacing w:after="120"/>
        <w:ind w:firstLine="709"/>
      </w:pPr>
      <w:r>
        <w:rPr>
          <w:sz w:val="24"/>
        </w:rPr>
        <w:t xml:space="preserve">- Свидетельствует ли фактическое выполнение работ подрядчиком о согласовании сторонами предмета договора подряда</w:t>
      </w:r>
    </w:p>
    <w:p>
      <w:pPr>
        <w:spacing w:after="120"/>
        <w:ind w:firstLine="709"/>
      </w:pPr>
      <w:r>
        <w:rPr>
          <w:sz w:val="24"/>
        </w:rPr>
        <w:t xml:space="preserve">- Как, по мнению судов, разграничиваются договор подряда и договор поставки</w:t>
      </w:r>
    </w:p>
    <w:p>
      <w:pPr>
        <w:spacing w:after="120"/>
        <w:ind w:firstLine="709"/>
      </w:pPr>
      <w:r>
        <w:rPr>
          <w:sz w:val="24"/>
        </w:rPr>
        <w:t xml:space="preserve">- Можно ли квалифицировать договор о ремонте транспортного средства как договор подряда</w:t>
      </w:r>
    </w:p>
    <w:p>
      <w:pPr>
        <w:spacing w:after="120"/>
        <w:ind w:firstLine="709"/>
      </w:pPr>
      <w:r>
        <w:rPr>
          <w:sz w:val="24"/>
        </w:rPr>
        <w:t xml:space="preserve">- В каких случаях, по мнению судов, договор на выполнение работы физическим лицом будет признаваться договором подряда, а не трудовым договором</w:t>
      </w:r>
    </w:p>
    <w:p>
      <w:pPr>
        <w:spacing w:after="120"/>
        <w:ind w:firstLine="709"/>
      </w:pPr>
      <w:r>
        <w:rPr>
          <w:sz w:val="24"/>
        </w:rPr>
        <w:t xml:space="preserve">- Все вопросы по ст. 702 ГК РФ</w:t>
      </w:r>
    </w:p>
    <w:p>
      <w:pPr>
        <w:spacing w:after="120"/>
        <w:ind w:firstLine="709"/>
      </w:pPr>
      <w:r>
        <w:rPr>
          <w:sz w:val="24"/>
        </w:rPr>
        <w:t xml:space="preserve">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spacing w:after="120"/>
        <w:ind w:firstLine="709"/>
      </w:pPr>
      <w:r>
        <w:rPr>
          <w:sz w:val="24"/>
        </w:rPr>
        <w:t xml:space="preserve">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ind w:firstLine="709"/>
      </w:pPr>
      <w:r>
        <w:rPr>
          <w:sz w:val="24"/>
        </w:rPr>
        <w:t xml:space="preserve">&lt;div class="</w:t>
      </w:r>
    </w:p>
    <w:p/>
    <w:p>
      <w:pPr>
        <w:spacing w:after="120"/>
        <w:ind w:firstLine="709"/>
      </w:pPr>
      <w:r>
        <w:rPr>
          <w:sz w:val="24"/>
        </w:rPr>
        <w:t xml:space="preserve">Статья 703. Работы, выполняемые по договору подряда</w:t>
      </w:r>
    </w:p>
    <w:p/>
    <w:p>
      <w:pPr>
        <w:spacing w:after="120"/>
        <w:ind w:firstLine="709"/>
      </w:pPr>
      <w:r>
        <w:rPr>
          <w:sz w:val="24"/>
        </w:rPr>
        <w:t xml:space="preserve">Путеводитель по судебной практике (высшие суды и арбитражные суды округов) по ст. 703 ГК РФ</w:t>
      </w:r>
    </w:p>
    <w:p>
      <w:pPr>
        <w:spacing w:after="120"/>
        <w:ind w:firstLine="709"/>
      </w:pPr>
      <w:r>
        <w:rPr>
          <w:sz w:val="24"/>
        </w:rPr>
        <w:t xml:space="preserve">- Признается ли договором подряда соглашение, по которому исполнитель обязуется выполнить работу и доставить ее результат</w:t>
      </w:r>
    </w:p>
    <w:p>
      <w:pPr>
        <w:spacing w:after="120"/>
        <w:ind w:firstLine="709"/>
      </w:pPr>
      <w:r>
        <w:rPr>
          <w:sz w:val="24"/>
        </w:rPr>
        <w:t xml:space="preserve">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pPr>
        <w:spacing w:after="120"/>
        <w:ind w:firstLine="709"/>
      </w:pPr>
      <w:r>
        <w:rPr>
          <w:sz w:val="24"/>
        </w:rPr>
        <w:t xml:space="preserve">2. По договору подряда, заключенному на изготовление вещи, подрядчик передает права на нее заказчику.</w:t>
      </w:r>
    </w:p>
    <w:p>
      <w:pPr>
        <w:spacing w:after="120"/>
        <w:ind w:firstLine="709"/>
      </w:pPr>
      <w:r>
        <w:rPr>
          <w:sz w:val="24"/>
        </w:rPr>
        <w:t xml:space="preserve">3. Если иное не предусмотрено договором, подрядчик самостоятельно определяет способы выполнения задания заказчика.</w:t>
      </w:r>
    </w:p>
    <w:p>
      <w:pPr>
        <w:spacing w:after="120"/>
        <w:ind w:firstLine="709"/>
      </w:pPr>
      <w:r>
        <w:rPr>
          <w:sz w:val="24"/>
        </w:rPr>
        <w:t xml:space="preserve">&lt;div class="</w:t>
      </w:r>
    </w:p>
    <w:p/>
    <w:p>
      <w:pPr>
        <w:spacing w:after="120"/>
        <w:ind w:firstLine="709"/>
      </w:pPr>
      <w:r>
        <w:rPr>
          <w:sz w:val="24"/>
        </w:rPr>
        <w:t xml:space="preserve">Статья 704. Выполнение работы иждивением подрядчика</w:t>
      </w:r>
    </w:p>
    <w:p/>
    <w:p>
      <w:pPr>
        <w:spacing w:after="120"/>
        <w:ind w:firstLine="709"/>
      </w:pPr>
      <w:r>
        <w:rPr>
          <w:sz w:val="24"/>
        </w:rPr>
        <w:t xml:space="preserve">Путеводитель по судебной практике (высшие суды и арбитражные суды округов) по ст. 704 ГК РФ</w:t>
      </w:r>
    </w:p>
    <w:p>
      <w:pPr>
        <w:spacing w:after="120"/>
        <w:ind w:firstLine="709"/>
      </w:pPr>
      <w:r>
        <w:rPr>
          <w:sz w:val="24"/>
        </w:rPr>
        <w:t xml:space="preserve">- Есть ли у подрядчика право собственности на собственные материалы, использованные им в процессе работ и оплаченные заказчиком</w:t>
      </w:r>
    </w:p>
    <w:p>
      <w:pPr>
        <w:spacing w:after="120"/>
        <w:ind w:firstLine="709"/>
      </w:pPr>
      <w:r>
        <w:rPr>
          <w:sz w:val="24"/>
        </w:rPr>
        <w:t xml:space="preserve">1. Если иное не предусмотрено договором подряда, работа выполняется иждивением подрядчика - из его материалов, его силами и средствами.</w:t>
      </w:r>
    </w:p>
    <w:p>
      <w:pPr>
        <w:spacing w:after="120"/>
        <w:ind w:firstLine="709"/>
      </w:pPr>
      <w:r>
        <w:rPr>
          <w:sz w:val="24"/>
        </w:rPr>
        <w:t xml:space="preserve">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pPr>
        <w:spacing w:after="120"/>
        <w:ind w:firstLine="709"/>
      </w:pPr>
      <w:r>
        <w:rPr>
          <w:sz w:val="24"/>
        </w:rPr>
        <w:t xml:space="preserve">&lt;div class="</w:t>
      </w:r>
    </w:p>
    <w:p/>
    <w:p>
      <w:pPr>
        <w:spacing w:after="120"/>
        <w:ind w:firstLine="709"/>
      </w:pPr>
      <w:r>
        <w:rPr>
          <w:sz w:val="24"/>
        </w:rPr>
        <w:t xml:space="preserve">Статья 705. Распределение рисков между сторонами</w:t>
      </w:r>
    </w:p>
    <w:p/>
    <w:p>
      <w:pPr>
        <w:spacing w:after="120"/>
        <w:ind w:firstLine="709"/>
      </w:pPr>
      <w:r>
        <w:rPr>
          <w:sz w:val="24"/>
        </w:rPr>
        <w:t xml:space="preserve">Путеводитель по судебной практике (высшие суды и арбитражные суды округов) по ст. 705 ГК РФ</w:t>
      </w:r>
    </w:p>
    <w:p>
      <w:pPr>
        <w:spacing w:after="120"/>
        <w:ind w:firstLine="709"/>
      </w:pPr>
      <w:r>
        <w:rPr>
          <w:sz w:val="24"/>
        </w:rPr>
        <w:t xml:space="preserve">- Кто из сторон по договору подряда, по мнению судов, несет риск случайной гибели или случайного повреждения материалов, оборудования</w:t>
      </w:r>
    </w:p>
    <w:p>
      <w:pPr>
        <w:spacing w:after="120"/>
        <w:ind w:firstLine="709"/>
      </w:pPr>
      <w:r>
        <w:rPr>
          <w:sz w:val="24"/>
        </w:rPr>
        <w:t xml:space="preserve">1. Если иное не предусмотрено настоящим Кодексом, иными законами или договором подряда:</w:t>
      </w:r>
    </w:p>
    <w:p>
      <w:pPr>
        <w:spacing w:after="120"/>
        <w:ind w:firstLine="709"/>
      </w:pPr>
      <w:r>
        <w:rPr>
          <w:sz w:val="24"/>
        </w:rPr>
        <w:t xml:space="preserve">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pPr>
        <w:spacing w:after="120"/>
        <w:ind w:firstLine="709"/>
      </w:pPr>
      <w:r>
        <w:rPr>
          <w:sz w:val="24"/>
        </w:rPr>
        <w:t xml:space="preserve">риск случайной гибели или случайного повреждения результата выполненной работы до ее приемки заказчиком несет подрядчик.</w:t>
      </w:r>
    </w:p>
    <w:p>
      <w:pPr>
        <w:spacing w:after="120"/>
        <w:ind w:firstLine="709"/>
      </w:pPr>
      <w:r>
        <w:rPr>
          <w:sz w:val="24"/>
        </w:rPr>
        <w:t xml:space="preserve">2. При просрочке передачи или приемки результата работы риски, предусмотренные в пункте 1 настоящей статьи, несет сторона, допустившая просрочку.</w:t>
      </w:r>
    </w:p>
    <w:p/>
    <w:p>
      <w:pPr>
        <w:spacing w:after="120"/>
        <w:ind w:firstLine="709"/>
      </w:pPr>
      <w:r>
        <w:rPr>
          <w:sz w:val="24"/>
        </w:rPr>
        <w:t xml:space="preserve">Статья 706. Генеральный подрядчик и субподрядчик</w:t>
      </w:r>
    </w:p>
    <w:p/>
    <w:p>
      <w:pPr>
        <w:spacing w:after="120"/>
        <w:ind w:firstLine="709"/>
      </w:pPr>
      <w:r>
        <w:rPr>
          <w:sz w:val="24"/>
        </w:rPr>
        <w:t xml:space="preserve">Путеводитель по судебной практике (высшие суды и арбитражные суды округов) по ст. 706 ГК РФ</w:t>
      </w:r>
    </w:p>
    <w:p>
      <w:pPr>
        <w:spacing w:after="120"/>
        <w:ind w:firstLine="709"/>
      </w:pPr>
      <w:r>
        <w:rPr>
          <w:sz w:val="24"/>
        </w:rPr>
        <w:t xml:space="preserve">- Вправе ли подрядчик поручить выполнение работ по договору подряда другому лицу</w:t>
      </w:r>
    </w:p>
    <w:p>
      <w:pPr>
        <w:spacing w:after="120"/>
        <w:ind w:firstLine="709"/>
      </w:pPr>
      <w:r>
        <w:rPr>
          <w:sz w:val="24"/>
        </w:rPr>
        <w:t xml:space="preserve">- Вправе ли заказчик предъявлять требования к субподрядчику по договору подряда</w:t>
      </w:r>
    </w:p>
    <w:p>
      <w:pPr>
        <w:spacing w:after="120"/>
        <w:ind w:firstLine="709"/>
      </w:pPr>
      <w:r>
        <w:rPr>
          <w:sz w:val="24"/>
        </w:rPr>
        <w:t xml:space="preserve">- Правомерно ли определять срок оплаты выполненных субподрядчиком работ в зависимости от получения генеральным подрядчиком оплаты по договору подряда</w:t>
      </w:r>
    </w:p>
    <w:p>
      <w:pPr>
        <w:spacing w:after="120"/>
        <w:ind w:firstLine="709"/>
      </w:pPr>
      <w:r>
        <w:rPr>
          <w:sz w:val="24"/>
        </w:rPr>
        <w:t xml:space="preserve">- Правомерно ли квалифицировать как договор генерального подряда соглашение, согласно которому сторона обязуется организовать выполнение работ с привлечением третьих лиц и передать результат работ заказчику</w:t>
      </w:r>
    </w:p>
    <w:p>
      <w:pPr>
        <w:spacing w:after="120"/>
        <w:ind w:firstLine="709"/>
      </w:pPr>
      <w:r>
        <w:rPr>
          <w:sz w:val="24"/>
        </w:rPr>
        <w:t xml:space="preserve">- Пример того, правомерны ли требования заказчика о взыскании с подрядчика убытков, причиненных ненадлежащим исполнением обязательств субподрядчиком по договору субподряда</w:t>
      </w:r>
    </w:p>
    <w:p>
      <w:pPr>
        <w:spacing w:after="120"/>
        <w:ind w:firstLine="709"/>
      </w:pPr>
      <w:r>
        <w:rPr>
          <w:sz w:val="24"/>
        </w:rPr>
        <w:t xml:space="preserve">- Все вопросы по ст. 706 ГК РФ</w:t>
      </w:r>
    </w:p>
    <w:p>
      <w:pPr>
        <w:spacing w:after="120"/>
        <w:ind w:firstLine="709"/>
      </w:pPr>
      <w:r>
        <w:rPr>
          <w:sz w:val="24"/>
        </w:rPr>
        <w:t xml:space="preserve">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pPr>
        <w:spacing w:after="120"/>
        <w:ind w:firstLine="709"/>
      </w:pPr>
      <w:r>
        <w:rPr>
          <w:sz w:val="24"/>
        </w:rPr>
        <w:t xml:space="preserve">2. Подрядчик, который привлек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субподрядчика в исполнении договора.</w:t>
      </w:r>
    </w:p>
    <w:p>
      <w:pPr>
        <w:spacing w:after="120"/>
        <w:ind w:firstLine="709"/>
      </w:pPr>
      <w:r>
        <w:rPr>
          <w:sz w:val="24"/>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pPr>
        <w:spacing w:after="120"/>
        <w:ind w:firstLine="709"/>
      </w:pPr>
      <w:r>
        <w:rPr>
          <w:sz w:val="24"/>
        </w:rPr>
        <w:t xml:space="preserve">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pPr>
        <w:spacing w:after="120"/>
        <w:ind w:firstLine="709"/>
      </w:pPr>
      <w:r>
        <w:rPr>
          <w:sz w:val="24"/>
        </w:rPr>
        <w:t xml:space="preserve">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pPr>
        <w:spacing w:after="120"/>
        <w:ind w:firstLine="709"/>
      </w:pPr>
      <w:r>
        <w:rPr>
          <w:sz w:val="24"/>
        </w:rPr>
        <w:t xml:space="preserve">&lt;div class="</w:t>
      </w:r>
    </w:p>
    <w:p/>
    <w:p>
      <w:pPr>
        <w:spacing w:after="120"/>
        <w:ind w:firstLine="709"/>
      </w:pPr>
      <w:r>
        <w:rPr>
          <w:sz w:val="24"/>
        </w:rPr>
        <w:t xml:space="preserve">Статья 707. Участие в исполнении работы нескольких лиц</w:t>
      </w:r>
    </w:p>
    <w:p/>
    <w:p>
      <w:pPr>
        <w:spacing w:after="120"/>
        <w:ind w:firstLine="709"/>
      </w:pPr>
      <w:r>
        <w:rPr>
          <w:sz w:val="24"/>
        </w:rPr>
        <w:t xml:space="preserve">Путеводитель по судебной практике (высшие суды и арбитражные суды округов) по ст. 707 ГК РФ</w:t>
      </w:r>
    </w:p>
    <w:p>
      <w:pPr>
        <w:spacing w:after="120"/>
        <w:ind w:firstLine="709"/>
      </w:pPr>
      <w:r>
        <w:rPr>
          <w:sz w:val="24"/>
        </w:rPr>
        <w:t xml:space="preserve">- Можно ли признать солидарными должниками по договору подряда нескольких лиц, выступавших на стороне подрядчика</w:t>
      </w:r>
    </w:p>
    <w:p>
      <w:pPr>
        <w:spacing w:after="120"/>
        <w:ind w:firstLine="709"/>
      </w:pPr>
      <w:r>
        <w:rPr>
          <w:sz w:val="24"/>
        </w:rPr>
        <w:t xml:space="preserve">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pPr>
        <w:spacing w:after="120"/>
        <w:ind w:firstLine="709"/>
      </w:pPr>
      <w:r>
        <w:rPr>
          <w:sz w:val="24"/>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пункте 1 настоящей статьи лиц приобретает права и несет обязанности по отношению к заказчику в пределах своей доли (статья 321) .</w:t>
      </w:r>
    </w:p>
    <w:p>
      <w:pPr>
        <w:spacing w:after="120"/>
        <w:ind w:firstLine="709"/>
      </w:pPr>
      <w:r>
        <w:rPr>
          <w:sz w:val="24"/>
        </w:rPr>
        <w:t xml:space="preserve">&lt;div class="</w:t>
      </w:r>
    </w:p>
    <w:p/>
    <w:p>
      <w:pPr>
        <w:spacing w:after="120"/>
        <w:ind w:firstLine="709"/>
      </w:pPr>
      <w:r>
        <w:rPr>
          <w:sz w:val="24"/>
        </w:rPr>
        <w:t xml:space="preserve">Статья 708. Сроки выполнения работы</w:t>
      </w:r>
    </w:p>
    <w:p/>
    <w:p>
      <w:pPr>
        <w:spacing w:after="120"/>
        <w:ind w:firstLine="709"/>
      </w:pPr>
      <w:r>
        <w:rPr>
          <w:sz w:val="24"/>
        </w:rPr>
        <w:t xml:space="preserve">Путеводитель по судебной практике (высшие суды и арбитражные суды округов) по ст. 708 ГК РФ</w:t>
      </w:r>
    </w:p>
    <w:p>
      <w:pPr>
        <w:spacing w:after="120"/>
        <w:ind w:firstLine="709"/>
      </w:pPr>
      <w:r>
        <w:rPr>
          <w:sz w:val="24"/>
        </w:rPr>
        <w:t xml:space="preserve">- Являются ли сроки выполнения работ существенным условием договора подряда</w:t>
      </w:r>
    </w:p>
    <w:p>
      <w:pPr>
        <w:spacing w:after="120"/>
        <w:ind w:firstLine="709"/>
      </w:pPr>
      <w:r>
        <w:rPr>
          <w:sz w:val="24"/>
        </w:rPr>
        <w:t xml:space="preserve">- Вправе ли заказчик начислять неустойку на всю цену договора подряда без учета того, что часть работ выполнена надлежащим образом</w:t>
      </w:r>
    </w:p>
    <w:p>
      <w:pPr>
        <w:spacing w:after="120"/>
        <w:ind w:firstLine="709"/>
      </w:pPr>
      <w:r>
        <w:rPr>
          <w:sz w:val="24"/>
        </w:rPr>
        <w:t xml:space="preserve">- Несет ли подрядчик ответственность за нарушение срока окончания работ, если к моменту заключения договора подряда этот срок истек</w:t>
      </w:r>
    </w:p>
    <w:p>
      <w:pPr>
        <w:spacing w:after="120"/>
        <w:ind w:firstLine="709"/>
      </w:pPr>
      <w:r>
        <w:rPr>
          <w:sz w:val="24"/>
        </w:rPr>
        <w:t xml:space="preserve">- Можно ли срок начала или окончания работ определять моментом заключения договора подряда или периодом времени с момента его заключения</w:t>
      </w:r>
    </w:p>
    <w:p>
      <w:pPr>
        <w:spacing w:after="120"/>
        <w:ind w:firstLine="709"/>
      </w:pPr>
      <w:r>
        <w:rPr>
          <w:sz w:val="24"/>
        </w:rPr>
        <w:t xml:space="preserve">- Допустимо ли определять сроки начала работ указанием на момент или период времени с момента исполнения обязанности заказчиком или действий третьих лиц</w:t>
      </w:r>
    </w:p>
    <w:p>
      <w:pPr>
        <w:spacing w:after="120"/>
        <w:ind w:firstLine="709"/>
      </w:pPr>
      <w:r>
        <w:rPr>
          <w:sz w:val="24"/>
        </w:rPr>
        <w:t xml:space="preserve">- Все вопросы по ст. 708 ГК РФ</w:t>
      </w:r>
    </w:p>
    <w:p>
      <w:pPr>
        <w:spacing w:after="120"/>
        <w:ind w:firstLine="709"/>
      </w:pPr>
      <w:r>
        <w:rPr>
          <w:sz w:val="24"/>
        </w:rPr>
        <w:t xml:space="preserve">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spacing w:after="120"/>
        <w:ind w:firstLine="709"/>
      </w:pPr>
      <w:r>
        <w:rPr>
          <w:sz w:val="24"/>
        </w:rPr>
        <w:t xml:space="preserve">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pPr>
        <w:spacing w:after="120"/>
        <w:ind w:firstLine="709"/>
      </w:pPr>
      <w:r>
        <w:rPr>
          <w:sz w:val="24"/>
        </w:rPr>
        <w:t xml:space="preserve">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pPr>
        <w:spacing w:after="120"/>
        <w:ind w:firstLine="709"/>
      </w:pPr>
      <w:r>
        <w:rPr>
          <w:sz w:val="24"/>
        </w:rPr>
        <w:t xml:space="preserve">3.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709. Цена работы</w:t>
      </w:r>
    </w:p>
    <w:p/>
    <w:p>
      <w:pPr>
        <w:spacing w:after="120"/>
        <w:ind w:firstLine="709"/>
      </w:pPr>
      <w:r>
        <w:rPr>
          <w:sz w:val="24"/>
        </w:rPr>
        <w:t xml:space="preserve">Путеводитель по судебной практике (высшие суды и арбитражные суды округов) по ст. 709 ГК РФ</w:t>
      </w:r>
    </w:p>
    <w:p>
      <w:pPr>
        <w:spacing w:after="120"/>
        <w:ind w:firstLine="709"/>
      </w:pPr>
      <w:r>
        <w:rPr>
          <w:sz w:val="24"/>
        </w:rPr>
        <w:t xml:space="preserve">- Является ли цена выполняемых работ существенным условием договора подряда</w:t>
      </w:r>
    </w:p>
    <w:p>
      <w:pPr>
        <w:spacing w:after="120"/>
        <w:ind w:firstLine="709"/>
      </w:pPr>
      <w:r>
        <w:rPr>
          <w:sz w:val="24"/>
        </w:rPr>
        <w:t xml:space="preserve">- Правомерно ли то, что цена в акте приема-передачи либо в справке о стоимости выполненных работ отличается от твердой цены по договору подряда</w:t>
      </w:r>
    </w:p>
    <w:p>
      <w:pPr>
        <w:spacing w:after="120"/>
        <w:ind w:firstLine="709"/>
      </w:pPr>
      <w:r>
        <w:rPr>
          <w:sz w:val="24"/>
        </w:rPr>
        <w:t xml:space="preserve">- Является ли условие договора подряда об ориентировочной цене указанием на приблизительность стоимости работ</w:t>
      </w:r>
    </w:p>
    <w:p>
      <w:pPr>
        <w:spacing w:after="120"/>
        <w:ind w:firstLine="709"/>
      </w:pPr>
      <w:r>
        <w:rPr>
          <w:sz w:val="24"/>
        </w:rPr>
        <w:t xml:space="preserve">- Освобождает ли заказчика от оплаты дополнительных работ отсутствие допсоглашения к договору подряда на их проведение</w:t>
      </w:r>
    </w:p>
    <w:p>
      <w:pPr>
        <w:spacing w:after="120"/>
        <w:ind w:firstLine="709"/>
      </w:pPr>
      <w:r>
        <w:rPr>
          <w:sz w:val="24"/>
        </w:rPr>
        <w:t xml:space="preserve">- Можно ли согласовать дополнительные работы на основании письма, если по условиям договора подряда увеличение твердой цены производится после подписания допсоглашения</w:t>
      </w:r>
    </w:p>
    <w:p>
      <w:pPr>
        <w:spacing w:after="120"/>
        <w:ind w:firstLine="709"/>
      </w:pPr>
      <w:r>
        <w:rPr>
          <w:sz w:val="24"/>
        </w:rPr>
        <w:t xml:space="preserve">- Вправе ли подрядчик требовать расторжения договора подряда в случае отказа заказчика от увеличения цены при существенном повышении стоимости работ</w:t>
      </w:r>
    </w:p>
    <w:p>
      <w:pPr>
        <w:spacing w:after="120"/>
        <w:ind w:firstLine="709"/>
      </w:pPr>
      <w:r>
        <w:rPr>
          <w:sz w:val="24"/>
        </w:rPr>
        <w:t xml:space="preserve">- Все вопросы по ст. 709 ГК РФ</w:t>
      </w:r>
    </w:p>
    <w:p>
      <w:pPr>
        <w:spacing w:after="120"/>
        <w:ind w:firstLine="709"/>
      </w:pPr>
      <w:r>
        <w:rPr>
          <w:sz w:val="24"/>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pPr>
        <w:spacing w:after="120"/>
        <w:ind w:firstLine="709"/>
      </w:pPr>
      <w:r>
        <w:rPr>
          <w:sz w:val="24"/>
        </w:rPr>
        <w:t xml:space="preserve">2. Цена в договоре подряда включает компенсацию издержек подрядчика и причитающееся ему вознаграждение.</w:t>
      </w:r>
    </w:p>
    <w:p>
      <w:pPr>
        <w:spacing w:after="120"/>
        <w:ind w:firstLine="709"/>
      </w:pPr>
      <w:r>
        <w:rPr>
          <w:sz w:val="24"/>
        </w:rPr>
        <w:t xml:space="preserve">3. Цена работы может быть определена путем составления сметы.</w:t>
      </w:r>
    </w:p>
    <w:p>
      <w:pPr>
        <w:spacing w:after="120"/>
        <w:ind w:firstLine="709"/>
      </w:pPr>
      <w:r>
        <w:rPr>
          <w:sz w:val="24"/>
        </w:rPr>
        <w:t xml:space="preserve">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pPr>
        <w:spacing w:after="120"/>
        <w:ind w:firstLine="709"/>
      </w:pPr>
      <w:r>
        <w:rPr>
          <w:sz w:val="24"/>
        </w:rPr>
        <w:t xml:space="preserve">4. Цена работы (смета) может быть приблизительной или твердой. При отсутствии других указаний в договоре подряда цена работы считается твердой.</w:t>
      </w:r>
    </w:p>
    <w:p>
      <w:pPr>
        <w:spacing w:after="120"/>
        <w:ind w:firstLine="709"/>
      </w:pPr>
      <w:r>
        <w:rPr>
          <w:sz w:val="24"/>
        </w:rPr>
        <w:t xml:space="preserve">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pPr>
        <w:spacing w:after="120"/>
        <w:ind w:firstLine="709"/>
      </w:pPr>
      <w:r>
        <w:rPr>
          <w:sz w:val="24"/>
        </w:rPr>
        <w:t xml:space="preserve">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pPr>
        <w:spacing w:after="120"/>
        <w:ind w:firstLine="709"/>
      </w:pPr>
      <w:r>
        <w:rPr>
          <w:sz w:val="24"/>
        </w:rPr>
        <w:t xml:space="preserve">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pPr>
        <w:spacing w:after="120"/>
        <w:ind w:firstLine="709"/>
      </w:pPr>
      <w:r>
        <w:rPr>
          <w:sz w:val="24"/>
        </w:rP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статьей 451 настоящего Кодекса.</w:t>
      </w:r>
    </w:p>
    <w:p>
      <w:pPr>
        <w:spacing w:after="120"/>
        <w:ind w:firstLine="709"/>
      </w:pPr>
      <w:r>
        <w:rPr>
          <w:sz w:val="24"/>
        </w:rPr>
        <w:t xml:space="preserve">&lt;div class="</w:t>
      </w:r>
    </w:p>
    <w:p/>
    <w:p>
      <w:pPr>
        <w:spacing w:after="120"/>
        <w:ind w:firstLine="709"/>
      </w:pPr>
      <w:r>
        <w:rPr>
          <w:sz w:val="24"/>
        </w:rPr>
        <w:t xml:space="preserve">Статья 710. Экономия подрядчика</w:t>
      </w:r>
    </w:p>
    <w:p/>
    <w:p>
      <w:pPr>
        <w:spacing w:after="120"/>
        <w:ind w:firstLine="709"/>
      </w:pPr>
      <w:r>
        <w:rPr>
          <w:sz w:val="24"/>
        </w:rPr>
        <w:t xml:space="preserve">Путеводитель по судебной практике (высшие суды и арбитражные суды округов) по ст. 710 ГК РФ</w:t>
      </w:r>
    </w:p>
    <w:p>
      <w:pPr>
        <w:spacing w:after="120"/>
        <w:ind w:firstLine="709"/>
      </w:pPr>
      <w:r>
        <w:rPr>
          <w:sz w:val="24"/>
        </w:rPr>
        <w:t xml:space="preserve">- Является ли экономией подрядчика снижение стоимости работ по договору подряда за счет уменьшения их объема</w:t>
      </w:r>
    </w:p>
    <w:p>
      <w:pPr>
        <w:spacing w:after="120"/>
        <w:ind w:firstLine="709"/>
      </w:pPr>
      <w:r>
        <w:rPr>
          <w:sz w:val="24"/>
        </w:rPr>
        <w:t xml:space="preserve">- Применяются ли нормы об экономии подрядчика в случае признания договора подряда незаключенным</w:t>
      </w:r>
    </w:p>
    <w:p>
      <w:pPr>
        <w:spacing w:after="120"/>
        <w:ind w:firstLine="709"/>
      </w:pPr>
      <w:r>
        <w:rPr>
          <w:sz w:val="24"/>
        </w:rPr>
        <w:t xml:space="preserve">- Действительно ли условие договора подряда о невыплате экономии подрядчика</w:t>
      </w:r>
    </w:p>
    <w:p>
      <w:pPr>
        <w:spacing w:after="120"/>
        <w:ind w:firstLine="709"/>
      </w:pPr>
      <w:r>
        <w:rPr>
          <w:sz w:val="24"/>
        </w:rPr>
        <w:t xml:space="preserve">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pPr>
        <w:spacing w:after="120"/>
        <w:ind w:firstLine="709"/>
      </w:pPr>
      <w:r>
        <w:rPr>
          <w:sz w:val="24"/>
        </w:rPr>
        <w:t xml:space="preserve">2. В договоре подряда может быть предусмотрено распределение полученной подрядчиком экономии между сторонами.</w:t>
      </w:r>
    </w:p>
    <w:p/>
    <w:p>
      <w:pPr>
        <w:spacing w:after="120"/>
        <w:ind w:firstLine="709"/>
      </w:pPr>
      <w:r>
        <w:rPr>
          <w:sz w:val="24"/>
        </w:rPr>
        <w:t xml:space="preserve">Статья 711. Порядок оплаты работы</w:t>
      </w:r>
    </w:p>
    <w:p/>
    <w:p>
      <w:pPr>
        <w:spacing w:after="120"/>
        <w:ind w:firstLine="709"/>
      </w:pPr>
      <w:r>
        <w:rPr>
          <w:sz w:val="24"/>
        </w:rPr>
        <w:t xml:space="preserve">Путеводитель по судебной практике (высшие суды и арбитражные суды округов) по ст. 711 ГК РФ</w:t>
      </w:r>
    </w:p>
    <w:p>
      <w:pPr>
        <w:spacing w:after="120"/>
        <w:ind w:firstLine="709"/>
      </w:pPr>
      <w:r>
        <w:rPr>
          <w:sz w:val="24"/>
        </w:rPr>
        <w:t xml:space="preserve">- Правомерен ли отказ заказчика от оплаты работ, имеющих для него потребительскую ценность, в случае признания договора подряда недействительным или незаключенным</w:t>
      </w:r>
    </w:p>
    <w:p>
      <w:pPr>
        <w:spacing w:after="120"/>
        <w:ind w:firstLine="709"/>
      </w:pPr>
      <w:r>
        <w:rPr>
          <w:sz w:val="24"/>
        </w:rPr>
        <w:t xml:space="preserve">- Определяется ли момент оплаты работ по договору подряда моментом ввода объекта подряда в эксплуатацию</w:t>
      </w:r>
    </w:p>
    <w:p>
      <w:pPr>
        <w:spacing w:after="120"/>
        <w:ind w:firstLine="709"/>
      </w:pPr>
      <w:r>
        <w:rPr>
          <w:sz w:val="24"/>
        </w:rPr>
        <w:t xml:space="preserve">- Взыскивается ли при незаключенном договоре подряда стоимость принятых работ по нормам о подряде или по нормам о неосновательном обогащении</w:t>
      </w:r>
    </w:p>
    <w:p>
      <w:pPr>
        <w:spacing w:after="120"/>
        <w:ind w:firstLine="709"/>
      </w:pPr>
      <w:r>
        <w:rPr>
          <w:sz w:val="24"/>
        </w:rPr>
        <w:t xml:space="preserve">- Обязан ли заказчик вернуть сумму гарантийного удержания после расторжения договора подряда</w:t>
      </w:r>
    </w:p>
    <w:p>
      <w:pPr>
        <w:spacing w:after="120"/>
        <w:ind w:firstLine="709"/>
      </w:pPr>
      <w:r>
        <w:rPr>
          <w:sz w:val="24"/>
        </w:rPr>
        <w:t xml:space="preserve">- Вправе ли заказчик уменьшить стоимость работ по договору подряда на сумму неустойки, начисленной подрядчику</w:t>
      </w:r>
    </w:p>
    <w:p>
      <w:pPr>
        <w:spacing w:after="120"/>
        <w:ind w:firstLine="709"/>
      </w:pPr>
      <w:r>
        <w:rPr>
          <w:sz w:val="24"/>
        </w:rPr>
        <w:t xml:space="preserve">- Все вопросы по ст. 711 ГК РФ</w:t>
      </w:r>
    </w:p>
    <w:p>
      <w:pPr>
        <w:spacing w:after="120"/>
        <w:ind w:firstLine="709"/>
      </w:pPr>
      <w:r>
        <w:rPr>
          <w:sz w:val="24"/>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ind w:firstLine="709"/>
      </w:pPr>
      <w:r>
        <w:rPr>
          <w:sz w:val="24"/>
        </w:rPr>
        <w:t xml:space="preserve">2. Подрядчик вправе требовать выплаты ему аванса либо задатка только в случаях и в размере, указанных в законе или договоре подряда.</w:t>
      </w:r>
    </w:p>
    <w:p>
      <w:pPr>
        <w:spacing w:after="120"/>
        <w:ind w:firstLine="709"/>
      </w:pPr>
      <w:r>
        <w:rPr>
          <w:sz w:val="24"/>
        </w:rPr>
        <w:t xml:space="preserve">&lt;div class="</w:t>
      </w:r>
    </w:p>
    <w:p/>
    <w:p>
      <w:pPr>
        <w:spacing w:after="120"/>
        <w:ind w:firstLine="709"/>
      </w:pPr>
      <w:r>
        <w:rPr>
          <w:sz w:val="24"/>
        </w:rPr>
        <w:t xml:space="preserve">Статья 712. Право подрядчика на удержание</w:t>
      </w:r>
    </w:p>
    <w:p/>
    <w:p>
      <w:pPr>
        <w:spacing w:after="120"/>
        <w:ind w:firstLine="709"/>
      </w:pPr>
      <w:r>
        <w:rPr>
          <w:sz w:val="24"/>
        </w:rPr>
        <w:t xml:space="preserve">Путеводитель по судебной практике (высшие суды и арбитражные суды округов) по ст. 712 ГК РФ</w:t>
      </w:r>
    </w:p>
    <w:p>
      <w:pPr>
        <w:spacing w:after="120"/>
        <w:ind w:firstLine="709"/>
      </w:pPr>
      <w:r>
        <w:rPr>
          <w:sz w:val="24"/>
        </w:rPr>
        <w:t xml:space="preserve">- Можно ли в договоре подряда установить, что нормы об удержании подрядчиком результата работ не применяются</w:t>
      </w:r>
    </w:p>
    <w:p>
      <w:pPr>
        <w:spacing w:after="120"/>
        <w:ind w:firstLine="709"/>
      </w:pPr>
      <w:r>
        <w:rPr>
          <w:sz w:val="24"/>
        </w:rPr>
        <w:t xml:space="preserve">- Правомерно ли удержание подрядчиком результата незавершенной работы по договору подряда</w:t>
      </w:r>
    </w:p>
    <w:p>
      <w:pPr>
        <w:spacing w:after="120"/>
        <w:ind w:firstLine="709"/>
      </w:pPr>
      <w:r>
        <w:rPr>
          <w:sz w:val="24"/>
        </w:rPr>
        <w:t xml:space="preserve">- Все вопросы по ст. 712 ГК РФ</w:t>
      </w:r>
    </w:p>
    <w:p>
      <w:pPr>
        <w:spacing w:after="120"/>
        <w:ind w:firstLine="709"/>
      </w:pPr>
      <w:r>
        <w:rPr>
          <w:sz w:val="24"/>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статьями 359 и 360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p>
      <w:pPr>
        <w:spacing w:after="120"/>
        <w:ind w:firstLine="709"/>
      </w:pPr>
      <w:r>
        <w:rPr>
          <w:sz w:val="24"/>
        </w:rPr>
        <w:t xml:space="preserve">Статья 713. Выполнение работы с использованием материала заказчика</w:t>
      </w:r>
    </w:p>
    <w:p/>
    <w:p>
      <w:pPr>
        <w:spacing w:after="120"/>
        <w:ind w:firstLine="709"/>
      </w:pPr>
      <w:r>
        <w:rPr>
          <w:sz w:val="24"/>
        </w:rPr>
        <w:t xml:space="preserve">Путеводитель по судебной практике (высшие суды и арбитражные суды округов) по ст. 713 ГК РФ</w:t>
      </w:r>
    </w:p>
    <w:p>
      <w:pPr>
        <w:spacing w:after="120"/>
        <w:ind w:firstLine="709"/>
      </w:pPr>
      <w:r>
        <w:rPr>
          <w:sz w:val="24"/>
        </w:rPr>
        <w:t xml:space="preserve">- Можно ли уменьшить стоимость работ по договору подряда на стоимость неизрасходованного материала, не возвращенного заказчику</w:t>
      </w:r>
    </w:p>
    <w:p>
      <w:pPr>
        <w:spacing w:after="120"/>
        <w:ind w:firstLine="709"/>
      </w:pPr>
      <w:r>
        <w:rPr>
          <w:sz w:val="24"/>
        </w:rPr>
        <w:t xml:space="preserve">- Можно ли взыскать с подрядчика стоимость неизрасходованных и невозвращенных материалов по договору подряда</w:t>
      </w:r>
    </w:p>
    <w:p>
      <w:pPr>
        <w:spacing w:after="120"/>
        <w:ind w:firstLine="709"/>
      </w:pPr>
      <w:r>
        <w:rPr>
          <w:sz w:val="24"/>
        </w:rPr>
        <w:t xml:space="preserve">- Отвечает ли подрядчик за ненадлежащее качество работ, вызванное некачественностью материалов, предоставленных заказчиком по договору подряда</w:t>
      </w:r>
    </w:p>
    <w:p>
      <w:pPr>
        <w:spacing w:after="120"/>
        <w:ind w:firstLine="709"/>
      </w:pPr>
      <w:r>
        <w:rPr>
          <w:sz w:val="24"/>
        </w:rPr>
        <w:t xml:space="preserve">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pPr>
        <w:spacing w:after="120"/>
        <w:ind w:firstLine="709"/>
      </w:pPr>
      <w:r>
        <w:rPr>
          <w:sz w:val="24"/>
        </w:rPr>
        <w:t xml:space="preserve">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pPr>
        <w:spacing w:after="120"/>
        <w:ind w:firstLine="709"/>
      </w:pPr>
      <w:r>
        <w:rPr>
          <w:sz w:val="24"/>
        </w:rPr>
        <w:t xml:space="preserve">3. Подрядчик может осуществить право, указанное в пункте 2 настоящей статьи, в случае, если докажет, что недостатки материала не могли быть обнаружены при надлежащей приемке подрядчиком этого материала.</w:t>
      </w:r>
    </w:p>
    <w:p/>
    <w:p>
      <w:pPr>
        <w:spacing w:after="120"/>
        <w:ind w:firstLine="709"/>
      </w:pPr>
      <w:r>
        <w:rPr>
          <w:sz w:val="24"/>
        </w:rPr>
        <w:t xml:space="preserve">Статья 714. Ответственность подрядчика за несохранность предоставленного заказчиком имущества</w:t>
      </w:r>
    </w:p>
    <w:p/>
    <w:p>
      <w:pPr>
        <w:spacing w:after="120"/>
        <w:ind w:firstLine="709"/>
      </w:pPr>
      <w:r>
        <w:rPr>
          <w:sz w:val="24"/>
        </w:rPr>
        <w:t xml:space="preserve">Путеводитель по судебной практике (высшие суды и арбитражные суды округов) по ст. 714 ГК РФ</w:t>
      </w:r>
    </w:p>
    <w:p>
      <w:pPr>
        <w:spacing w:after="120"/>
        <w:ind w:firstLine="709"/>
      </w:pPr>
      <w:r>
        <w:rPr>
          <w:sz w:val="24"/>
        </w:rPr>
        <w:t xml:space="preserve">- Является ли обеспечение сохранности оборудования и материалов по договору подряда дополнительной услугой подрядчика, которую необходимо оплачивать</w:t>
      </w:r>
    </w:p>
    <w:p>
      <w:pPr>
        <w:spacing w:after="120"/>
        <w:ind w:firstLine="709"/>
      </w:pPr>
      <w:r>
        <w:rPr>
          <w:sz w:val="24"/>
        </w:rPr>
        <w:t xml:space="preserve">- Отвечает ли подрядчик за хищение имущества, переданного ему по договору подряда</w:t>
      </w:r>
    </w:p>
    <w:p>
      <w:pPr>
        <w:spacing w:after="120"/>
        <w:ind w:firstLine="709"/>
      </w:pPr>
      <w:r>
        <w:rPr>
          <w:sz w:val="24"/>
        </w:rPr>
        <w:t xml:space="preserve">- Отвечает ли подрядчик за имущество заказчика, если основание его предоставления оформлено ненадлежащим образом</w:t>
      </w:r>
    </w:p>
    <w:p>
      <w:pPr>
        <w:spacing w:after="120"/>
        <w:ind w:firstLine="709"/>
      </w:pPr>
      <w:r>
        <w:rPr>
          <w:sz w:val="24"/>
        </w:rPr>
        <w:t xml:space="preserve">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
      <w:pPr>
        <w:spacing w:after="120"/>
        <w:ind w:firstLine="709"/>
      </w:pPr>
      <w:r>
        <w:rPr>
          <w:sz w:val="24"/>
        </w:rPr>
        <w:t xml:space="preserve">Статья 715. Права заказчика во время выполнения работы подрядчиком</w:t>
      </w:r>
    </w:p>
    <w:p/>
    <w:p>
      <w:pPr>
        <w:spacing w:after="120"/>
        <w:ind w:firstLine="709"/>
      </w:pPr>
      <w:r>
        <w:rPr>
          <w:sz w:val="24"/>
        </w:rPr>
        <w:t xml:space="preserve">Путеводитель по судебной практике (высшие суды и арбитражные суды округов) по ст. 715 ГК РФ</w:t>
      </w:r>
    </w:p>
    <w:p>
      <w:pPr>
        <w:spacing w:after="120"/>
        <w:ind w:firstLine="709"/>
      </w:pPr>
      <w:r>
        <w:rPr>
          <w:sz w:val="24"/>
        </w:rPr>
        <w:t xml:space="preserve">- Может ли заказчик отказаться от договора подряда, если подрядчик не выполнил работы (нарушил срок их выполнения) по вине заказчика</w:t>
      </w:r>
    </w:p>
    <w:p>
      <w:pPr>
        <w:spacing w:after="120"/>
        <w:ind w:firstLine="709"/>
      </w:pPr>
      <w:r>
        <w:rPr>
          <w:sz w:val="24"/>
        </w:rPr>
        <w:t xml:space="preserve">- Должен ли заказчик оплатить работы, выполненные до получения подрядчиком извещения об отказе заказчика от договора подряда из-за нарушения сроков работ</w:t>
      </w:r>
    </w:p>
    <w:p>
      <w:pPr>
        <w:spacing w:after="120"/>
        <w:ind w:firstLine="709"/>
      </w:pPr>
      <w:r>
        <w:rPr>
          <w:sz w:val="24"/>
        </w:rPr>
        <w:t xml:space="preserve">- Применяются ли последствия немотивированного отказа заказчика от договора подряда, если суд установил отсутствие основания для расторжения договора из-за неисполнения обязательств подрядчиком</w:t>
      </w:r>
    </w:p>
    <w:p>
      <w:pPr>
        <w:spacing w:after="120"/>
        <w:ind w:firstLine="709"/>
      </w:pPr>
      <w:r>
        <w:rPr>
          <w:sz w:val="24"/>
        </w:rPr>
        <w:t xml:space="preserve">- Должен ли подрядчик вернуть неосвоенный аванс, если заказчик отказался от договора подряда</w:t>
      </w:r>
    </w:p>
    <w:p>
      <w:pPr>
        <w:spacing w:after="120"/>
        <w:ind w:firstLine="709"/>
      </w:pPr>
      <w:r>
        <w:rPr>
          <w:sz w:val="24"/>
        </w:rPr>
        <w:t xml:space="preserve">- Все вопросы по ст. 715 ГК РФ</w:t>
      </w:r>
    </w:p>
    <w:p>
      <w:pPr>
        <w:spacing w:after="120"/>
        <w:ind w:firstLine="709"/>
      </w:pPr>
      <w:r>
        <w:rPr>
          <w:sz w:val="24"/>
        </w:rPr>
        <w:t xml:space="preserve">1. Заказчик вправе во всякое время проверять ход и качество работы, выполняемой подрядчиком, не вмешиваясь в его деятельность.</w:t>
      </w:r>
    </w:p>
    <w:p>
      <w:pPr>
        <w:spacing w:after="120"/>
        <w:ind w:firstLine="709"/>
      </w:pPr>
      <w:r>
        <w:rPr>
          <w:sz w:val="24"/>
        </w:rPr>
        <w:t xml:space="preserve">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pPr>
        <w:spacing w:after="120"/>
        <w:ind w:firstLine="709"/>
      </w:pPr>
      <w:r>
        <w:rPr>
          <w:sz w:val="24"/>
        </w:rPr>
        <w:t xml:space="preserve">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pPr>
        <w:spacing w:after="120"/>
        <w:ind w:firstLine="709"/>
      </w:pPr>
      <w:r>
        <w:rPr>
          <w:sz w:val="24"/>
        </w:rPr>
        <w:t xml:space="preserve">&lt;div class="</w:t>
      </w:r>
    </w:p>
    <w:p/>
    <w:p>
      <w:pPr>
        <w:spacing w:after="120"/>
        <w:ind w:firstLine="709"/>
      </w:pPr>
      <w:r>
        <w:rPr>
          <w:sz w:val="24"/>
        </w:rPr>
        <w:t xml:space="preserve">Статья 716. Обстоятельства, о которых подрядчик обязан предупредить заказчика</w:t>
      </w:r>
    </w:p>
    <w:p/>
    <w:p>
      <w:pPr>
        <w:spacing w:after="120"/>
        <w:ind w:firstLine="709"/>
      </w:pPr>
      <w:r>
        <w:rPr>
          <w:sz w:val="24"/>
        </w:rPr>
        <w:t xml:space="preserve">Путеводитель по судебной практике (высшие суды и арбитражные суды округов) по ст. 716 ГК РФ</w:t>
      </w:r>
    </w:p>
    <w:p>
      <w:pPr>
        <w:spacing w:after="120"/>
        <w:ind w:firstLine="709"/>
      </w:pPr>
      <w:r>
        <w:rPr>
          <w:sz w:val="24"/>
        </w:rPr>
        <w:t xml:space="preserve">- Должен ли подрядчик известить заказчика о просчетах в перечне работ по договору подряда</w:t>
      </w:r>
    </w:p>
    <w:p>
      <w:pPr>
        <w:spacing w:after="120"/>
        <w:ind w:firstLine="709"/>
      </w:pPr>
      <w:r>
        <w:rPr>
          <w:sz w:val="24"/>
        </w:rPr>
        <w:t xml:space="preserve">- Сохраняет ли подрядчик право на оплату работ по договору подряда, если их недостатки вызваны неверными указаниями заказчика</w:t>
      </w:r>
    </w:p>
    <w:p>
      <w:pPr>
        <w:spacing w:after="120"/>
        <w:ind w:firstLine="709"/>
      </w:pPr>
      <w:r>
        <w:rPr>
          <w:sz w:val="24"/>
        </w:rPr>
        <w:t xml:space="preserve">- Обязан ли подрядчик уведомлять заказчика о непригодности технической документации по договору подряда</w:t>
      </w:r>
    </w:p>
    <w:p>
      <w:pPr>
        <w:spacing w:after="120"/>
        <w:ind w:firstLine="709"/>
      </w:pPr>
      <w:r>
        <w:rPr>
          <w:sz w:val="24"/>
        </w:rPr>
        <w:t xml:space="preserve">- Нужно ли подрядчику обращаться в суд для отказа от договора подряда в связи с тем, что заказчик не устраняет обстоятельства, грозящие годности работ</w:t>
      </w:r>
    </w:p>
    <w:p>
      <w:pPr>
        <w:spacing w:after="120"/>
        <w:ind w:firstLine="709"/>
      </w:pPr>
      <w:r>
        <w:rPr>
          <w:sz w:val="24"/>
        </w:rPr>
        <w:t xml:space="preserve">- Все вопросы по ст. 716 ГК РФ</w:t>
      </w:r>
    </w:p>
    <w:p>
      <w:pPr>
        <w:spacing w:after="120"/>
        <w:ind w:firstLine="709"/>
      </w:pPr>
      <w:r>
        <w:rPr>
          <w:sz w:val="24"/>
        </w:rPr>
        <w:t xml:space="preserve">1. Подрядчик обязан немедленно предупредить заказчика и до получения от него указаний приостановить работу при обнаружении:</w:t>
      </w:r>
    </w:p>
    <w:p>
      <w:pPr>
        <w:spacing w:after="120"/>
        <w:ind w:firstLine="709"/>
      </w:pPr>
      <w:r>
        <w:rPr>
          <w:sz w:val="24"/>
        </w:rPr>
        <w:t xml:space="preserve">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pPr>
        <w:spacing w:after="120"/>
        <w:ind w:firstLine="709"/>
      </w:pPr>
      <w:r>
        <w:rPr>
          <w:sz w:val="24"/>
        </w:rPr>
        <w:t xml:space="preserve">возможных неблагоприятных для заказчика последствий выполнения его указаний о способе исполнения работы;</w:t>
      </w:r>
    </w:p>
    <w:p>
      <w:pPr>
        <w:spacing w:after="120"/>
        <w:ind w:firstLine="709"/>
      </w:pPr>
      <w:r>
        <w:rPr>
          <w:sz w:val="24"/>
        </w:rPr>
        <w:t xml:space="preserve">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pPr>
        <w:spacing w:after="120"/>
        <w:ind w:firstLine="709"/>
      </w:pPr>
      <w:r>
        <w:rPr>
          <w:sz w:val="24"/>
        </w:rPr>
        <w:t xml:space="preserve">2.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pPr>
        <w:spacing w:after="120"/>
        <w:ind w:firstLine="709"/>
      </w:pPr>
      <w:r>
        <w:rPr>
          <w:sz w:val="24"/>
        </w:rPr>
        <w:t xml:space="preserve">3.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p>
      <w:pPr>
        <w:spacing w:after="120"/>
        <w:ind w:firstLine="709"/>
      </w:pPr>
      <w:r>
        <w:rPr>
          <w:sz w:val="24"/>
        </w:rPr>
        <w:t xml:space="preserve">Статья 717. Отказ заказчика от исполнения договора подряда</w:t>
      </w:r>
    </w:p>
    <w:p/>
    <w:p>
      <w:pPr>
        <w:spacing w:after="120"/>
        <w:ind w:firstLine="709"/>
      </w:pPr>
      <w:r>
        <w:rPr>
          <w:sz w:val="24"/>
        </w:rPr>
        <w:t xml:space="preserve">Путеводитель по судебной практике (высшие суды и арбитражные суды округов) по ст. 717 ГК РФ</w:t>
      </w:r>
    </w:p>
    <w:p>
      <w:pPr>
        <w:spacing w:after="120"/>
        <w:ind w:firstLine="709"/>
      </w:pPr>
      <w:r>
        <w:rPr>
          <w:sz w:val="24"/>
        </w:rPr>
        <w:t xml:space="preserve">- Может ли подрядчик взыскать убытки, вызванные односторонним отказом заказчика от договора подряда, сверх разницы между ценой всей работы и оплаченной части работ</w:t>
      </w:r>
    </w:p>
    <w:p>
      <w:pPr>
        <w:spacing w:after="120"/>
        <w:ind w:firstLine="709"/>
      </w:pPr>
      <w:r>
        <w:rPr>
          <w:sz w:val="24"/>
        </w:rPr>
        <w:t xml:space="preserve">- Вправе ли заказчик отказаться от договора подряда независимо от действий подрядчика, если в договоре согласовано условие об одностороннем отказе заказчика в связи с виновными действиями подрядчика</w:t>
      </w:r>
    </w:p>
    <w:p>
      <w:pPr>
        <w:spacing w:after="120"/>
        <w:ind w:firstLine="709"/>
      </w:pPr>
      <w:r>
        <w:rPr>
          <w:sz w:val="24"/>
        </w:rPr>
        <w:t xml:space="preserve">- Вправе ли подрядчик взыскать с заказчика стоимость работ, выполненных до одностороннего расторжения договора подряда</w:t>
      </w:r>
    </w:p>
    <w:p>
      <w:pPr>
        <w:spacing w:after="120"/>
        <w:ind w:firstLine="709"/>
      </w:pPr>
      <w:r>
        <w:rPr>
          <w:sz w:val="24"/>
        </w:rPr>
        <w:t xml:space="preserve">- Является ли уведомлением об отказе от договора подряда направленное подрядчику предупреждение о возможности его расторжения</w:t>
      </w:r>
    </w:p>
    <w:p>
      <w:pPr>
        <w:spacing w:after="120"/>
        <w:ind w:firstLine="709"/>
      </w:pPr>
      <w:r>
        <w:rPr>
          <w:sz w:val="24"/>
        </w:rPr>
        <w:t xml:space="preserve">- Подтверждает ли выполнение работ экспертное заключение об их объеме в случае отказа заказчика от подписания акта приема-передачи при одностороннем расторжении договора подряда</w:t>
      </w:r>
    </w:p>
    <w:p>
      <w:pPr>
        <w:spacing w:after="120"/>
        <w:ind w:firstLine="709"/>
      </w:pPr>
      <w:r>
        <w:rPr>
          <w:sz w:val="24"/>
        </w:rPr>
        <w:t xml:space="preserve">- Должен ли подрядчик вернуть неосвоенный аванс при отказе заказчика от договора подряда</w:t>
      </w:r>
    </w:p>
    <w:p>
      <w:pPr>
        <w:spacing w:after="120"/>
        <w:ind w:firstLine="709"/>
      </w:pPr>
      <w:r>
        <w:rPr>
          <w:sz w:val="24"/>
        </w:rPr>
        <w:t xml:space="preserve">- Все вопросы по ст. 717 ГК РФ</w:t>
      </w:r>
    </w:p>
    <w:p>
      <w:pPr>
        <w:spacing w:after="120"/>
        <w:ind w:firstLine="709"/>
      </w:pPr>
      <w:r>
        <w:rPr>
          <w:sz w:val="24"/>
        </w:rPr>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ind w:firstLine="709"/>
      </w:pPr>
      <w:r>
        <w:rPr>
          <w:sz w:val="24"/>
        </w:rPr>
        <w:t xml:space="preserve">&lt;div class="</w:t>
      </w:r>
    </w:p>
    <w:p/>
    <w:p>
      <w:pPr>
        <w:spacing w:after="120"/>
        <w:ind w:firstLine="709"/>
      </w:pPr>
      <w:r>
        <w:rPr>
          <w:sz w:val="24"/>
        </w:rPr>
        <w:t xml:space="preserve">Статья 718. Содействие заказчика</w:t>
      </w:r>
    </w:p>
    <w:p/>
    <w:p>
      <w:pPr>
        <w:spacing w:after="120"/>
        <w:ind w:firstLine="709"/>
      </w:pPr>
      <w:r>
        <w:rPr>
          <w:sz w:val="24"/>
        </w:rPr>
        <w:t xml:space="preserve">Путеводитель по судебной практике (высшие суды и арбитражные суды округов) по ст. 718 ГК РФ</w:t>
      </w:r>
    </w:p>
    <w:p>
      <w:pPr>
        <w:spacing w:after="120"/>
        <w:ind w:firstLine="709"/>
      </w:pPr>
      <w:r>
        <w:rPr>
          <w:sz w:val="24"/>
        </w:rPr>
        <w:t xml:space="preserve">- Вправе ли подрядчик требовать возмещения убытков по договору подряда, вызванных простоем по вине заказчика</w:t>
      </w:r>
    </w:p>
    <w:p>
      <w:pPr>
        <w:spacing w:after="120"/>
        <w:ind w:firstLine="709"/>
      </w:pPr>
      <w:r>
        <w:rPr>
          <w:sz w:val="24"/>
        </w:rPr>
        <w:t xml:space="preserve">- Пример того, правомерно ли взыскивать убытки с заказчика, не оказавшего подрядчику предусмотренного договором подряда содействия</w:t>
      </w:r>
    </w:p>
    <w:p>
      <w:pPr>
        <w:spacing w:after="120"/>
        <w:ind w:firstLine="709"/>
      </w:pPr>
      <w:r>
        <w:rPr>
          <w:sz w:val="24"/>
        </w:rPr>
        <w:t xml:space="preserve">1. Заказчик обязан в случаях, в объеме и в порядке, предусмотренных договором подряда, оказывать подрядчику содействие в выполнении работы.</w:t>
      </w:r>
    </w:p>
    <w:p>
      <w:pPr>
        <w:spacing w:after="120"/>
        <w:ind w:firstLine="709"/>
      </w:pPr>
      <w:r>
        <w:rPr>
          <w:sz w:val="24"/>
        </w:rPr>
        <w:t xml:space="preserve">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pPr>
        <w:spacing w:after="120"/>
        <w:ind w:firstLine="709"/>
      </w:pPr>
      <w:r>
        <w:rPr>
          <w:sz w:val="24"/>
        </w:rPr>
        <w:t xml:space="preserve">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pPr>
        <w:spacing w:after="120"/>
        <w:ind w:firstLine="709"/>
      </w:pPr>
      <w:r>
        <w:rPr>
          <w:sz w:val="24"/>
        </w:rPr>
        <w:t xml:space="preserve">&lt;div class="</w:t>
      </w:r>
    </w:p>
    <w:p/>
    <w:p>
      <w:pPr>
        <w:spacing w:after="120"/>
        <w:ind w:firstLine="709"/>
      </w:pPr>
      <w:r>
        <w:rPr>
          <w:sz w:val="24"/>
        </w:rPr>
        <w:t xml:space="preserve">Статья 719. Неисполнение заказчиком встречных обязанностей по договору подряда</w:t>
      </w:r>
    </w:p>
    <w:p/>
    <w:p>
      <w:pPr>
        <w:spacing w:after="120"/>
        <w:ind w:firstLine="709"/>
      </w:pPr>
      <w:r>
        <w:rPr>
          <w:sz w:val="24"/>
        </w:rPr>
        <w:t xml:space="preserve">Путеводитель по судебной практике (высшие суды и арбитражные суды округов) по ст. 719 ГК РФ</w:t>
      </w:r>
    </w:p>
    <w:p>
      <w:pPr>
        <w:spacing w:after="120"/>
        <w:ind w:firstLine="709"/>
      </w:pPr>
      <w:r>
        <w:rPr>
          <w:sz w:val="24"/>
        </w:rPr>
        <w:t xml:space="preserve">- Вправе ли заказчик (подрядчик) требовать уплатить неустойку (удержать ее из оплаты) или проценты за пользование деньгами, если просрочка выполнения работ произошла из-за ненадлежащего исполнения заказчиком (подрядчиком) обязательств по договору подряда</w:t>
      </w:r>
    </w:p>
    <w:p>
      <w:pPr>
        <w:spacing w:after="120"/>
        <w:ind w:firstLine="709"/>
      </w:pPr>
      <w:r>
        <w:rPr>
          <w:sz w:val="24"/>
        </w:rPr>
        <w:t xml:space="preserve">- Обязан ли подрядчик уведомлять заказчика о приостановлении работ вследствие неисполнения заказчиком встречных обязательств по договору подряда</w:t>
      </w:r>
    </w:p>
    <w:p>
      <w:pPr>
        <w:spacing w:after="120"/>
        <w:ind w:firstLine="709"/>
      </w:pPr>
      <w:r>
        <w:rPr>
          <w:sz w:val="24"/>
        </w:rPr>
        <w:t xml:space="preserve">- Зависит ли право подрядчика отказаться от исполнения договора подряда от факта приостановления работ или извещения заказчика об этом</w:t>
      </w:r>
    </w:p>
    <w:p>
      <w:pPr>
        <w:spacing w:after="120"/>
        <w:ind w:firstLine="709"/>
      </w:pPr>
      <w:r>
        <w:rPr>
          <w:sz w:val="24"/>
        </w:rPr>
        <w:t xml:space="preserve">- Пример того, правомерен ли односторонний отказ подрядчика от договора подряда по причине неисполнения заказчиком встречных обязанностей</w:t>
      </w:r>
    </w:p>
    <w:p>
      <w:pPr>
        <w:spacing w:after="120"/>
        <w:ind w:firstLine="709"/>
      </w:pPr>
      <w:r>
        <w:rPr>
          <w:sz w:val="24"/>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w:t>
      </w:r>
    </w:p>
    <w:p>
      <w:pPr>
        <w:spacing w:after="120"/>
        <w:ind w:firstLine="709"/>
      </w:pPr>
      <w:r>
        <w:rPr>
          <w:sz w:val="24"/>
        </w:rPr>
        <w:t xml:space="preserve">2. 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p>
    <w:p/>
    <w:p>
      <w:pPr>
        <w:spacing w:after="120"/>
        <w:ind w:firstLine="709"/>
      </w:pPr>
      <w:r>
        <w:rPr>
          <w:sz w:val="24"/>
        </w:rPr>
        <w:t xml:space="preserve">Статья 720. Приемка заказчиком работы, выполненной подрядчиком</w:t>
      </w:r>
    </w:p>
    <w:p/>
    <w:p>
      <w:pPr>
        <w:spacing w:after="120"/>
        <w:ind w:firstLine="709"/>
      </w:pPr>
      <w:r>
        <w:rPr>
          <w:sz w:val="24"/>
        </w:rPr>
        <w:t xml:space="preserve">Путеводитель по судебной практике (высшие суды и арбитражные суды округов) по ст. 720 ГК РФ</w:t>
      </w:r>
    </w:p>
    <w:p>
      <w:pPr>
        <w:spacing w:after="120"/>
        <w:ind w:firstLine="709"/>
      </w:pPr>
      <w:r>
        <w:rPr>
          <w:sz w:val="24"/>
        </w:rPr>
        <w:t xml:space="preserve">- Должен ли подрядчик доказать, что работы по договору подряда выполнены качественно и в полном объеме, если заказчик мотивированно отказался принимать их</w:t>
      </w:r>
    </w:p>
    <w:p>
      <w:pPr>
        <w:spacing w:after="120"/>
        <w:ind w:firstLine="709"/>
      </w:pPr>
      <w:r>
        <w:rPr>
          <w:sz w:val="24"/>
        </w:rPr>
        <w:t xml:space="preserve">- Подтверждает ли односторонний акт приема-передачи факт выполнения работ по договору подряда, если заказчик уклоняется от приемки работ или подписания акта</w:t>
      </w:r>
    </w:p>
    <w:p>
      <w:pPr>
        <w:spacing w:after="120"/>
        <w:ind w:firstLine="709"/>
      </w:pPr>
      <w:r>
        <w:rPr>
          <w:sz w:val="24"/>
        </w:rPr>
        <w:t xml:space="preserve">- Вправе ли заказчик ссылаться на недостатки работ по договору подряда, если он подписал акт их приемки без замечаний</w:t>
      </w:r>
    </w:p>
    <w:p>
      <w:pPr>
        <w:spacing w:after="120"/>
        <w:ind w:firstLine="709"/>
      </w:pPr>
      <w:r>
        <w:rPr>
          <w:sz w:val="24"/>
        </w:rPr>
        <w:t xml:space="preserve">- Являются ли справки о стоимости работ по договору подряда доказательством их выполнения</w:t>
      </w:r>
    </w:p>
    <w:p>
      <w:pPr>
        <w:spacing w:after="120"/>
        <w:ind w:firstLine="709"/>
      </w:pPr>
      <w:r>
        <w:rPr>
          <w:sz w:val="24"/>
        </w:rPr>
        <w:t xml:space="preserve">- Обязан ли суд назначить экспертизу, если этого требует одна из сторон договора подряда</w:t>
      </w:r>
    </w:p>
    <w:p>
      <w:pPr>
        <w:spacing w:after="120"/>
        <w:ind w:firstLine="709"/>
      </w:pPr>
      <w:r>
        <w:rPr>
          <w:sz w:val="24"/>
        </w:rPr>
        <w:t xml:space="preserve">- Является ли бесспорным доказательством некачественности работ по договору подряда акт, в котором зафиксированы недостатки, но не определен объем работ</w:t>
      </w:r>
    </w:p>
    <w:p>
      <w:pPr>
        <w:spacing w:after="120"/>
        <w:ind w:firstLine="709"/>
      </w:pPr>
      <w:r>
        <w:rPr>
          <w:sz w:val="24"/>
        </w:rPr>
        <w:t xml:space="preserve">- Все вопросы по ст. 720 ГК РФ</w:t>
      </w:r>
    </w:p>
    <w:p>
      <w:pPr>
        <w:spacing w:after="120"/>
        <w:ind w:firstLine="709"/>
      </w:pPr>
      <w:r>
        <w:rPr>
          <w:sz w:val="24"/>
        </w:rPr>
        <w:t xml:space="preserve">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pPr>
        <w:spacing w:after="120"/>
        <w:ind w:firstLine="709"/>
      </w:pPr>
      <w:r>
        <w:rPr>
          <w:sz w:val="24"/>
        </w:rPr>
        <w:t xml:space="preserve">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pPr>
        <w:spacing w:after="120"/>
        <w:ind w:firstLine="709"/>
      </w:pPr>
      <w:r>
        <w:rPr>
          <w:sz w:val="24"/>
        </w:rPr>
        <w:t xml:space="preserve">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ind w:firstLine="709"/>
      </w:pPr>
      <w:r>
        <w:rPr>
          <w:sz w:val="24"/>
        </w:rPr>
        <w:t xml:space="preserve">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pPr>
        <w:spacing w:after="120"/>
        <w:ind w:firstLine="709"/>
      </w:pPr>
      <w:r>
        <w:rPr>
          <w:sz w:val="24"/>
        </w:rP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spacing w:after="120"/>
        <w:ind w:firstLine="709"/>
      </w:pPr>
      <w:r>
        <w:rPr>
          <w:sz w:val="24"/>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статьей 327 настоящего Кодекса.</w:t>
      </w:r>
    </w:p>
    <w:p>
      <w:pPr>
        <w:spacing w:after="120"/>
        <w:ind w:firstLine="709"/>
      </w:pPr>
      <w:r>
        <w:rPr>
          <w:sz w:val="24"/>
        </w:rPr>
        <w:t xml:space="preserve">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pPr>
        <w:spacing w:after="120"/>
        <w:ind w:firstLine="709"/>
      </w:pPr>
      <w:r>
        <w:rPr>
          <w:sz w:val="24"/>
        </w:rPr>
        <w:t xml:space="preserve">&lt;div class="</w:t>
      </w:r>
    </w:p>
    <w:p/>
    <w:p>
      <w:pPr>
        <w:spacing w:after="120"/>
        <w:ind w:firstLine="709"/>
      </w:pPr>
      <w:r>
        <w:rPr>
          <w:sz w:val="24"/>
        </w:rPr>
        <w:t xml:space="preserve">Статья 721. Качество работы</w:t>
      </w:r>
    </w:p>
    <w:p/>
    <w:p>
      <w:pPr>
        <w:spacing w:after="120"/>
        <w:ind w:firstLine="709"/>
      </w:pPr>
      <w:r>
        <w:rPr>
          <w:sz w:val="24"/>
        </w:rPr>
        <w:t xml:space="preserve">Путеводитель по судебной практике (высшие суды и арбитражные суды округов) по ст. 721 ГК РФ</w:t>
      </w:r>
    </w:p>
    <w:p>
      <w:pPr>
        <w:spacing w:after="120"/>
        <w:ind w:firstLine="709"/>
      </w:pPr>
      <w:r>
        <w:rPr>
          <w:sz w:val="24"/>
        </w:rPr>
        <w:t xml:space="preserve">- Является ли качественным результат работ по договору подряда, если он непригоден для использования по назначению</w:t>
      </w:r>
    </w:p>
    <w:p>
      <w:pPr>
        <w:spacing w:after="120"/>
        <w:ind w:firstLine="709"/>
      </w:pPr>
      <w:r>
        <w:rPr>
          <w:sz w:val="24"/>
        </w:rPr>
        <w:t xml:space="preserve">- Свидетельствует ли о ненадлежащем качестве работ, выполненных по договору подряда, отсутствие положительного заключения обязательной государственной экспертизы</w:t>
      </w:r>
    </w:p>
    <w:p>
      <w:pPr>
        <w:spacing w:after="120"/>
        <w:ind w:firstLine="709"/>
      </w:pPr>
      <w:r>
        <w:rPr>
          <w:sz w:val="24"/>
        </w:rPr>
        <w:t xml:space="preserve">- Являются ли доказательством некачественности работы по договору подряда документы, составленные в одностороннем порядке</w:t>
      </w:r>
    </w:p>
    <w:p>
      <w:pPr>
        <w:spacing w:after="120"/>
        <w:ind w:firstLine="709"/>
      </w:pPr>
      <w:r>
        <w:rPr>
          <w:sz w:val="24"/>
        </w:rPr>
        <w:t xml:space="preserve">- Могут ли скрытые недостатки работ по договору подряда, обнаруженные после получения заказчиком уведомления об уступке требования по их оплате, быть основанием возражений против требований нового кредитора</w:t>
      </w:r>
    </w:p>
    <w:p>
      <w:pPr>
        <w:spacing w:after="120"/>
        <w:ind w:firstLine="709"/>
      </w:pPr>
      <w:r>
        <w:rPr>
          <w:sz w:val="24"/>
        </w:rPr>
        <w:t xml:space="preserve">- Примеры того, правомерно ли признание выполненных по договору подряда работ некачественными из-за несоответствия их качества обычно предъявляемым требованиям</w:t>
      </w:r>
    </w:p>
    <w:p>
      <w:pPr>
        <w:spacing w:after="120"/>
        <w:ind w:firstLine="709"/>
      </w:pPr>
      <w:r>
        <w:rPr>
          <w:sz w:val="24"/>
        </w:rPr>
        <w:t xml:space="preserve">- Все вопросы по ст. 721 ГК РФ</w:t>
      </w:r>
    </w:p>
    <w:p>
      <w:pPr>
        <w:spacing w:after="120"/>
        <w:ind w:firstLine="709"/>
      </w:pPr>
      <w:r>
        <w:rPr>
          <w:sz w:val="24"/>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pPr>
        <w:spacing w:after="120"/>
        <w:ind w:firstLine="709"/>
      </w:pPr>
      <w:r>
        <w:rPr>
          <w:sz w:val="24"/>
        </w:rPr>
        <w:t xml:space="preserve">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pPr>
        <w:spacing w:after="120"/>
        <w:ind w:firstLine="709"/>
      </w:pPr>
      <w:r>
        <w:rPr>
          <w:sz w:val="24"/>
        </w:rPr>
        <w:t xml:space="preserve">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pPr>
        <w:spacing w:after="120"/>
        <w:ind w:firstLine="709"/>
      </w:pPr>
      <w:r>
        <w:rPr>
          <w:sz w:val="24"/>
        </w:rPr>
        <w:t xml:space="preserve">&lt;div class="</w:t>
      </w:r>
    </w:p>
    <w:p/>
    <w:p>
      <w:pPr>
        <w:spacing w:after="120"/>
        <w:ind w:firstLine="709"/>
      </w:pPr>
      <w:r>
        <w:rPr>
          <w:sz w:val="24"/>
        </w:rPr>
        <w:t xml:space="preserve">Статья 722. Гарантия качества работы</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722 ГК РФ</w:t>
      </w:r>
    </w:p>
    <w:p>
      <w:pPr>
        <w:spacing w:after="120"/>
        <w:ind w:firstLine="709"/>
      </w:pPr>
      <w:r>
        <w:rPr>
          <w:sz w:val="24"/>
        </w:rPr>
        <w:t xml:space="preserve">Арбитражные споры:</w:t>
      </w:r>
    </w:p>
    <w:p>
      <w:pPr>
        <w:spacing w:after="120"/>
        <w:ind w:firstLine="709"/>
      </w:pPr>
      <w:r>
        <w:rPr>
          <w:sz w:val="24"/>
        </w:rPr>
        <w:t xml:space="preserve">- Заказчик хочет взыскать с подрядчика убытки, понесенные им в связи с устранением недостатков работ, обнаруженных в течение гарантийного срока</w:t>
      </w:r>
    </w:p>
    <w:p>
      <w:pPr>
        <w:spacing w:after="120"/>
        <w:ind w:firstLine="709"/>
      </w:pPr>
      <w:r>
        <w:rPr>
          <w:sz w:val="24"/>
        </w:rPr>
        <w:t xml:space="preserve">- Подрядчик хочет взыскать сумму гарантийного удержания</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взыскать с подрядчика убытки, возникшие в связи с выполнением работ по договору бытового подряда с недостатками</w:t>
      </w:r>
    </w:p>
    <w:p>
      <w:pPr>
        <w:spacing w:after="120"/>
        <w:ind w:firstLine="709"/>
      </w:pPr>
      <w:r>
        <w:rPr>
          <w:sz w:val="24"/>
        </w:rPr>
        <w:t xml:space="preserve">- Заказчик хочет обязать подрядчика безвозмездно устранить недостатки работ по договору бытового подряда</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 .</w:t>
      </w:r>
    </w:p>
    <w:p>
      <w:pPr>
        <w:spacing w:after="120"/>
        <w:ind w:firstLine="709"/>
      </w:pPr>
      <w:r>
        <w:rPr>
          <w:sz w:val="24"/>
        </w:rPr>
        <w:t xml:space="preserve">2. Гарантия качества результата работы, если иное не предусмотрено договором подряда, распространяется на все, составляющее результат работы.</w:t>
      </w:r>
    </w:p>
    <w:p>
      <w:pPr>
        <w:spacing w:after="120"/>
        <w:ind w:firstLine="709"/>
      </w:pPr>
      <w:r>
        <w:rPr>
          <w:sz w:val="24"/>
        </w:rPr>
        <w:t xml:space="preserve">&lt;div class="</w:t>
      </w:r>
    </w:p>
    <w:p/>
    <w:p>
      <w:pPr>
        <w:spacing w:after="120"/>
        <w:ind w:firstLine="709"/>
      </w:pPr>
      <w:r>
        <w:rPr>
          <w:sz w:val="24"/>
        </w:rPr>
        <w:t xml:space="preserve">Статья 723. Ответственность подрядчика за ненадлежащее качество работы</w:t>
      </w:r>
    </w:p>
    <w:p/>
    <w:p>
      <w:pPr>
        <w:spacing w:after="120"/>
        <w:ind w:firstLine="709"/>
      </w:pPr>
      <w:r>
        <w:rPr>
          <w:sz w:val="24"/>
        </w:rPr>
        <w:t xml:space="preserve">Путеводитель по судебной практике (высшие суды и арбитражные суды округов) по ст. 723 ГК РФ</w:t>
      </w:r>
    </w:p>
    <w:p>
      <w:pPr>
        <w:spacing w:after="120"/>
        <w:ind w:firstLine="709"/>
      </w:pPr>
      <w:r>
        <w:rPr>
          <w:sz w:val="24"/>
        </w:rPr>
        <w:t xml:space="preserve">- Вправе ли заказчик отказаться от оплаты работы по договору подряда или истребовать перечисленную плату, если подрядчик допустил несущественные, устранимые недостатки в работе</w:t>
      </w:r>
    </w:p>
    <w:p>
      <w:pPr>
        <w:spacing w:after="120"/>
        <w:ind w:firstLine="709"/>
      </w:pPr>
      <w:r>
        <w:rPr>
          <w:sz w:val="24"/>
        </w:rPr>
        <w:t xml:space="preserve">- Вправе ли заказчик взыскать с подрядчика упущенную выгоду по договору подряда, если он не смог воспользоваться результатом работ ненадлежащего качества</w:t>
      </w:r>
    </w:p>
    <w:p>
      <w:pPr>
        <w:spacing w:after="120"/>
        <w:ind w:firstLine="709"/>
      </w:pPr>
      <w:r>
        <w:rPr>
          <w:sz w:val="24"/>
        </w:rPr>
        <w:t xml:space="preserve">- Может ли неосвоенный аванс быть взыскан как неосновательное обогащение подрядчика при расторжении договора подряда из-за неустранения недостатков результата работ</w:t>
      </w:r>
    </w:p>
    <w:p>
      <w:pPr>
        <w:spacing w:after="120"/>
        <w:ind w:firstLine="709"/>
      </w:pPr>
      <w:r>
        <w:rPr>
          <w:sz w:val="24"/>
        </w:rPr>
        <w:t xml:space="preserve">- Правомерно ли самостоятельное устранение заказчиком недостатков работ по договору подряда, если подрядчик уклоняется от исполнения этой обязанности</w:t>
      </w:r>
    </w:p>
    <w:p>
      <w:pPr>
        <w:spacing w:after="120"/>
        <w:ind w:firstLine="709"/>
      </w:pPr>
      <w:r>
        <w:rPr>
          <w:sz w:val="24"/>
        </w:rPr>
        <w:t xml:space="preserve">- Вправе ли заказчик потребовать уменьшения цены по договору подряда, если объем и стоимость работ в сметной документации завышены</w:t>
      </w:r>
    </w:p>
    <w:p>
      <w:pPr>
        <w:spacing w:after="120"/>
        <w:ind w:firstLine="709"/>
      </w:pPr>
      <w:r>
        <w:rPr>
          <w:sz w:val="24"/>
        </w:rPr>
        <w:t xml:space="preserve">- Возможно ли привлечь подрядчика к ответственности за ненадлежащее качество работ по договору подряда, если заказчик принял их с недостатками</w:t>
      </w:r>
    </w:p>
    <w:p>
      <w:pPr>
        <w:spacing w:after="120"/>
        <w:ind w:firstLine="709"/>
      </w:pPr>
      <w:r>
        <w:rPr>
          <w:sz w:val="24"/>
        </w:rPr>
        <w:t xml:space="preserve">- Вправе ли заказчик взыскать неустойку по договору подряда, если он не может использовать результат работ и уже предъявил требование о безвозмездном устранении недостатков</w:t>
      </w:r>
    </w:p>
    <w:p>
      <w:pPr>
        <w:spacing w:after="120"/>
        <w:ind w:firstLine="709"/>
      </w:pPr>
      <w:r>
        <w:rPr>
          <w:sz w:val="24"/>
        </w:rPr>
        <w:t xml:space="preserve">- Вправе ли заказчик требовать уменьшения цены из-за некачественных материалов, если в договоре подряда есть условие об обязанности подрядчика устранять недостатки</w:t>
      </w:r>
    </w:p>
    <w:p>
      <w:pPr>
        <w:spacing w:after="120"/>
        <w:ind w:firstLine="709"/>
      </w:pPr>
      <w:r>
        <w:rPr>
          <w:sz w:val="24"/>
        </w:rPr>
        <w:t xml:space="preserve">- Все вопросы по ст. 723 ГК РФ</w:t>
      </w:r>
    </w:p>
    <w:p>
      <w:pPr>
        <w:spacing w:after="120"/>
        <w:ind w:firstLine="709"/>
      </w:pPr>
      <w:r>
        <w:rPr>
          <w:sz w:val="24"/>
        </w:rPr>
        <w:t xml:space="preserve">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pPr>
        <w:spacing w:after="120"/>
        <w:ind w:firstLine="709"/>
      </w:pPr>
      <w:r>
        <w:rPr>
          <w:sz w:val="24"/>
        </w:rPr>
        <w:t xml:space="preserve">безвозмездного устранения недостатков в разумный срок;</w:t>
      </w:r>
    </w:p>
    <w:p>
      <w:pPr>
        <w:spacing w:after="120"/>
        <w:ind w:firstLine="709"/>
      </w:pPr>
      <w:r>
        <w:rPr>
          <w:sz w:val="24"/>
        </w:rPr>
        <w:t xml:space="preserve">соразмерного уменьшения установленной за работу цены;</w:t>
      </w:r>
    </w:p>
    <w:p>
      <w:pPr>
        <w:spacing w:after="120"/>
        <w:ind w:firstLine="709"/>
      </w:pPr>
      <w:r>
        <w:rPr>
          <w:sz w:val="24"/>
        </w:rPr>
        <w:t xml:space="preserve">возмещения своих расходов на устранение недостатков, когда право заказчика устранять их предусмотрено в договоре подряда (статья 397) .</w:t>
      </w:r>
    </w:p>
    <w:p>
      <w:pPr>
        <w:spacing w:after="120"/>
        <w:ind w:firstLine="709"/>
      </w:pPr>
      <w:r>
        <w:rPr>
          <w:sz w:val="24"/>
        </w:rPr>
        <w:t xml:space="preserve">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pPr>
        <w:spacing w:after="120"/>
        <w:ind w:firstLine="709"/>
      </w:pPr>
      <w:r>
        <w:rPr>
          <w:sz w:val="24"/>
        </w:rPr>
        <w:t xml:space="preserve">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spacing w:after="120"/>
        <w:ind w:firstLine="709"/>
      </w:pPr>
      <w:r>
        <w:rPr>
          <w:sz w:val="24"/>
        </w:rPr>
        <w:t xml:space="preserve">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pPr>
        <w:spacing w:after="120"/>
        <w:ind w:firstLine="709"/>
      </w:pPr>
      <w:r>
        <w:rPr>
          <w:sz w:val="24"/>
        </w:rP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475) .</w:t>
      </w:r>
    </w:p>
    <w:p>
      <w:pPr>
        <w:spacing w:after="120"/>
        <w:ind w:firstLine="709"/>
      </w:pPr>
      <w:r>
        <w:rPr>
          <w:sz w:val="24"/>
        </w:rPr>
        <w:t xml:space="preserve">&lt;div class="</w:t>
      </w:r>
    </w:p>
    <w:p/>
    <w:p>
      <w:pPr>
        <w:spacing w:after="120"/>
        <w:ind w:firstLine="709"/>
      </w:pPr>
      <w:r>
        <w:rPr>
          <w:sz w:val="24"/>
        </w:rPr>
        <w:t xml:space="preserve">Статья 724. Сроки обнаружения ненадлежащего качества результата работы</w:t>
      </w:r>
    </w:p>
    <w:p/>
    <w:p>
      <w:pPr>
        <w:spacing w:after="120"/>
        <w:ind w:firstLine="709"/>
      </w:pPr>
      <w:r>
        <w:rPr>
          <w:sz w:val="24"/>
        </w:rPr>
        <w:t xml:space="preserve">Путеводитель по судебной практике (высшие суды и арбитражные суды округов) по ст. 724 ГК РФ</w:t>
      </w:r>
    </w:p>
    <w:p>
      <w:pPr>
        <w:spacing w:after="120"/>
        <w:ind w:firstLine="709"/>
      </w:pPr>
      <w:r>
        <w:rPr>
          <w:sz w:val="24"/>
        </w:rPr>
        <w:t xml:space="preserve">- Сохраняется ли обязанность подрядчика по устранению дефектов по истечении гарантийного срока, если договором подряда он установлен менее пяти лет</w:t>
      </w:r>
    </w:p>
    <w:p>
      <w:pPr>
        <w:spacing w:after="120"/>
        <w:ind w:firstLine="709"/>
      </w:pPr>
      <w:r>
        <w:rPr>
          <w:sz w:val="24"/>
        </w:rPr>
        <w:t xml:space="preserve">- Вправе ли лицо, которое приобрело результат работ у заказчика по договору подряда, требовать у подрядчика устранения недостатков в пределах гарантийного срока</w:t>
      </w:r>
    </w:p>
    <w:p>
      <w:pPr>
        <w:spacing w:after="120"/>
        <w:ind w:firstLine="709"/>
      </w:pPr>
      <w:r>
        <w:rPr>
          <w:sz w:val="24"/>
        </w:rPr>
        <w:t xml:space="preserve">- Можно ли гарантийный срок согласовать в акте приема-передачи работ по договору подряда</w:t>
      </w:r>
    </w:p>
    <w:p>
      <w:pPr>
        <w:spacing w:after="120"/>
        <w:ind w:firstLine="709"/>
      </w:pPr>
      <w:r>
        <w:rPr>
          <w:sz w:val="24"/>
        </w:rPr>
        <w:t xml:space="preserve">- Пример того, правомерно ли взыскать с подрядчика убытки, вызванные ненадлежащим качеством работ по договору подряда, если недостатки выявлены после истечения гарантийного срока, но в пределах двух лет после передачи результата работ заказчику</w:t>
      </w:r>
    </w:p>
    <w:p>
      <w:pPr>
        <w:spacing w:after="120"/>
        <w:ind w:firstLine="709"/>
      </w:pPr>
      <w:r>
        <w:rPr>
          <w:sz w:val="24"/>
        </w:rPr>
        <w:t xml:space="preserve">- Все вопросы по ст. 724 ГК РФ</w:t>
      </w:r>
    </w:p>
    <w:p>
      <w:pPr>
        <w:spacing w:after="120"/>
        <w:ind w:firstLine="709"/>
      </w:pPr>
      <w:r>
        <w:rPr>
          <w:sz w:val="24"/>
        </w:rPr>
        <w:t xml:space="preserve">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pPr>
        <w:spacing w:after="120"/>
        <w:ind w:firstLine="709"/>
      </w:pPr>
      <w:r>
        <w:rPr>
          <w:sz w:val="24"/>
        </w:rPr>
        <w:t xml:space="preserve">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pPr>
        <w:spacing w:after="120"/>
        <w:ind w:firstLine="709"/>
      </w:pPr>
      <w:r>
        <w:rPr>
          <w:sz w:val="24"/>
        </w:rPr>
        <w:t xml:space="preserve">3. Заказчик вправе предъявить требования, связанные с недостатками результата работы, обнаруженными в течение гарантийного срока.</w:t>
      </w:r>
    </w:p>
    <w:p>
      <w:pPr>
        <w:spacing w:after="120"/>
        <w:ind w:firstLine="709"/>
      </w:pPr>
      <w:r>
        <w:rPr>
          <w:sz w:val="24"/>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pPr>
        <w:spacing w:after="120"/>
        <w:ind w:firstLine="709"/>
      </w:pPr>
      <w:r>
        <w:rPr>
          <w:sz w:val="24"/>
        </w:rPr>
        <w:t xml:space="preserve">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w:t>
      </w:r>
    </w:p>
    <w:p>
      <w:pPr>
        <w:spacing w:after="120"/>
        <w:ind w:firstLine="709"/>
      </w:pPr>
      <w:r>
        <w:rPr>
          <w:sz w:val="24"/>
        </w:rPr>
        <w:t xml:space="preserve">6. К исчислению гарантийного срока по договору подряда применяются соответственно правила, содержащиеся в пунктах 2 и 4 статьи 471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p>
      <w:pPr>
        <w:spacing w:after="120"/>
        <w:ind w:firstLine="709"/>
      </w:pPr>
      <w:r>
        <w:rPr>
          <w:sz w:val="24"/>
        </w:rPr>
        <w:t xml:space="preserve">Статья 725. Давность по искам о ненадлежащем качестве работы</w:t>
      </w:r>
    </w:p>
    <w:p/>
    <w:p>
      <w:pPr>
        <w:spacing w:after="120"/>
        <w:ind w:firstLine="709"/>
      </w:pPr>
      <w:r>
        <w:rPr>
          <w:sz w:val="24"/>
        </w:rPr>
        <w:t xml:space="preserve">Путеводитель по судебной практике (высшие суды и арбитражные суды округов) по ст. 725 ГК РФ</w:t>
      </w:r>
    </w:p>
    <w:p>
      <w:pPr>
        <w:spacing w:after="120"/>
        <w:ind w:firstLine="709"/>
      </w:pPr>
      <w:r>
        <w:rPr>
          <w:sz w:val="24"/>
        </w:rPr>
        <w:t xml:space="preserve">- Применяется ли сокращенный срок исковой давности к требованиям о взыскании с подрядчика расходов на устранение неисправностей, возникших по его вине в период гарантийного срока по договору подряда</w:t>
      </w:r>
    </w:p>
    <w:p>
      <w:pPr>
        <w:spacing w:after="120"/>
        <w:ind w:firstLine="709"/>
      </w:pPr>
      <w:r>
        <w:rPr>
          <w:sz w:val="24"/>
        </w:rPr>
        <w:t xml:space="preserve">- Применяется ли сокращенный срок исковой давности при переходе права требования по договору подряда к другому лицу в порядке суброгации в связи с ненадлежащим качеством работ</w:t>
      </w:r>
    </w:p>
    <w:p>
      <w:pPr>
        <w:spacing w:after="120"/>
        <w:ind w:firstLine="709"/>
      </w:pPr>
      <w:r>
        <w:rPr>
          <w:sz w:val="24"/>
        </w:rPr>
        <w:t xml:space="preserve">- Применяются ли к требованиям договора подряда, связанным с ненадлежащим качеством работ по возведению, реконструкции и ремонту зданий и сооружений, общий и сокращенный сроки исковой давности</w:t>
      </w:r>
    </w:p>
    <w:p>
      <w:pPr>
        <w:spacing w:after="120"/>
        <w:ind w:firstLine="709"/>
      </w:pPr>
      <w:r>
        <w:rPr>
          <w:sz w:val="24"/>
        </w:rPr>
        <w:t xml:space="preserve">- Пример того, правомерно ли исчислять срок исковой давности с момента приемки этапа работ по договору подряда, если в целом результат принят не был</w:t>
      </w:r>
    </w:p>
    <w:p>
      <w:pPr>
        <w:spacing w:after="120"/>
        <w:ind w:firstLine="709"/>
      </w:pPr>
      <w:r>
        <w:rPr>
          <w:sz w:val="24"/>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w:t>
      </w:r>
    </w:p>
    <w:p>
      <w:pPr>
        <w:spacing w:after="120"/>
        <w:ind w:firstLine="709"/>
      </w:pPr>
      <w:r>
        <w:rPr>
          <w:sz w:val="24"/>
        </w:rPr>
        <w:t xml:space="preserve">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pPr>
        <w:spacing w:after="120"/>
        <w:ind w:firstLine="709"/>
      </w:pPr>
      <w:r>
        <w:rPr>
          <w:sz w:val="24"/>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p>
      <w:pPr>
        <w:spacing w:after="120"/>
        <w:ind w:firstLine="709"/>
      </w:pPr>
      <w:r>
        <w:rPr>
          <w:sz w:val="24"/>
        </w:rPr>
        <w:t xml:space="preserve">Статья 726. Обязанность подрядчика передать информацию заказчику</w:t>
      </w:r>
    </w:p>
    <w:p/>
    <w:p>
      <w:pPr>
        <w:spacing w:after="120"/>
        <w:ind w:firstLine="709"/>
      </w:pPr>
      <w:r>
        <w:rPr>
          <w:sz w:val="24"/>
        </w:rPr>
        <w:t xml:space="preserve">Путеводитель по судебной практике (высшие суды и арбитражные суды округов) по ст. 726 ГК РФ</w:t>
      </w:r>
    </w:p>
    <w:p>
      <w:pPr>
        <w:spacing w:after="120"/>
        <w:ind w:firstLine="709"/>
      </w:pPr>
      <w:r>
        <w:rPr>
          <w:sz w:val="24"/>
        </w:rPr>
        <w:t xml:space="preserve">- Должен ли заказчик по договору подряда доказывать наличие у подрядчика исполнительной документации при ее истребовании</w:t>
      </w:r>
    </w:p>
    <w:p>
      <w:pPr>
        <w:spacing w:after="120"/>
        <w:ind w:firstLine="709"/>
      </w:pPr>
      <w:r>
        <w:rPr>
          <w:sz w:val="24"/>
        </w:rPr>
        <w:t xml:space="preserve">- Является ли злоупотреблением уклонение подрядчика от передачи документов для сдачи результата работ в эксплуатацию по договору подряда</w:t>
      </w:r>
    </w:p>
    <w:p>
      <w:pPr>
        <w:spacing w:after="120"/>
        <w:ind w:firstLine="709"/>
      </w:pPr>
      <w:r>
        <w:rPr>
          <w:sz w:val="24"/>
        </w:rPr>
        <w:t xml:space="preserve">- Пример того, правомерно ли требование заказчика о предоставлении исполнительной документации по договору подряда</w:t>
      </w:r>
    </w:p>
    <w:p>
      <w:pPr>
        <w:spacing w:after="120"/>
        <w:ind w:firstLine="709"/>
      </w:pPr>
      <w:r>
        <w:rPr>
          <w:sz w:val="24"/>
        </w:rPr>
        <w:t xml:space="preserve">- Все вопросы по ст. 726 ГК РФ</w:t>
      </w:r>
    </w:p>
    <w:p>
      <w:pPr>
        <w:spacing w:after="120"/>
        <w:ind w:firstLine="709"/>
      </w:pPr>
      <w:r>
        <w:rPr>
          <w:sz w:val="24"/>
        </w:rPr>
        <w:t xml:space="preserve">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p>
      <w:pPr>
        <w:spacing w:after="120"/>
        <w:ind w:firstLine="709"/>
      </w:pPr>
      <w:r>
        <w:rPr>
          <w:sz w:val="24"/>
        </w:rPr>
        <w:t xml:space="preserve">Статья 727. Конфиденциальность полученной сторонами информации</w:t>
      </w:r>
    </w:p>
    <w:p/>
    <w:p>
      <w:pPr>
        <w:spacing w:after="120"/>
        <w:ind w:firstLine="709"/>
      </w:pPr>
      <w:r>
        <w:rPr>
          <w:sz w:val="24"/>
        </w:rPr>
        <w:t xml:space="preserve">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pPr>
        <w:spacing w:after="120"/>
        <w:ind w:firstLine="709"/>
      </w:pPr>
      <w:r>
        <w:rPr>
          <w:sz w:val="24"/>
        </w:rPr>
        <w:t xml:space="preserve">(в ред. Федерального закона от 12.03.2014 N 35-ФЗ)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условия пользования такой информацией определяются соглашением сторон.</w:t>
      </w:r>
    </w:p>
    <w:p/>
    <w:p>
      <w:pPr>
        <w:spacing w:after="120"/>
        <w:ind w:firstLine="709"/>
      </w:pPr>
      <w:r>
        <w:rPr>
          <w:sz w:val="24"/>
        </w:rPr>
        <w:t xml:space="preserve">Статья 728. Возвращение подрядчиком имущества, переданного заказчиком</w:t>
      </w:r>
    </w:p>
    <w:p/>
    <w:p>
      <w:pPr>
        <w:spacing w:after="120"/>
        <w:ind w:firstLine="709"/>
      </w:pPr>
      <w:r>
        <w:rPr>
          <w:sz w:val="24"/>
        </w:rPr>
        <w:t xml:space="preserve">Путеводитель по судебной практике (высшие суды и арбитражные суды округов) по ст. 728 ГК РФ</w:t>
      </w:r>
    </w:p>
    <w:p>
      <w:pPr>
        <w:spacing w:after="120"/>
        <w:ind w:firstLine="709"/>
      </w:pPr>
      <w:r>
        <w:rPr>
          <w:sz w:val="24"/>
        </w:rPr>
        <w:t xml:space="preserve">- Правомерно ли установить стоимость не возвращенного по договору подряда давальческого сырья заключением эксперта</w:t>
      </w:r>
    </w:p>
    <w:p>
      <w:pPr>
        <w:spacing w:after="120"/>
        <w:ind w:firstLine="709"/>
      </w:pPr>
      <w:r>
        <w:rPr>
          <w:sz w:val="24"/>
        </w:rPr>
        <w:t xml:space="preserve">- Применяются ли при расторжении договора подряда по соглашению сторон нормы о возвращении подрядчиком имущества, переданного заказчиком</w:t>
      </w:r>
    </w:p>
    <w:p>
      <w:pPr>
        <w:spacing w:after="120"/>
        <w:ind w:firstLine="709"/>
      </w:pPr>
      <w:r>
        <w:rPr>
          <w:sz w:val="24"/>
        </w:rPr>
        <w:t xml:space="preserve">- Все вопросы по ст. 728 ГК РФ</w:t>
      </w:r>
    </w:p>
    <w:p>
      <w:pPr>
        <w:spacing w:after="120"/>
        <w:ind w:firstLine="709"/>
      </w:pPr>
      <w:r>
        <w:rPr>
          <w:sz w:val="24"/>
        </w:rPr>
        <w:t xml:space="preserve">В случаях, когда заказчик на основании пункта 2 статьи 715 или пункта 3 статьи 723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p>
      <w:pPr>
        <w:spacing w:after="120"/>
        <w:ind w:firstLine="709"/>
      </w:pPr>
      <w:r>
        <w:rPr>
          <w:sz w:val="24"/>
        </w:rPr>
        <w:t xml:space="preserve">Статья 729. Последствия прекращения договора подряда до приемки результата работы</w:t>
      </w:r>
    </w:p>
    <w:p/>
    <w:p>
      <w:pPr>
        <w:spacing w:after="120"/>
        <w:ind w:firstLine="709"/>
      </w:pPr>
      <w:r>
        <w:rPr>
          <w:sz w:val="24"/>
        </w:rPr>
        <w:t xml:space="preserve">Путеводитель по судебной практике (высшие суды и арбитражные суды округов) по ст. 729 ГК РФ</w:t>
      </w:r>
    </w:p>
    <w:p>
      <w:pPr>
        <w:spacing w:after="120"/>
        <w:ind w:firstLine="709"/>
      </w:pPr>
      <w:r>
        <w:rPr>
          <w:sz w:val="24"/>
        </w:rPr>
        <w:t xml:space="preserve">- Обязан ли подрядчик вернуть заказчику сумму предоплаты при прекращении договора подряда до приемки результата работ</w:t>
      </w:r>
    </w:p>
    <w:p>
      <w:pPr>
        <w:spacing w:after="120"/>
        <w:ind w:firstLine="709"/>
      </w:pPr>
      <w:r>
        <w:rPr>
          <w:sz w:val="24"/>
        </w:rPr>
        <w:t xml:space="preserve">- Обязан ли заказчик оплатить подрядчику рыночную стоимость или договорную цену работ при прекращении договора подряда до приемки результатов работ</w:t>
      </w:r>
    </w:p>
    <w:p>
      <w:pPr>
        <w:spacing w:after="120"/>
        <w:ind w:firstLine="709"/>
      </w:pPr>
      <w:r>
        <w:rPr>
          <w:sz w:val="24"/>
        </w:rPr>
        <w:t xml:space="preserve">- Сохраняет ли подрядчик право на результат незавершенной работы по договору подряда после его прекращения</w:t>
      </w:r>
    </w:p>
    <w:p>
      <w:pPr>
        <w:spacing w:after="120"/>
        <w:ind w:firstLine="709"/>
      </w:pPr>
      <w:r>
        <w:rPr>
          <w:sz w:val="24"/>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 заказчик вправе требовать передачи ему результата незавершенной работы с компенсацией подрядчику произведенных затрат.</w:t>
      </w:r>
    </w:p>
    <w:p/>
    <w:p>
      <w:pPr>
        <w:spacing w:after="120"/>
        <w:ind w:firstLine="709"/>
      </w:pPr>
      <w:r>
        <w:rPr>
          <w:sz w:val="24"/>
        </w:rPr>
        <w:t xml:space="preserve">§ 2. Бытовой подряд</w:t>
      </w:r>
    </w:p>
    <w:p/>
    <w:p>
      <w:pPr>
        <w:spacing w:after="120"/>
        <w:ind w:firstLine="709"/>
      </w:pPr>
      <w:r>
        <w:rPr>
          <w:sz w:val="24"/>
        </w:rPr>
        <w:t xml:space="preserve">Статья 730. Договор бытового подряда</w:t>
      </w:r>
    </w:p>
    <w:p/>
    <w:p>
      <w:pPr>
        <w:spacing w:after="120"/>
        <w:ind w:firstLine="709"/>
      </w:pPr>
      <w:r>
        <w:rPr>
          <w:sz w:val="24"/>
        </w:rPr>
        <w:t xml:space="preserve">Перспективы и риски споров в суде общей юрисдикции. Ситуации, связанные со ст. 730 ГК РФ</w:t>
      </w:r>
    </w:p>
    <w:p>
      <w:pPr>
        <w:spacing w:after="120"/>
        <w:ind w:firstLine="709"/>
      </w:pPr>
      <w:r>
        <w:rPr>
          <w:sz w:val="24"/>
        </w:rPr>
        <w:t xml:space="preserve">- Заказчик хочет расторгнуть (расторг) договор бытового подряда и взыскать уплаченные средства в связи с некачественным выполнением (просрочкой) работ</w:t>
      </w:r>
    </w:p>
    <w:p>
      <w:pPr>
        <w:spacing w:after="120"/>
        <w:ind w:firstLine="709"/>
      </w:pPr>
      <w:r>
        <w:rPr>
          <w:sz w:val="24"/>
        </w:rPr>
        <w:t xml:space="preserve">- Подрядчик хочет взыскать с заказчика стоимость работ по договору бытового подряда</w:t>
      </w:r>
    </w:p>
    <w:p>
      <w:pPr>
        <w:spacing w:after="120"/>
        <w:ind w:firstLine="709"/>
      </w:pPr>
      <w:r>
        <w:rPr>
          <w:sz w:val="24"/>
        </w:rPr>
        <w:t xml:space="preserve">- Заказчик хочет признать недействительным договор бытового подряда (его часть)</w:t>
      </w:r>
    </w:p>
    <w:p>
      <w:pPr>
        <w:spacing w:after="120"/>
        <w:ind w:firstLine="709"/>
      </w:pPr>
      <w:r>
        <w:rPr>
          <w:sz w:val="24"/>
        </w:rPr>
        <w:t xml:space="preserve">- Заказчик хочет признать незаключенным договор бытового подряда</w:t>
      </w:r>
    </w:p>
    <w:p>
      <w:pPr>
        <w:spacing w:after="120"/>
        <w:ind w:firstLine="709"/>
      </w:pPr>
      <w:r>
        <w:rPr>
          <w:sz w:val="24"/>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pPr>
        <w:spacing w:after="120"/>
        <w:ind w:firstLine="709"/>
      </w:pPr>
      <w:r>
        <w:rPr>
          <w:sz w:val="24"/>
        </w:rPr>
        <w:t xml:space="preserve">2. Договор бытового подряда является публичным договором (статья 426) .</w:t>
      </w:r>
    </w:p>
    <w:p>
      <w:pPr>
        <w:spacing w:after="120"/>
        <w:ind w:firstLine="709"/>
      </w:pPr>
      <w:r>
        <w:rPr>
          <w:sz w:val="24"/>
        </w:rPr>
        <w:t xml:space="preserve">3. 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w:t>
      </w:r>
    </w:p>
    <w:p>
      <w:pPr>
        <w:spacing w:after="120"/>
        <w:ind w:firstLine="709"/>
      </w:pPr>
      <w:r>
        <w:rPr>
          <w:sz w:val="24"/>
        </w:rPr>
        <w:t xml:space="preserve">&lt;div class="</w:t>
      </w:r>
    </w:p>
    <w:p/>
    <w:p>
      <w:pPr>
        <w:spacing w:after="120"/>
        <w:ind w:firstLine="709"/>
      </w:pPr>
      <w:r>
        <w:rPr>
          <w:sz w:val="24"/>
        </w:rPr>
        <w:t xml:space="preserve">Статья 731. Гарантии прав заказчика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731 ГК РФ</w:t>
      </w:r>
    </w:p>
    <w:p>
      <w:pPr>
        <w:spacing w:after="120"/>
        <w:ind w:firstLine="709"/>
      </w:pPr>
      <w:r>
        <w:rPr>
          <w:sz w:val="24"/>
        </w:rPr>
        <w:t xml:space="preserve">Арбитражные споры:</w:t>
      </w:r>
    </w:p>
    <w:p>
      <w:pPr>
        <w:spacing w:after="120"/>
        <w:ind w:firstLine="709"/>
      </w:pPr>
      <w:r>
        <w:rPr>
          <w:sz w:val="24"/>
        </w:rPr>
        <w:t xml:space="preserve">- Подрядчик хочет взыскать оплату за выполненные работы, увеличение объема которых не было согласовано</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расторгнуть (расторг) договор бытового подряда и взыскать уплаченные средства в связи с некачественным выполнением (просрочкой) работ</w:t>
      </w:r>
    </w:p>
    <w:p>
      <w:pPr>
        <w:spacing w:after="120"/>
        <w:ind w:firstLine="709"/>
      </w:pPr>
      <w:r>
        <w:rPr>
          <w:sz w:val="24"/>
        </w:rPr>
        <w:t xml:space="preserve">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pPr>
        <w:spacing w:after="120"/>
        <w:ind w:firstLine="709"/>
      </w:pPr>
      <w:r>
        <w:rPr>
          <w:sz w:val="24"/>
        </w:rPr>
        <w:t xml:space="preserve">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p>
      <w:pPr>
        <w:spacing w:after="120"/>
        <w:ind w:firstLine="709"/>
      </w:pPr>
      <w:r>
        <w:rPr>
          <w:sz w:val="24"/>
        </w:rPr>
        <w:t xml:space="preserve">Статья 732. Предоставление заказчику информации о предлагаемой работе</w:t>
      </w:r>
    </w:p>
    <w:p/>
    <w:p>
      <w:pPr>
        <w:spacing w:after="120"/>
        <w:ind w:firstLine="709"/>
      </w:pPr>
      <w:r>
        <w:rPr>
          <w:sz w:val="24"/>
        </w:rPr>
        <w:t xml:space="preserve">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pPr>
        <w:spacing w:after="120"/>
        <w:ind w:firstLine="709"/>
      </w:pPr>
      <w:r>
        <w:rPr>
          <w:sz w:val="24"/>
        </w:rP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пункте 1 настоящей статьи, он вправе потребовать от подрядчика возмещения убытков, вызванных необоснованным уклонением от заключения договора (пункт 4 статьи 445) .</w:t>
      </w:r>
    </w:p>
    <w:p>
      <w:pPr>
        <w:spacing w:after="120"/>
        <w:ind w:firstLine="709"/>
      </w:pPr>
      <w:r>
        <w:rPr>
          <w:sz w:val="24"/>
        </w:rPr>
        <w:t xml:space="preserve">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pPr>
        <w:spacing w:after="120"/>
        <w:ind w:firstLine="709"/>
      </w:pPr>
      <w:r>
        <w:rPr>
          <w:sz w:val="24"/>
        </w:rPr>
        <w:t xml:space="preserve">Подрядчик, не предоставивший заказчику информации о работе, указанной в пункте 1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pPr>
        <w:spacing w:after="120"/>
        <w:ind w:firstLine="709"/>
      </w:pPr>
      <w:r>
        <w:rPr>
          <w:sz w:val="24"/>
        </w:rPr>
        <w:t xml:space="preserve">(п. 2 в ред. Федерального закона от 17.12.1999 N 213-ФЗ)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733. Выполнение работы из материала подрядчика</w:t>
      </w:r>
    </w:p>
    <w:p/>
    <w:p>
      <w:pPr>
        <w:spacing w:after="120"/>
        <w:ind w:firstLine="709"/>
      </w:pPr>
      <w:r>
        <w:rPr>
          <w:sz w:val="24"/>
        </w:rPr>
        <w:t xml:space="preserve">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pPr>
        <w:spacing w:after="120"/>
        <w:ind w:firstLine="709"/>
      </w:pPr>
      <w:r>
        <w:rPr>
          <w:sz w:val="24"/>
        </w:rPr>
        <w:t xml:space="preserve">В соответствии с договором материал может быть предоставлен подрядчиком в кредит, в том числе с условием оплаты заказчиком материала в рассрочку.</w:t>
      </w:r>
    </w:p>
    <w:p>
      <w:pPr>
        <w:spacing w:after="120"/>
        <w:ind w:firstLine="709"/>
      </w:pPr>
      <w:r>
        <w:rPr>
          <w:sz w:val="24"/>
        </w:rPr>
        <w:t xml:space="preserve">2. Изменение после заключения договора бытового подряда цены предоставленного подрядчиком материала не влечет перерасчета.</w:t>
      </w:r>
    </w:p>
    <w:p/>
    <w:p>
      <w:pPr>
        <w:spacing w:after="120"/>
        <w:ind w:firstLine="709"/>
      </w:pPr>
      <w:r>
        <w:rPr>
          <w:sz w:val="24"/>
        </w:rPr>
        <w:t xml:space="preserve">Статья 734. Выполнение работы из материала заказчика</w:t>
      </w:r>
    </w:p>
    <w:p/>
    <w:p>
      <w:pPr>
        <w:spacing w:after="120"/>
        <w:ind w:firstLine="709"/>
      </w:pPr>
      <w:r>
        <w:rPr>
          <w:sz w:val="24"/>
        </w:rPr>
        <w:t xml:space="preserve">Если работа по договору бытового подряда выполняется из материала заказчика ,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p>
      <w:pPr>
        <w:spacing w:after="120"/>
        <w:ind w:firstLine="709"/>
      </w:pPr>
      <w:r>
        <w:rPr>
          <w:sz w:val="24"/>
        </w:rPr>
        <w:t xml:space="preserve">Статья 735. Цена и оплата работы</w:t>
      </w:r>
    </w:p>
    <w:p/>
    <w:p>
      <w:pPr>
        <w:spacing w:after="120"/>
        <w:ind w:firstLine="709"/>
      </w:pPr>
      <w:r>
        <w:rPr>
          <w:sz w:val="24"/>
        </w:rPr>
        <w:t xml:space="preserve">Перспективы и риски споров в суде общей юрисдикции. Ситуации, связанные со ст. 735 ГК РФ</w:t>
      </w:r>
    </w:p>
    <w:p>
      <w:pPr>
        <w:spacing w:after="120"/>
        <w:ind w:firstLine="709"/>
      </w:pPr>
      <w:r>
        <w:rPr>
          <w:sz w:val="24"/>
        </w:rPr>
        <w:t xml:space="preserve">- Подрядчик хочет взыскать с заказчика стоимость работ по договору бытового подряда</w:t>
      </w:r>
    </w:p>
    <w:p>
      <w:pPr>
        <w:spacing w:after="120"/>
        <w:ind w:firstLine="709"/>
      </w:pPr>
      <w:r>
        <w:rPr>
          <w:sz w:val="24"/>
        </w:rPr>
        <w:t xml:space="preserve">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p>
      <w:pPr>
        <w:spacing w:after="120"/>
        <w:ind w:firstLine="709"/>
      </w:pPr>
      <w:r>
        <w:rPr>
          <w:sz w:val="24"/>
        </w:rPr>
        <w:t xml:space="preserve">Статья 736. Предупреждение заказчика об условиях использования выполненной работы</w:t>
      </w:r>
    </w:p>
    <w:p/>
    <w:p>
      <w:pPr>
        <w:spacing w:after="120"/>
        <w:ind w:firstLine="709"/>
      </w:pPr>
      <w:r>
        <w:rPr>
          <w:sz w:val="24"/>
        </w:rPr>
        <w:t xml:space="preserve">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p>
      <w:pPr>
        <w:spacing w:after="120"/>
        <w:ind w:firstLine="709"/>
      </w:pPr>
      <w:r>
        <w:rPr>
          <w:sz w:val="24"/>
        </w:rPr>
        <w:t xml:space="preserve">Статья 737. Последствия обнаружения недостатков в выполненной работе</w:t>
      </w:r>
    </w:p>
    <w:p/>
    <w:p>
      <w:pPr>
        <w:spacing w:after="120"/>
        <w:ind w:firstLine="709"/>
      </w:pPr>
      <w:r>
        <w:rPr>
          <w:sz w:val="24"/>
        </w:rPr>
        <w:t xml:space="preserve">Перспективы и риски споров в суде общей юрисдикции. Ситуации, связанные со ст. 737 ГК РФ</w:t>
      </w:r>
    </w:p>
    <w:p>
      <w:pPr>
        <w:spacing w:after="120"/>
        <w:ind w:firstLine="709"/>
      </w:pPr>
      <w:r>
        <w:rPr>
          <w:sz w:val="24"/>
        </w:rPr>
        <w:t xml:space="preserve">- Заказчик хочет взыскать с подрядчика убытки, возникшие в связи с выполнением работ по договору бытового подряда с недостатками</w:t>
      </w:r>
    </w:p>
    <w:p>
      <w:pPr>
        <w:spacing w:after="120"/>
        <w:ind w:firstLine="709"/>
      </w:pPr>
      <w:r>
        <w:rPr>
          <w:sz w:val="24"/>
        </w:rPr>
        <w:t xml:space="preserve">- Заказчик хочет обязать подрядчика безвозмездно устранить недостатки работ по договору бытового подряда</w:t>
      </w:r>
    </w:p>
    <w:p>
      <w:pPr>
        <w:spacing w:after="120"/>
        <w:ind w:firstLine="709"/>
      </w:pPr>
      <w:r>
        <w:rPr>
          <w:sz w:val="24"/>
        </w:rPr>
        <w:t xml:space="preserve">- Заказчик хочет расторгнуть (расторг) договор бытового подряда и взыскать уплаченные средства в связи с некачественным выполнением (просрочкой) работ</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pPr>
        <w:spacing w:after="120"/>
        <w:ind w:firstLine="709"/>
      </w:pPr>
      <w:r>
        <w:rPr>
          <w:sz w:val="24"/>
        </w:rPr>
        <w:t xml:space="preserve">(п. 1 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pPr>
        <w:spacing w:after="120"/>
        <w:ind w:firstLine="709"/>
      </w:pPr>
      <w:r>
        <w:rPr>
          <w:sz w:val="24"/>
        </w:rPr>
        <w:t xml:space="preserve">(п. 2 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3. При невыполнении подрядчиком требования, указанного в пункте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738. Последствия неявки заказчика за получением результата работы</w:t>
      </w:r>
    </w:p>
    <w:p/>
    <w:p>
      <w:pPr>
        <w:spacing w:after="120"/>
        <w:ind w:firstLine="709"/>
      </w:pPr>
      <w:r>
        <w:rPr>
          <w:sz w:val="24"/>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327 настоящего Кодекса.</w:t>
      </w:r>
    </w:p>
    <w:p/>
    <w:p>
      <w:pPr>
        <w:spacing w:after="120"/>
        <w:ind w:firstLine="709"/>
      </w:pPr>
      <w:r>
        <w:rPr>
          <w:sz w:val="24"/>
        </w:rPr>
        <w:t xml:space="preserve">Статья 739. Права заказчика в случае ненадлежащего выполнения или невыполнения работы по договору бытового подряда</w:t>
      </w:r>
    </w:p>
    <w:p/>
    <w:p>
      <w:pPr>
        <w:spacing w:after="120"/>
        <w:ind w:firstLine="709"/>
      </w:pPr>
      <w:r>
        <w:rPr>
          <w:sz w:val="24"/>
        </w:rPr>
        <w:t xml:space="preserve">Перспективы и риски споров в суде общей юрисдикции. Ситуации, связанные со ст. 739 ГК РФ</w:t>
      </w:r>
    </w:p>
    <w:p>
      <w:pPr>
        <w:spacing w:after="120"/>
        <w:ind w:firstLine="709"/>
      </w:pPr>
      <w:r>
        <w:rPr>
          <w:sz w:val="24"/>
        </w:rPr>
        <w:t xml:space="preserve">- Заказчик хочет взыскать с подрядчика двукратную стоимость вещи, поврежденной (утраченной) при выполнении работ по договору бытового подряда</w:t>
      </w:r>
    </w:p>
    <w:p>
      <w:pPr>
        <w:spacing w:after="120"/>
        <w:ind w:firstLine="709"/>
      </w:pPr>
      <w:r>
        <w:rPr>
          <w:sz w:val="24"/>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503 - 505 настоящего Кодекса.</w:t>
      </w:r>
    </w:p>
    <w:p/>
    <w:p>
      <w:pPr>
        <w:spacing w:after="120"/>
        <w:ind w:firstLine="709"/>
      </w:pPr>
      <w:r>
        <w:rPr>
          <w:sz w:val="24"/>
        </w:rPr>
        <w:t xml:space="preserve">§ 3. Строительный подряд</w:t>
      </w:r>
    </w:p>
    <w:p/>
    <w:p>
      <w:pPr>
        <w:spacing w:after="120"/>
        <w:ind w:firstLine="709"/>
      </w:pPr>
      <w:r>
        <w:rPr>
          <w:sz w:val="24"/>
        </w:rPr>
        <w:t xml:space="preserve">Статья 740. Договор строительного подряда</w:t>
      </w:r>
    </w:p>
    <w:p/>
    <w:p>
      <w:pPr>
        <w:spacing w:after="120"/>
        <w:ind w:firstLine="709"/>
      </w:pPr>
      <w:r>
        <w:rPr>
          <w:sz w:val="24"/>
        </w:rPr>
        <w:t xml:space="preserve">Перспективы и риски арбитражных споров. Ситуации, связанные со ст. 740 ГК РФ</w:t>
      </w:r>
    </w:p>
    <w:p>
      <w:pPr>
        <w:spacing w:after="120"/>
        <w:ind w:firstLine="709"/>
      </w:pPr>
      <w:r>
        <w:rPr>
          <w:sz w:val="24"/>
        </w:rPr>
        <w:t xml:space="preserve">- Заказчик хочет признать договор недействительным</w:t>
      </w:r>
    </w:p>
    <w:p>
      <w:pPr>
        <w:spacing w:after="120"/>
        <w:ind w:firstLine="709"/>
      </w:pPr>
      <w:r>
        <w:rPr>
          <w:sz w:val="24"/>
        </w:rPr>
        <w:t xml:space="preserve">- Подрядчик хочет взыскать задолженность за работы, выполненные в отсутствие договора подряда</w:t>
      </w:r>
    </w:p>
    <w:p>
      <w:pPr>
        <w:spacing w:after="120"/>
        <w:ind w:firstLine="709"/>
      </w:pPr>
      <w:r>
        <w:rPr>
          <w:sz w:val="24"/>
        </w:rPr>
        <w:t xml:space="preserve">- Подрядчик хочет взыскать оплату за выполненные работы, увеличение объема которых не было согласовано</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 Заказчик хочет расторгнуть договор строительного подряда и взыскать предоплату</w:t>
      </w:r>
    </w:p>
    <w:p>
      <w:pPr>
        <w:spacing w:after="120"/>
        <w:ind w:firstLine="709"/>
      </w:pPr>
      <w:r>
        <w:rPr>
          <w:sz w:val="24"/>
        </w:rPr>
        <w:t xml:space="preserve">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spacing w:after="120"/>
        <w:ind w:firstLine="709"/>
      </w:pPr>
      <w:r>
        <w:rPr>
          <w:sz w:val="24"/>
        </w:rPr>
        <w:t xml:space="preserve">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pPr>
        <w:spacing w:after="120"/>
        <w:ind w:firstLine="709"/>
      </w:pPr>
      <w:r>
        <w:rPr>
          <w:sz w:val="24"/>
        </w:rPr>
        <w:t xml:space="preserve">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pPr>
        <w:spacing w:after="120"/>
        <w:ind w:firstLine="709"/>
      </w:pPr>
      <w:r>
        <w:rPr>
          <w:sz w:val="24"/>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w:t>
      </w:r>
    </w:p>
    <w:p/>
    <w:p>
      <w:pPr>
        <w:spacing w:after="120"/>
        <w:ind w:firstLine="709"/>
      </w:pPr>
      <w:r>
        <w:rPr>
          <w:sz w:val="24"/>
        </w:rPr>
        <w:t xml:space="preserve">Статья 741. Распределение риска между сторонами</w:t>
      </w:r>
    </w:p>
    <w:p/>
    <w:p>
      <w:pPr>
        <w:spacing w:after="120"/>
        <w:ind w:firstLine="709"/>
      </w:pPr>
      <w:r>
        <w:rPr>
          <w:sz w:val="24"/>
        </w:rPr>
        <w:t xml:space="preserve">Перспективы и риски арбитражных споров. Ситуации, связанные со ст. 741 ГК РФ</w:t>
      </w:r>
    </w:p>
    <w:p>
      <w:pPr>
        <w:spacing w:after="120"/>
        <w:ind w:firstLine="709"/>
      </w:pPr>
      <w:r>
        <w:rPr>
          <w:sz w:val="24"/>
        </w:rPr>
        <w:t xml:space="preserve">- Подрядчик хочет взыскать задолженность по договору, работы по которому приняты, и расторгнуть договор</w:t>
      </w:r>
    </w:p>
    <w:p>
      <w:pPr>
        <w:spacing w:after="120"/>
        <w:ind w:firstLine="709"/>
      </w:pPr>
      <w:r>
        <w:rPr>
          <w:sz w:val="24"/>
        </w:rPr>
        <w:t xml:space="preserve">- Подрядчик хочет взыскать задолженность по договору, работы по которому приняты</w:t>
      </w:r>
    </w:p>
    <w:p>
      <w:pPr>
        <w:spacing w:after="120"/>
        <w:ind w:firstLine="709"/>
      </w:pPr>
      <w:r>
        <w:rPr>
          <w:sz w:val="24"/>
        </w:rPr>
        <w:t xml:space="preserve">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pPr>
        <w:spacing w:after="120"/>
        <w:ind w:firstLine="709"/>
      </w:pPr>
      <w:r>
        <w:rPr>
          <w:sz w:val="24"/>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716 настоящего Кодекса.</w:t>
      </w:r>
    </w:p>
    <w:p/>
    <w:p>
      <w:pPr>
        <w:spacing w:after="120"/>
        <w:ind w:firstLine="709"/>
      </w:pPr>
      <w:r>
        <w:rPr>
          <w:sz w:val="24"/>
        </w:rPr>
        <w:t xml:space="preserve">Статья 742. Страхование объекта строительства</w:t>
      </w:r>
    </w:p>
    <w:p/>
    <w:p>
      <w:pPr>
        <w:spacing w:after="120"/>
        <w:ind w:firstLine="709"/>
      </w:pPr>
      <w:r>
        <w:rPr>
          <w:sz w:val="24"/>
        </w:rPr>
        <w:t xml:space="preserve">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pPr>
        <w:spacing w:after="120"/>
        <w:ind w:firstLine="709"/>
      </w:pPr>
      <w:r>
        <w:rPr>
          <w:sz w:val="24"/>
        </w:rPr>
        <w:t xml:space="preserve">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pPr>
        <w:spacing w:after="120"/>
        <w:ind w:firstLine="709"/>
      </w:pPr>
      <w:r>
        <w:rPr>
          <w:sz w:val="24"/>
        </w:rPr>
        <w:t xml:space="preserve">2. Страхование не освобождает соответствующую сторону от обязанности принять необходимые меры для предотвращения наступления страхового случая.</w:t>
      </w:r>
    </w:p>
    <w:p>
      <w:pPr>
        <w:spacing w:after="120"/>
        <w:ind w:firstLine="709"/>
      </w:pPr>
      <w:r>
        <w:rPr>
          <w:sz w:val="24"/>
        </w:rPr>
        <w:t xml:space="preserve">&lt;div class="</w:t>
      </w:r>
    </w:p>
    <w:p/>
    <w:p>
      <w:pPr>
        <w:spacing w:after="120"/>
        <w:ind w:firstLine="709"/>
      </w:pPr>
      <w:r>
        <w:rPr>
          <w:sz w:val="24"/>
        </w:rPr>
        <w:t xml:space="preserve">Статья 743. Техническая документация и смета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743 ГК РФ</w:t>
      </w:r>
    </w:p>
    <w:p>
      <w:pPr>
        <w:spacing w:after="120"/>
        <w:ind w:firstLine="709"/>
      </w:pPr>
      <w:r>
        <w:rPr>
          <w:sz w:val="24"/>
        </w:rPr>
        <w:t xml:space="preserve">Арбитражные споры:</w:t>
      </w:r>
    </w:p>
    <w:p>
      <w:pPr>
        <w:spacing w:after="120"/>
        <w:ind w:firstLine="709"/>
      </w:pPr>
      <w:r>
        <w:rPr>
          <w:sz w:val="24"/>
        </w:rPr>
        <w:t xml:space="preserve">- Подрядчик хочет взыскать задолженность по договору, работы по которому не приняты</w:t>
      </w:r>
    </w:p>
    <w:p>
      <w:pPr>
        <w:spacing w:after="120"/>
        <w:ind w:firstLine="709"/>
      </w:pPr>
      <w:r>
        <w:rPr>
          <w:sz w:val="24"/>
        </w:rPr>
        <w:t xml:space="preserve">- Подрядчик хочет взыскать оплату за выполненные работы, увеличение объема которых было согласовано</w:t>
      </w:r>
    </w:p>
    <w:p>
      <w:pPr>
        <w:spacing w:after="120"/>
        <w:ind w:firstLine="709"/>
      </w:pPr>
      <w:r>
        <w:rPr>
          <w:sz w:val="24"/>
        </w:rPr>
        <w:t xml:space="preserve">- Подрядчик хочет взыскать сумму гарантийного удержания</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признать незаключенным договор строительного подряда</w:t>
      </w:r>
    </w:p>
    <w:p>
      <w:pPr>
        <w:spacing w:after="120"/>
        <w:ind w:firstLine="709"/>
      </w:pPr>
      <w:r>
        <w:rPr>
          <w:sz w:val="24"/>
        </w:rPr>
        <w:t xml:space="preserve">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pPr>
        <w:spacing w:after="120"/>
        <w:ind w:firstLine="709"/>
      </w:pPr>
      <w:r>
        <w:rPr>
          <w:sz w:val="24"/>
        </w:rPr>
        <w:t xml:space="preserve">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pPr>
        <w:spacing w:after="120"/>
        <w:ind w:firstLine="709"/>
      </w:pPr>
      <w:r>
        <w:rPr>
          <w:sz w:val="24"/>
        </w:rPr>
        <w:t xml:space="preserve">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pPr>
        <w:spacing w:after="120"/>
        <w:ind w:firstLine="709"/>
      </w:pPr>
      <w:r>
        <w:rPr>
          <w:sz w:val="24"/>
        </w:rPr>
        <w:t xml:space="preserve">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pPr>
        <w:spacing w:after="120"/>
        <w:ind w:firstLine="709"/>
      </w:pPr>
      <w:r>
        <w:rPr>
          <w:sz w:val="24"/>
        </w:rPr>
        <w:t xml:space="preserve">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pPr>
        <w:spacing w:after="120"/>
        <w:ind w:firstLine="709"/>
      </w:pPr>
      <w:r>
        <w:rPr>
          <w:sz w:val="24"/>
        </w:rPr>
        <w:t xml:space="preserve">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pPr>
        <w:spacing w:after="120"/>
        <w:ind w:firstLine="709"/>
      </w:pPr>
      <w:r>
        <w:rPr>
          <w:sz w:val="24"/>
        </w:rPr>
        <w:t xml:space="preserve">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pPr>
        <w:spacing w:after="120"/>
        <w:ind w:firstLine="709"/>
      </w:pPr>
      <w:r>
        <w:rPr>
          <w:sz w:val="24"/>
        </w:rPr>
        <w:t xml:space="preserve">&lt;div class="</w:t>
      </w:r>
    </w:p>
    <w:p/>
    <w:p>
      <w:pPr>
        <w:spacing w:after="120"/>
        <w:ind w:firstLine="709"/>
      </w:pPr>
      <w:r>
        <w:rPr>
          <w:sz w:val="24"/>
        </w:rPr>
        <w:t xml:space="preserve">Статья 744. Внесение изменений в техническую документацию</w:t>
      </w:r>
    </w:p>
    <w:p/>
    <w:p>
      <w:pPr>
        <w:spacing w:after="120"/>
        <w:ind w:firstLine="709"/>
      </w:pPr>
      <w:r>
        <w:rPr>
          <w:sz w:val="24"/>
        </w:rPr>
        <w:t xml:space="preserve">Перспективы и риски споров в суде общей юрисдикции. Ситуации, связанные со ст. 744 ГК РФ</w:t>
      </w:r>
    </w:p>
    <w:p>
      <w:pPr>
        <w:spacing w:after="120"/>
        <w:ind w:firstLine="709"/>
      </w:pPr>
      <w:r>
        <w:rPr>
          <w:sz w:val="24"/>
        </w:rPr>
        <w:t xml:space="preserve">- Подрядчик хочет взыскать с заказчика стоимость дополнительных строительных работ</w:t>
      </w:r>
    </w:p>
    <w:p>
      <w:pPr>
        <w:spacing w:after="120"/>
        <w:ind w:firstLine="709"/>
      </w:pPr>
      <w:r>
        <w:rPr>
          <w:sz w:val="24"/>
        </w:rPr>
        <w:t xml:space="preserve">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pPr>
        <w:spacing w:after="120"/>
        <w:ind w:firstLine="709"/>
      </w:pPr>
      <w:r>
        <w:rPr>
          <w:sz w:val="24"/>
        </w:rPr>
        <w:t xml:space="preserve">2. Внесение в техническую документацию изменений в большем против указанного в пункте 1 настоящей статьи объеме осуществляется на основе согласованной сторонами дополнительной сметы.</w:t>
      </w:r>
    </w:p>
    <w:p>
      <w:pPr>
        <w:spacing w:after="120"/>
        <w:ind w:firstLine="709"/>
      </w:pPr>
      <w:r>
        <w:rPr>
          <w:sz w:val="24"/>
        </w:rPr>
        <w:t xml:space="preserve">3. Подрядчик вправе требовать в соответствии со статьей 450 настоящего Кодекса пересмотра сметы, если по не зависящим от него причинам стоимость работ превысила смету не менее чем на десять процентов.</w:t>
      </w:r>
    </w:p>
    <w:p>
      <w:pPr>
        <w:spacing w:after="120"/>
        <w:ind w:firstLine="709"/>
      </w:pPr>
      <w:r>
        <w:rPr>
          <w:sz w:val="24"/>
        </w:rPr>
        <w:t xml:space="preserve">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p>
      <w:pPr>
        <w:spacing w:after="120"/>
        <w:ind w:firstLine="709"/>
      </w:pPr>
      <w:r>
        <w:rPr>
          <w:sz w:val="24"/>
        </w:rPr>
        <w:t xml:space="preserve">Статья 745. Обеспечение строительства материалами и оборудованием</w:t>
      </w:r>
    </w:p>
    <w:p/>
    <w:p>
      <w:pPr>
        <w:spacing w:after="120"/>
        <w:ind w:firstLine="709"/>
      </w:pPr>
      <w:r>
        <w:rPr>
          <w:sz w:val="24"/>
        </w:rPr>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pPr>
        <w:spacing w:after="120"/>
        <w:ind w:firstLine="709"/>
      </w:pPr>
      <w:r>
        <w:rPr>
          <w:sz w:val="24"/>
        </w:rPr>
        <w:t xml:space="preserve">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pPr>
        <w:spacing w:after="120"/>
        <w:ind w:firstLine="709"/>
      </w:pPr>
      <w:r>
        <w:rPr>
          <w:sz w:val="24"/>
        </w:rPr>
        <w:t xml:space="preserve">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p>
      <w:pPr>
        <w:spacing w:after="120"/>
        <w:ind w:firstLine="709"/>
      </w:pPr>
      <w:r>
        <w:rPr>
          <w:sz w:val="24"/>
        </w:rPr>
        <w:t xml:space="preserve">Статья 746. Оплата работ</w:t>
      </w:r>
    </w:p>
    <w:p/>
    <w:p>
      <w:pPr>
        <w:spacing w:after="120"/>
        <w:ind w:firstLine="709"/>
      </w:pPr>
      <w:r>
        <w:rPr>
          <w:sz w:val="24"/>
        </w:rPr>
        <w:t xml:space="preserve">Перспективы и риски арбитражных споров. Ситуации, связанные со ст. 746 ГК РФ</w:t>
      </w:r>
    </w:p>
    <w:p>
      <w:pPr>
        <w:spacing w:after="120"/>
        <w:ind w:firstLine="709"/>
      </w:pPr>
      <w:r>
        <w:rPr>
          <w:sz w:val="24"/>
        </w:rPr>
        <w:t xml:space="preserve">- Подрядчик хочет взыскать задолженность по договору, работы по которому приняты</w:t>
      </w:r>
    </w:p>
    <w:p>
      <w:pPr>
        <w:spacing w:after="120"/>
        <w:ind w:firstLine="709"/>
      </w:pPr>
      <w:r>
        <w:rPr>
          <w:sz w:val="24"/>
        </w:rPr>
        <w:t xml:space="preserve">- Заказчик хочет взыскать излишне уплаченные денежные средства</w:t>
      </w:r>
    </w:p>
    <w:p>
      <w:pPr>
        <w:spacing w:after="120"/>
        <w:ind w:firstLine="709"/>
      </w:pPr>
      <w:r>
        <w:rPr>
          <w:sz w:val="24"/>
        </w:rPr>
        <w:t xml:space="preserve">- Подрядчик хочет взыскать оплату за выполненные работы, увеличение объема которых не было согласовано</w:t>
      </w:r>
    </w:p>
    <w:p>
      <w:pPr>
        <w:spacing w:after="120"/>
        <w:ind w:firstLine="709"/>
      </w:pPr>
      <w:r>
        <w:rPr>
          <w:sz w:val="24"/>
        </w:rPr>
        <w:t xml:space="preserve">- Заказчик хочет расторгнуть договор строительного подряда и взыскать предоплату</w:t>
      </w:r>
    </w:p>
    <w:p>
      <w:pPr>
        <w:spacing w:after="120"/>
        <w:ind w:firstLine="709"/>
      </w:pPr>
      <w:r>
        <w:rPr>
          <w:sz w:val="24"/>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ind w:firstLine="709"/>
      </w:pPr>
      <w:r>
        <w:rPr>
          <w:sz w:val="24"/>
        </w:rPr>
        <w:t xml:space="preserve">2. Договором строительного подряда может быть предусмотрена оплата работ единовременно и в полном объеме после приемки объекта заказчиком.</w:t>
      </w:r>
    </w:p>
    <w:p/>
    <w:p>
      <w:pPr>
        <w:spacing w:after="120"/>
        <w:ind w:firstLine="709"/>
      </w:pPr>
      <w:r>
        <w:rPr>
          <w:sz w:val="24"/>
        </w:rPr>
        <w:t xml:space="preserve">Статья 747. Дополнительные обязанности заказчика по договору строительного подряда</w:t>
      </w:r>
    </w:p>
    <w:p/>
    <w:p>
      <w:pPr>
        <w:spacing w:after="120"/>
        <w:ind w:firstLine="709"/>
      </w:pPr>
      <w:r>
        <w:rPr>
          <w:sz w:val="24"/>
        </w:rPr>
        <w:t xml:space="preserve">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pPr>
        <w:spacing w:after="120"/>
        <w:ind w:firstLine="709"/>
      </w:pPr>
      <w:r>
        <w:rPr>
          <w:sz w:val="24"/>
        </w:rPr>
        <w:t xml:space="preserve">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pPr>
        <w:spacing w:after="120"/>
        <w:ind w:firstLine="709"/>
      </w:pPr>
      <w:r>
        <w:rPr>
          <w:sz w:val="24"/>
        </w:rPr>
        <w:t xml:space="preserve">3. 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p>
      <w:pPr>
        <w:spacing w:after="120"/>
        <w:ind w:firstLine="709"/>
      </w:pPr>
      <w:r>
        <w:rPr>
          <w:sz w:val="24"/>
        </w:rPr>
        <w:t xml:space="preserve">Статья 748. Контроль и надзор заказчика за выполнением работ по договору строительного подряда</w:t>
      </w:r>
    </w:p>
    <w:p/>
    <w:p>
      <w:pPr>
        <w:spacing w:after="120"/>
        <w:ind w:firstLine="709"/>
      </w:pPr>
      <w:r>
        <w:rPr>
          <w:sz w:val="24"/>
        </w:rPr>
        <w:t xml:space="preserve">Перспективы и риски арбитражных споров. Ситуации, связанные со ст. 748 ГК РФ</w:t>
      </w:r>
    </w:p>
    <w:p>
      <w:pPr>
        <w:spacing w:after="120"/>
        <w:ind w:firstLine="709"/>
      </w:pPr>
      <w:r>
        <w:rPr>
          <w:sz w:val="24"/>
        </w:rPr>
        <w:t xml:space="preserve">- Подрядчик хочет взыскать задолженность по договору, работы по которому не приняты</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709"/>
      </w:pPr>
      <w:r>
        <w:rPr>
          <w:sz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709"/>
      </w:pPr>
      <w:r>
        <w:rPr>
          <w:sz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709"/>
      </w:pPr>
      <w:r>
        <w:rPr>
          <w:sz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 .</w:t>
      </w:r>
    </w:p>
    <w:p/>
    <w:p>
      <w:pPr>
        <w:spacing w:after="120"/>
        <w:ind w:firstLine="709"/>
      </w:pPr>
      <w:r>
        <w:rPr>
          <w:sz w:val="24"/>
        </w:rPr>
        <w:t xml:space="preserve">Статья 749. Участие инженера (инженерной организации) в осуществлении прав и выполнении обязанностей заказчика</w:t>
      </w:r>
    </w:p>
    <w:p/>
    <w:p>
      <w:pPr>
        <w:spacing w:after="120"/>
        <w:ind w:firstLine="709"/>
      </w:pPr>
      <w:r>
        <w:rPr>
          <w:sz w:val="24"/>
        </w:rPr>
        <w:t xml:space="preserve">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p>
      <w:pPr>
        <w:spacing w:after="120"/>
        <w:ind w:firstLine="709"/>
      </w:pPr>
      <w:r>
        <w:rPr>
          <w:sz w:val="24"/>
        </w:rPr>
        <w:t xml:space="preserve">Статья 750. Сотрудничество сторон в договоре строительного подряда</w:t>
      </w:r>
    </w:p>
    <w:p/>
    <w:p>
      <w:pPr>
        <w:spacing w:after="120"/>
        <w:ind w:firstLine="709"/>
      </w:pPr>
      <w:r>
        <w:rPr>
          <w:sz w:val="24"/>
        </w:rPr>
        <w:t xml:space="preserve">Перспективы и риски арбитражных споров. Ситуации, связанные со ст. 750 ГК РФ</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spacing w:after="120"/>
        <w:ind w:firstLine="709"/>
      </w:pPr>
      <w:r>
        <w:rPr>
          <w:sz w:val="24"/>
        </w:rPr>
        <w:t xml:space="preserve">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p>
      <w:pPr>
        <w:spacing w:after="120"/>
        <w:ind w:firstLine="709"/>
      </w:pPr>
      <w:r>
        <w:rPr>
          <w:sz w:val="24"/>
        </w:rPr>
        <w:t xml:space="preserve">Статья 751. Обязанности подрядчика по охране окружающей среды и обеспечению безопасности строительных работ</w:t>
      </w:r>
    </w:p>
    <w:p/>
    <w:p>
      <w:pPr>
        <w:spacing w:after="120"/>
        <w:ind w:firstLine="709"/>
      </w:pPr>
      <w:r>
        <w:rPr>
          <w:sz w:val="24"/>
        </w:rPr>
        <w:t xml:space="preserve">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pPr>
        <w:spacing w:after="120"/>
        <w:ind w:firstLine="709"/>
      </w:pPr>
      <w:r>
        <w:rPr>
          <w:sz w:val="24"/>
        </w:rPr>
        <w:t xml:space="preserve">Подрядчик несет ответственность за нарушение указанных требований.</w:t>
      </w:r>
    </w:p>
    <w:p>
      <w:pPr>
        <w:spacing w:after="120"/>
        <w:ind w:firstLine="709"/>
      </w:pPr>
      <w:r>
        <w:rPr>
          <w:sz w:val="24"/>
        </w:rPr>
        <w:t xml:space="preserve">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p>
      <w:pPr>
        <w:spacing w:after="120"/>
        <w:ind w:firstLine="709"/>
      </w:pPr>
      <w:r>
        <w:rPr>
          <w:sz w:val="24"/>
        </w:rPr>
        <w:t xml:space="preserve">Статья 752. Последствия консервации строительства</w:t>
      </w:r>
    </w:p>
    <w:p/>
    <w:p>
      <w:pPr>
        <w:spacing w:after="120"/>
        <w:ind w:firstLine="709"/>
      </w:pPr>
      <w:r>
        <w:rPr>
          <w:sz w:val="24"/>
        </w:rPr>
        <w:t xml:space="preserve">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p>
      <w:pPr>
        <w:spacing w:after="120"/>
        <w:ind w:firstLine="709"/>
      </w:pPr>
      <w:r>
        <w:rPr>
          <w:sz w:val="24"/>
        </w:rPr>
        <w:t xml:space="preserve">Статья 753. Сдача и приемка работ</w:t>
      </w:r>
    </w:p>
    <w:p/>
    <w:p>
      <w:pPr>
        <w:spacing w:after="120"/>
        <w:ind w:firstLine="709"/>
      </w:pPr>
      <w:r>
        <w:rPr>
          <w:sz w:val="24"/>
        </w:rPr>
        <w:t xml:space="preserve">Позиции высших судов по ст. 753 ГК РФ &gt;&gt;&gt;</w:t>
      </w:r>
    </w:p>
    <w:p>
      <w:pPr>
        <w:spacing w:after="120"/>
        <w:ind w:firstLine="709"/>
      </w:pPr>
      <w:r>
        <w:rPr>
          <w:sz w:val="24"/>
        </w:rPr>
        <w:t xml:space="preserve">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pPr>
        <w:spacing w:after="120"/>
        <w:ind w:firstLine="709"/>
      </w:pPr>
      <w:r>
        <w:rPr>
          <w:sz w:val="24"/>
        </w:rPr>
        <w:t xml:space="preserve">2. Заказчик организует и осуществляет приемку результата работ за свой счет, если иное не предусмотрено договором строительного подряда.</w:t>
      </w:r>
    </w:p>
    <w:p>
      <w:pPr>
        <w:spacing w:after="120"/>
        <w:ind w:firstLine="709"/>
      </w:pPr>
      <w:r>
        <w:rPr>
          <w:sz w:val="24"/>
        </w:rPr>
        <w:t xml:space="preserve">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pPr>
        <w:spacing w:after="120"/>
        <w:ind w:firstLine="709"/>
      </w:pPr>
      <w:r>
        <w:rPr>
          <w:sz w:val="24"/>
        </w:rPr>
        <w:t xml:space="preserve">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pPr>
        <w:spacing w:after="120"/>
        <w:ind w:firstLine="709"/>
      </w:pPr>
      <w:r>
        <w:rPr>
          <w:sz w:val="24"/>
        </w:rPr>
        <w:t xml:space="preserve">4. Сдача результата работ подрядчиком и приемка его заказчиком оформляются актом , подписанным обеими сторонами. При отказе одной из сторон от подписания акта в нем делается отметка об этом и акт подписывается другой стороной.</w:t>
      </w:r>
    </w:p>
    <w:p>
      <w:pPr>
        <w:spacing w:after="120"/>
        <w:ind w:firstLine="709"/>
      </w:pPr>
      <w:r>
        <w:rPr>
          <w:sz w:val="24"/>
        </w:rPr>
        <w:t xml:space="preserve">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ind w:firstLine="709"/>
      </w:pPr>
      <w:r>
        <w:rPr>
          <w:sz w:val="24"/>
        </w:rPr>
        <w:t xml:space="preserve">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pPr>
        <w:spacing w:after="120"/>
        <w:ind w:firstLine="709"/>
      </w:pPr>
      <w:r>
        <w:rPr>
          <w:sz w:val="24"/>
        </w:rPr>
        <w:t xml:space="preserve">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pPr>
        <w:spacing w:after="120"/>
        <w:ind w:firstLine="709"/>
      </w:pPr>
      <w:r>
        <w:rPr>
          <w:sz w:val="24"/>
        </w:rPr>
        <w:t xml:space="preserve">&lt;div class="</w:t>
      </w:r>
    </w:p>
    <w:p/>
    <w:p>
      <w:pPr>
        <w:spacing w:after="120"/>
        <w:ind w:firstLine="709"/>
      </w:pPr>
      <w:r>
        <w:rPr>
          <w:sz w:val="24"/>
        </w:rPr>
        <w:t xml:space="preserve">Статья 754. Ответственность подрядчика за качество работ</w:t>
      </w:r>
    </w:p>
    <w:p/>
    <w:p>
      <w:pPr>
        <w:spacing w:after="120"/>
        <w:ind w:firstLine="709"/>
      </w:pPr>
      <w:r>
        <w:rPr>
          <w:sz w:val="24"/>
        </w:rPr>
        <w:t xml:space="preserve">Перспективы и риски споров в суде общей юрисдикции. Ситуации, связанные со ст. 754 ГК РФ</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spacing w:after="120"/>
        <w:ind w:firstLine="709"/>
      </w:pPr>
      <w:r>
        <w:rPr>
          <w:sz w:val="24"/>
        </w:rPr>
        <w:t xml:space="preserve">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pPr>
        <w:spacing w:after="120"/>
        <w:ind w:firstLine="709"/>
      </w:pPr>
      <w:r>
        <w:rPr>
          <w:sz w:val="24"/>
        </w:rPr>
        <w:t xml:space="preserve">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p>
      <w:pPr>
        <w:spacing w:after="120"/>
        <w:ind w:firstLine="709"/>
      </w:pPr>
      <w:r>
        <w:rPr>
          <w:sz w:val="24"/>
        </w:rPr>
        <w:t xml:space="preserve">Статья 755. Гарантии качества в договоре строительного подряда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755 ГК РФ</w:t>
      </w:r>
    </w:p>
    <w:p>
      <w:pPr>
        <w:spacing w:after="120"/>
        <w:ind w:firstLine="709"/>
      </w:pPr>
      <w:r>
        <w:rPr>
          <w:sz w:val="24"/>
        </w:rPr>
        <w:t xml:space="preserve">Арбитражные споры:</w:t>
      </w:r>
    </w:p>
    <w:p>
      <w:pPr>
        <w:spacing w:after="120"/>
        <w:ind w:firstLine="709"/>
      </w:pPr>
      <w:r>
        <w:rPr>
          <w:sz w:val="24"/>
        </w:rPr>
        <w:t xml:space="preserve">- Заказчик хочет обязать подрядчика безвозмездно устранить недостатки, выявленные заказчиком в течение гарантийного срока</w:t>
      </w:r>
    </w:p>
    <w:p>
      <w:pPr>
        <w:spacing w:after="120"/>
        <w:ind w:firstLine="709"/>
      </w:pPr>
      <w:r>
        <w:rPr>
          <w:sz w:val="24"/>
        </w:rPr>
        <w:t xml:space="preserve">Споры в суде общей юрисдикции:</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pPr>
        <w:spacing w:after="120"/>
        <w:ind w:firstLine="709"/>
      </w:pPr>
      <w:r>
        <w:rPr>
          <w:sz w:val="24"/>
        </w:rPr>
        <w:t xml:space="preserve">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pPr>
        <w:spacing w:after="120"/>
        <w:ind w:firstLine="709"/>
      </w:pPr>
      <w:r>
        <w:rPr>
          <w:sz w:val="24"/>
        </w:rPr>
        <w:t xml:space="preserve">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pPr>
        <w:spacing w:after="120"/>
        <w:ind w:firstLine="709"/>
      </w:pPr>
      <w:r>
        <w:rPr>
          <w:sz w:val="24"/>
        </w:rPr>
        <w:t xml:space="preserve">4.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по их обнаружении.</w:t>
      </w:r>
    </w:p>
    <w:p/>
    <w:p>
      <w:pPr>
        <w:spacing w:after="120"/>
        <w:ind w:firstLine="709"/>
      </w:pPr>
      <w:r>
        <w:rPr>
          <w:sz w:val="24"/>
        </w:rPr>
        <w:t xml:space="preserve">Статья 756. Сроки обнаружения ненадлежащего качества строительных работ</w:t>
      </w:r>
    </w:p>
    <w:p/>
    <w:p>
      <w:pPr>
        <w:spacing w:after="120"/>
        <w:ind w:firstLine="709"/>
      </w:pPr>
      <w:r>
        <w:rPr>
          <w:sz w:val="24"/>
        </w:rPr>
        <w:t xml:space="preserve">Перспективы и риски споров в суде общей юрисдикции. Ситуации, связанные со ст. 756 ГК РФ</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w:t>
      </w:r>
    </w:p>
    <w:p>
      <w:pPr>
        <w:spacing w:after="120"/>
        <w:ind w:firstLine="709"/>
      </w:pPr>
      <w:r>
        <w:rPr>
          <w:sz w:val="24"/>
        </w:rPr>
        <w:t xml:space="preserve">При этом предельный срок обнаружения недостатков, в соответствии с пунктами 2 и 4 статьи 724 настоящего Кодекса, составляет пять лет.</w:t>
      </w:r>
    </w:p>
    <w:p/>
    <w:p>
      <w:pPr>
        <w:spacing w:after="120"/>
        <w:ind w:firstLine="709"/>
      </w:pPr>
      <w:r>
        <w:rPr>
          <w:sz w:val="24"/>
        </w:rPr>
        <w:t xml:space="preserve">Статья 757. Устранение недостатков за счет заказчика</w:t>
      </w:r>
    </w:p>
    <w:p/>
    <w:p>
      <w:pPr>
        <w:spacing w:after="120"/>
        <w:ind w:firstLine="709"/>
      </w:pPr>
      <w:r>
        <w:rPr>
          <w:sz w:val="24"/>
        </w:rPr>
        <w:t xml:space="preserve">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pPr>
        <w:spacing w:after="120"/>
        <w:ind w:firstLine="709"/>
      </w:pPr>
      <w:r>
        <w:rPr>
          <w:sz w:val="24"/>
        </w:rPr>
        <w:t xml:space="preserve">2. Подрядчик вправе отказаться от выполнения обязанности, указанной в пункте 1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p>
      <w:pPr>
        <w:spacing w:after="120"/>
        <w:ind w:firstLine="709"/>
      </w:pPr>
      <w:r>
        <w:rPr>
          <w:sz w:val="24"/>
        </w:rPr>
        <w:t xml:space="preserve">§ 4. Подряд на выполнение проектных и изыскательских работ</w:t>
      </w:r>
    </w:p>
    <w:p/>
    <w:p>
      <w:pPr>
        <w:spacing w:after="120"/>
        <w:ind w:firstLine="709"/>
      </w:pPr>
      <w:r>
        <w:rPr>
          <w:sz w:val="24"/>
        </w:rPr>
        <w:t xml:space="preserve">Статья 758. Договор подряда на выполнение проектных и изыскательских работ</w:t>
      </w:r>
    </w:p>
    <w:p/>
    <w:p>
      <w:pPr>
        <w:spacing w:after="120"/>
        <w:ind w:firstLine="709"/>
      </w:pPr>
      <w:r>
        <w:rPr>
          <w:sz w:val="24"/>
        </w:rPr>
        <w:t xml:space="preserve">Перспективы и риски арбитражных споров. Ситуации, связанные со ст. 758 ГК РФ</w:t>
      </w:r>
    </w:p>
    <w:p>
      <w:pPr>
        <w:spacing w:after="120"/>
        <w:ind w:firstLine="709"/>
      </w:pPr>
      <w:r>
        <w:rPr>
          <w:sz w:val="24"/>
        </w:rPr>
        <w:t xml:space="preserve">- Подрядчик хочет признать договор недействительным (полностью или в части)</w:t>
      </w:r>
    </w:p>
    <w:p>
      <w:pPr>
        <w:spacing w:after="120"/>
        <w:ind w:firstLine="709"/>
      </w:pPr>
      <w:r>
        <w:rPr>
          <w:sz w:val="24"/>
        </w:rPr>
        <w:t xml:space="preserve">- Подрядчик хочет обязать заказчика внести изменения в договор подряда</w:t>
      </w:r>
    </w:p>
    <w:p>
      <w:pPr>
        <w:spacing w:after="120"/>
        <w:ind w:firstLine="709"/>
      </w:pPr>
      <w:r>
        <w:rPr>
          <w:sz w:val="24"/>
        </w:rPr>
        <w:t xml:space="preserve">- Заказчик хочет расторгнуть договор и взыскать предоплату</w:t>
      </w:r>
    </w:p>
    <w:p>
      <w:pPr>
        <w:spacing w:after="120"/>
        <w:ind w:firstLine="709"/>
      </w:pPr>
      <w:r>
        <w:rPr>
          <w:sz w:val="24"/>
        </w:rPr>
        <w:t xml:space="preserve">- Заказчик хочет взыскать излишне уплаченные денежные средства</w:t>
      </w:r>
    </w:p>
    <w:p>
      <w:pPr>
        <w:spacing w:after="120"/>
        <w:ind w:firstLine="709"/>
      </w:pPr>
      <w:r>
        <w:rPr>
          <w:sz w:val="24"/>
        </w:rPr>
        <w:t xml:space="preserve">- Подрядчик хочет признать отказ заказчика по государственному или муниципальному контракту от исполнения договора недействительным</w:t>
      </w:r>
    </w:p>
    <w:p>
      <w:pPr>
        <w:spacing w:after="120"/>
        <w:ind w:firstLine="709"/>
      </w:pPr>
      <w:r>
        <w:rPr>
          <w:sz w:val="24"/>
        </w:rPr>
        <w:t xml:space="preserve">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pPr>
        <w:spacing w:after="120"/>
        <w:ind w:firstLine="709"/>
      </w:pPr>
      <w:r>
        <w:rPr>
          <w:sz w:val="24"/>
        </w:rPr>
        <w:t xml:space="preserve">&lt;div class="</w:t>
      </w:r>
    </w:p>
    <w:p/>
    <w:p>
      <w:pPr>
        <w:spacing w:after="120"/>
        <w:ind w:firstLine="709"/>
      </w:pPr>
      <w:r>
        <w:rPr>
          <w:sz w:val="24"/>
        </w:rPr>
        <w:t xml:space="preserve">Статья 759. Исходные данные для выполнения проектных и изыскательских работ</w:t>
      </w:r>
    </w:p>
    <w:p/>
    <w:p>
      <w:pPr>
        <w:spacing w:after="120"/>
        <w:ind w:firstLine="709"/>
      </w:pPr>
      <w:r>
        <w:rPr>
          <w:sz w:val="24"/>
        </w:rPr>
        <w:t xml:space="preserve">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pPr>
        <w:spacing w:after="120"/>
        <w:ind w:firstLine="709"/>
      </w:pPr>
      <w:r>
        <w:rPr>
          <w:sz w:val="24"/>
        </w:rPr>
        <w:t xml:space="preserve">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
      <w:pPr>
        <w:spacing w:after="120"/>
        <w:ind w:firstLine="709"/>
      </w:pPr>
      <w:r>
        <w:rPr>
          <w:sz w:val="24"/>
        </w:rPr>
        <w:t xml:space="preserve">Статья 760. Обязанности подрядчика</w:t>
      </w:r>
    </w:p>
    <w:p/>
    <w:p>
      <w:pPr>
        <w:spacing w:after="120"/>
        <w:ind w:firstLine="709"/>
      </w:pPr>
      <w:r>
        <w:rPr>
          <w:sz w:val="24"/>
        </w:rPr>
        <w:t xml:space="preserve">1. По договору подряда на выполнение проектных и изыскательских работ подрядчик обязан:</w:t>
      </w:r>
    </w:p>
    <w:p>
      <w:pPr>
        <w:spacing w:after="120"/>
        <w:ind w:firstLine="709"/>
      </w:pPr>
      <w:r>
        <w:rPr>
          <w:sz w:val="24"/>
        </w:rPr>
        <w:t xml:space="preserve">выполнять работы в соответствии с заданием и иными исходными данными на проектирование и договором;</w:t>
      </w:r>
    </w:p>
    <w:p>
      <w:pPr>
        <w:spacing w:after="120"/>
        <w:ind w:firstLine="709"/>
      </w:pPr>
      <w:r>
        <w:rPr>
          <w:sz w:val="24"/>
        </w:rPr>
        <w:t xml:space="preserve">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pPr>
        <w:spacing w:after="120"/>
        <w:ind w:firstLine="709"/>
      </w:pPr>
      <w:r>
        <w:rPr>
          <w:sz w:val="24"/>
        </w:rPr>
        <w:t xml:space="preserve">передать заказчику готовую техническую документацию и результаты изыскательских работ.</w:t>
      </w:r>
    </w:p>
    <w:p>
      <w:pPr>
        <w:spacing w:after="120"/>
        <w:ind w:firstLine="709"/>
      </w:pPr>
      <w:r>
        <w:rPr>
          <w:sz w:val="24"/>
        </w:rPr>
        <w:t xml:space="preserve">Подрядчик не вправе передавать техническую документацию третьим лицам без согласия заказчика.</w:t>
      </w:r>
    </w:p>
    <w:p>
      <w:pPr>
        <w:spacing w:after="120"/>
        <w:ind w:firstLine="709"/>
      </w:pPr>
      <w:r>
        <w:rPr>
          <w:sz w:val="24"/>
        </w:rPr>
        <w:t xml:space="preserve">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p>
      <w:pPr>
        <w:spacing w:after="120"/>
        <w:ind w:firstLine="709"/>
      </w:pPr>
      <w:r>
        <w:rPr>
          <w:sz w:val="24"/>
        </w:rPr>
        <w:t xml:space="preserve">Статья 761. Ответственность подрядчика за ненадлежащее выполнение проектных и изыскательских работ</w:t>
      </w:r>
    </w:p>
    <w:p/>
    <w:p>
      <w:pPr>
        <w:spacing w:after="120"/>
        <w:ind w:firstLine="709"/>
      </w:pPr>
      <w:r>
        <w:rPr>
          <w:sz w:val="24"/>
        </w:rPr>
        <w:t xml:space="preserve">Перспективы и риски арбитражных споров. Ситуации, связанные со ст. 761 ГК РФ</w:t>
      </w:r>
    </w:p>
    <w:p>
      <w:pPr>
        <w:spacing w:after="120"/>
        <w:ind w:firstLine="709"/>
      </w:pPr>
      <w:r>
        <w:rPr>
          <w:sz w:val="24"/>
        </w:rPr>
        <w:t xml:space="preserve">- Заказчик хочет обязать подрядчика безвозмездно устранить недостатки, выявленные в результате работ</w:t>
      </w:r>
    </w:p>
    <w:p>
      <w:pPr>
        <w:spacing w:after="120"/>
        <w:ind w:firstLine="709"/>
      </w:pPr>
      <w:r>
        <w:rPr>
          <w:sz w:val="24"/>
        </w:rPr>
        <w:t xml:space="preserve">- Заказчик хочет взыскать с подрядчика убытки, понесенные им в связи с недостатками результата проектных и изыскательских работ</w:t>
      </w:r>
    </w:p>
    <w:p>
      <w:pPr>
        <w:spacing w:after="120"/>
        <w:ind w:firstLine="709"/>
      </w:pPr>
      <w:r>
        <w:rPr>
          <w:sz w:val="24"/>
        </w:rPr>
        <w:t xml:space="preserve">- Заказчик хочет уменьшить цену договора в связи с обнаружением недостатков выполненных работ</w:t>
      </w:r>
    </w:p>
    <w:p>
      <w:pPr>
        <w:spacing w:after="120"/>
        <w:ind w:firstLine="709"/>
      </w:pPr>
      <w:r>
        <w:rPr>
          <w:sz w:val="24"/>
        </w:rPr>
        <w:t xml:space="preserve">- Заказчик хочет взыскать неустойку за неустранение недостатков в работах по государственному или муниципальному контракту</w:t>
      </w:r>
    </w:p>
    <w:p>
      <w:pPr>
        <w:spacing w:after="120"/>
        <w:ind w:firstLine="709"/>
      </w:pPr>
      <w:r>
        <w:rPr>
          <w:sz w:val="24"/>
        </w:rPr>
        <w:t xml:space="preserve">- Заказчик хочет взыскать расходы на оплату проведения повторной государственной экспертизы результата работ</w:t>
      </w:r>
    </w:p>
    <w:p>
      <w:pPr>
        <w:spacing w:after="120"/>
        <w:ind w:firstLine="709"/>
      </w:pPr>
      <w:r>
        <w:rPr>
          <w:sz w:val="24"/>
        </w:rPr>
        <w:t xml:space="preserve">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pPr>
        <w:spacing w:after="120"/>
        <w:ind w:firstLine="709"/>
      </w:pPr>
      <w:r>
        <w:rPr>
          <w:sz w:val="24"/>
        </w:rPr>
        <w:t xml:space="preserve">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
      <w:pPr>
        <w:spacing w:after="120"/>
        <w:ind w:firstLine="709"/>
      </w:pPr>
      <w:r>
        <w:rPr>
          <w:sz w:val="24"/>
        </w:rPr>
        <w:t xml:space="preserve">Статья 762. Обязанности заказчика</w:t>
      </w:r>
    </w:p>
    <w:p/>
    <w:p>
      <w:pPr>
        <w:spacing w:after="120"/>
        <w:ind w:firstLine="709"/>
      </w:pPr>
      <w:r>
        <w:rPr>
          <w:sz w:val="24"/>
        </w:rPr>
        <w:t xml:space="preserve">Перспективы и риски арбитражных споров. Ситуации, связанные со ст. 762 ГК РФ</w:t>
      </w:r>
    </w:p>
    <w:p>
      <w:pPr>
        <w:spacing w:after="120"/>
        <w:ind w:firstLine="709"/>
      </w:pPr>
      <w:r>
        <w:rPr>
          <w:sz w:val="24"/>
        </w:rPr>
        <w:t xml:space="preserve">- Подрядчик хочет взыскать задолженность по договору, работы по которому приняты</w:t>
      </w:r>
    </w:p>
    <w:p>
      <w:pPr>
        <w:spacing w:after="120"/>
        <w:ind w:firstLine="709"/>
      </w:pPr>
      <w:r>
        <w:rPr>
          <w:sz w:val="24"/>
        </w:rPr>
        <w:t xml:space="preserve">- Подрядчик хочет взыскать задолженность и обеспечительный платеж по договору, работы по которому не приняты</w:t>
      </w:r>
    </w:p>
    <w:p>
      <w:pPr>
        <w:spacing w:after="120"/>
        <w:ind w:firstLine="709"/>
      </w:pPr>
      <w:r>
        <w:rPr>
          <w:sz w:val="24"/>
        </w:rPr>
        <w:t xml:space="preserve">- Подрядчик хочет взыскать задолженность за работы, выполненные в отсутствие договора подряда на выполнение проектных и изыскательских работ</w:t>
      </w:r>
    </w:p>
    <w:p>
      <w:pPr>
        <w:spacing w:after="120"/>
        <w:ind w:firstLine="709"/>
      </w:pPr>
      <w:r>
        <w:rPr>
          <w:sz w:val="24"/>
        </w:rPr>
        <w:t xml:space="preserve">- Исполнитель хочет взыскать предусмотренную договором неустойку за нарушение сроков оплаты работ</w:t>
      </w:r>
    </w:p>
    <w:p>
      <w:pPr>
        <w:spacing w:after="120"/>
        <w:ind w:firstLine="709"/>
      </w:pPr>
      <w:r>
        <w:rPr>
          <w:sz w:val="24"/>
        </w:rPr>
        <w:t xml:space="preserve">По договору подряда на выполнение проектных и изыскательских работ заказчик обязан, если иное не предусмотрено договором:</w:t>
      </w:r>
    </w:p>
    <w:p>
      <w:pPr>
        <w:spacing w:after="120"/>
        <w:ind w:firstLine="709"/>
      </w:pPr>
      <w:r>
        <w:rPr>
          <w:sz w:val="24"/>
        </w:rPr>
        <w:t xml:space="preserve">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pPr>
        <w:spacing w:after="120"/>
        <w:ind w:firstLine="709"/>
      </w:pPr>
      <w:r>
        <w:rPr>
          <w:sz w:val="24"/>
        </w:rPr>
        <w:t xml:space="preserve">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pPr>
        <w:spacing w:after="120"/>
        <w:ind w:firstLine="709"/>
      </w:pPr>
      <w:r>
        <w:rPr>
          <w:sz w:val="24"/>
        </w:rPr>
        <w:t xml:space="preserve">оказывать содействие подрядчику в выполнении проектных и изыскательских работ в объеме и на условиях, предусмотренных в договоре;</w:t>
      </w:r>
    </w:p>
    <w:p>
      <w:pPr>
        <w:spacing w:after="120"/>
        <w:ind w:firstLine="709"/>
      </w:pPr>
      <w:r>
        <w:rPr>
          <w:sz w:val="24"/>
        </w:rPr>
        <w:t xml:space="preserve">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pPr>
        <w:spacing w:after="120"/>
        <w:ind w:firstLine="709"/>
      </w:pPr>
      <w:r>
        <w:rPr>
          <w:sz w:val="24"/>
        </w:rPr>
        <w:t xml:space="preserve">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pPr>
        <w:spacing w:after="120"/>
        <w:ind w:firstLine="709"/>
      </w:pPr>
      <w:r>
        <w:rPr>
          <w:sz w:val="24"/>
        </w:rPr>
        <w:t xml:space="preserve">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p>
      <w:pPr>
        <w:spacing w:after="120"/>
        <w:ind w:firstLine="709"/>
      </w:pPr>
      <w:r>
        <w:rPr>
          <w:sz w:val="24"/>
        </w:rPr>
        <w:t xml:space="preserve">§ 5. Подрядные работы для государственных или муниципальных нужд</w:t>
      </w:r>
    </w:p>
    <w:p/>
    <w:p>
      <w:pPr>
        <w:spacing w:after="120"/>
        <w:ind w:firstLine="709"/>
      </w:pPr>
      <w:r>
        <w:rPr>
          <w:sz w:val="24"/>
        </w:rPr>
        <w:t xml:space="preserve">Статья 763. Государственный или муниципальный контракт на выполнение подрядных работ для государственных или муниципальных нужд</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Подрядные строительные работы (статья 740) , проектные и изыскательские работы (статья 758) ,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764. Стороны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По государственному или муниципальному контракту подрядчиком может выступать юридическое или физическое лицо.</w:t>
      </w:r>
    </w:p>
    <w:p>
      <w:pPr>
        <w:spacing w:after="120"/>
        <w:ind w:firstLine="709"/>
      </w:pPr>
      <w:r>
        <w:rPr>
          <w:sz w:val="24"/>
        </w:rPr>
        <w:t xml:space="preserve">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pPr>
        <w:spacing w:after="120"/>
        <w:ind w:firstLine="709"/>
      </w:pPr>
      <w:r>
        <w:rPr>
          <w:sz w:val="24"/>
        </w:rPr>
        <w:t xml:space="preserve">(в ред. Федеральных законов от 20.04.2007 N 53-ФЗ , от 24.07.2007 N 218-ФЗ , от 30.12.2008 N 308-ФЗ , от 08.05.2010 N 83-ФЗ )</w:t>
      </w:r>
    </w:p>
    <w:p>
      <w:pPr>
        <w:spacing w:after="120"/>
        <w:ind w:firstLine="709"/>
      </w:pPr>
      <w:r>
        <w:rPr>
          <w:sz w:val="24"/>
        </w:rPr>
        <w:t xml:space="preserve">(см. текст в предыдущей редакции )</w:t>
      </w:r>
    </w:p>
    <w:p>
      <w:pPr>
        <w:spacing w:after="120"/>
        <w:ind w:firstLine="709"/>
      </w:pPr>
      <w:r>
        <w:rPr>
          <w:sz w:val="24"/>
        </w:rPr>
        <w:t xml:space="preserve">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pPr>
        <w:spacing w:after="120"/>
        <w:ind w:firstLine="709"/>
      </w:pPr>
      <w:r>
        <w:rPr>
          <w:sz w:val="24"/>
        </w:rPr>
        <w:t xml:space="preserve">(в ред. Федеральных законов от 20.04.2007 N 53-ФЗ , от 30.12.2008 N 308-ФЗ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765. Основания и порядок заключения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Основания и порядок заключения государственного или муниципального контракта определяются в соответствии с положениями статей 527 и 528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766. Содержание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pPr>
        <w:spacing w:after="120"/>
        <w:ind w:firstLine="709"/>
      </w:pPr>
      <w:r>
        <w:rPr>
          <w:sz w:val="24"/>
        </w:rPr>
        <w:t xml:space="preserve">(п. 2 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767. Изменение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767 ГК РФ</w:t>
      </w:r>
    </w:p>
    <w:p>
      <w:pPr>
        <w:spacing w:after="120"/>
        <w:ind w:firstLine="709"/>
      </w:pPr>
      <w:r>
        <w:rPr>
          <w:sz w:val="24"/>
        </w:rPr>
        <w:t xml:space="preserve">- Подрядчик хочет обязать заказчика внести изменения в контракт</w:t>
      </w:r>
    </w:p>
    <w:p>
      <w:pPr>
        <w:spacing w:after="120"/>
        <w:ind w:firstLine="709"/>
      </w:pPr>
      <w:r>
        <w:rPr>
          <w:sz w:val="24"/>
        </w:rPr>
        <w:t xml:space="preserve">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Изменения условий государственного или муниципального контракта, не связанные с обстоятельствами, указанными в пункте 1 настоящей статьи, в одностороннем порядке или по соглашению сторон допускаются в случаях, предусмотренных законом .</w:t>
      </w:r>
    </w:p>
    <w:p>
      <w:pPr>
        <w:spacing w:after="120"/>
        <w:ind w:firstLine="709"/>
      </w:pPr>
      <w:r>
        <w:rPr>
          <w:sz w:val="24"/>
        </w:rPr>
        <w:t xml:space="preserve">(п. 2 в ред. Федерального закона от 02.02.2006 N 19-ФЗ)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768. Правовое регулирование государственного или муниципального контракта</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38. Выполнение научно-исследовательских, опытно-конструкторских и технологических работ</w:t>
      </w:r>
    </w:p>
    <w:p/>
    <w:p>
      <w:pPr>
        <w:spacing w:after="120"/>
        <w:ind w:firstLine="709"/>
      </w:pPr>
      <w:r>
        <w:rPr>
          <w:sz w:val="24"/>
        </w:rPr>
        <w:t xml:space="preserve">Статья 769. Договоры на выполнение научно-исследовательских работ, опытно-конструкторских и технологических работ</w:t>
      </w:r>
    </w:p>
    <w:p/>
    <w:p>
      <w:pPr>
        <w:spacing w:after="120"/>
        <w:ind w:firstLine="709"/>
      </w:pPr>
      <w:r>
        <w:rPr>
          <w:sz w:val="24"/>
        </w:rPr>
        <w:t xml:space="preserve">Перспективы и риски арбитражных споров. Ситуации, связанные со ст. 769 ГК РФ</w:t>
      </w:r>
    </w:p>
    <w:p>
      <w:pPr>
        <w:spacing w:after="120"/>
        <w:ind w:firstLine="709"/>
      </w:pPr>
      <w:r>
        <w:rPr>
          <w:sz w:val="24"/>
        </w:rPr>
        <w:t xml:space="preserve">- Исполнитель хочет расторгнуть договор и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 Заказчик хочет признать договор недействительным (полностью или в части)</w:t>
      </w:r>
    </w:p>
    <w:p>
      <w:pPr>
        <w:spacing w:after="120"/>
        <w:ind w:firstLine="709"/>
      </w:pPr>
      <w:r>
        <w:rPr>
          <w:sz w:val="24"/>
        </w:rPr>
        <w:t xml:space="preserve">- Заказчик хочет расторгнуть договор</w:t>
      </w:r>
    </w:p>
    <w:p>
      <w:pPr>
        <w:spacing w:after="120"/>
        <w:ind w:firstLine="709"/>
      </w:pPr>
      <w:r>
        <w:rPr>
          <w:sz w:val="24"/>
        </w:rPr>
        <w:t xml:space="preserve">- Заказчик хочет признать договор незаключенным</w:t>
      </w:r>
    </w:p>
    <w:p>
      <w:pPr>
        <w:spacing w:after="120"/>
        <w:ind w:firstLine="709"/>
      </w:pPr>
      <w:r>
        <w:rPr>
          <w:sz w:val="24"/>
        </w:rPr>
        <w:t xml:space="preserve">КонсультантПлюс: примечание.</w:t>
      </w:r>
    </w:p>
    <w:p>
      <w:pPr>
        <w:spacing w:after="120"/>
        <w:ind w:firstLine="709"/>
      </w:pPr>
      <w:r>
        <w:rPr>
          <w:sz w:val="24"/>
        </w:rPr>
        <w:t xml:space="preserve">П. 1 ст. 769 (в ред. ФЗ от 22.12.2020 N 456-ФЗ) применяется к правоотношениям, возникшим после 01.01.2022, а по отношениям, возникшим ранее, - к тем правам и обязанностям, которые возникнут после 01.01.2022.</w:t>
      </w:r>
    </w:p>
    <w:p>
      <w:pPr>
        <w:spacing w:after="120"/>
        <w:ind w:firstLine="709"/>
      </w:pPr>
      <w:r>
        <w:rPr>
          <w:sz w:val="24"/>
        </w:rPr>
        <w:t xml:space="preserve">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w:t>
      </w:r>
    </w:p>
    <w:p>
      <w:pPr>
        <w:spacing w:after="120"/>
        <w:ind w:firstLine="709"/>
      </w:pPr>
      <w:r>
        <w:rPr>
          <w:sz w:val="24"/>
        </w:rPr>
        <w:t xml:space="preserve">(в ред. Федерального закона от 22.12.2020 N 456-ФЗ)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pPr>
        <w:spacing w:after="120"/>
        <w:ind w:firstLine="709"/>
      </w:pPr>
      <w:r>
        <w:rPr>
          <w:sz w:val="24"/>
        </w:rPr>
        <w:t xml:space="preserve">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pPr>
        <w:spacing w:after="120"/>
        <w:ind w:firstLine="709"/>
      </w:pPr>
      <w:r>
        <w:rPr>
          <w:sz w:val="24"/>
        </w:rPr>
        <w:t xml:space="preserve">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p>
      <w:pPr>
        <w:spacing w:after="120"/>
        <w:ind w:firstLine="709"/>
      </w:pPr>
      <w:r>
        <w:rPr>
          <w:sz w:val="24"/>
        </w:rPr>
        <w:t xml:space="preserve">Статья 770. Выполнение работ</w:t>
      </w:r>
    </w:p>
    <w:p/>
    <w:p>
      <w:pPr>
        <w:spacing w:after="120"/>
        <w:ind w:firstLine="709"/>
      </w:pPr>
      <w:r>
        <w:rPr>
          <w:sz w:val="24"/>
        </w:rPr>
        <w:t xml:space="preserve">Перспективы и риски арбитражных споров. Ситуации, связанные со ст. 770 ГК РФ</w:t>
      </w:r>
    </w:p>
    <w:p>
      <w:pPr>
        <w:spacing w:after="120"/>
        <w:ind w:firstLine="709"/>
      </w:pPr>
      <w:r>
        <w:rPr>
          <w:sz w:val="24"/>
        </w:rPr>
        <w:t xml:space="preserve">- Заказчик хочет обязать исполнителя исполнить договор в натуре</w:t>
      </w:r>
    </w:p>
    <w:p>
      <w:pPr>
        <w:spacing w:after="120"/>
        <w:ind w:firstLine="709"/>
      </w:pPr>
      <w:r>
        <w:rPr>
          <w:sz w:val="24"/>
        </w:rPr>
        <w:t xml:space="preserve">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pPr>
        <w:spacing w:after="120"/>
        <w:ind w:firstLine="709"/>
      </w:pPr>
      <w:r>
        <w:rPr>
          <w:sz w:val="24"/>
        </w:rP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(статья 706) .</w:t>
      </w:r>
    </w:p>
    <w:p/>
    <w:p>
      <w:pPr>
        <w:spacing w:after="120"/>
        <w:ind w:firstLine="709"/>
      </w:pPr>
      <w:r>
        <w:rPr>
          <w:sz w:val="24"/>
        </w:rPr>
        <w:t xml:space="preserve">Статья 771. Конфиденциальность сведений, составляющих предмет договора</w:t>
      </w:r>
    </w:p>
    <w:p/>
    <w:p>
      <w:pPr>
        <w:spacing w:after="120"/>
        <w:ind w:firstLine="709"/>
      </w:pPr>
      <w:r>
        <w:rPr>
          <w:sz w:val="24"/>
        </w:rPr>
        <w:t xml:space="preserve">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pPr>
        <w:spacing w:after="120"/>
        <w:ind w:firstLine="709"/>
      </w:pPr>
      <w:r>
        <w:rPr>
          <w:sz w:val="24"/>
        </w:rPr>
        <w:t xml:space="preserve">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p>
      <w:pPr>
        <w:spacing w:after="120"/>
        <w:ind w:firstLine="709"/>
      </w:pPr>
      <w:r>
        <w:rPr>
          <w:sz w:val="24"/>
        </w:rPr>
        <w:t xml:space="preserve">Статья 772. Права сторон на результаты работ</w:t>
      </w:r>
    </w:p>
    <w:p/>
    <w:p>
      <w:pPr>
        <w:spacing w:after="120"/>
        <w:ind w:firstLine="709"/>
      </w:pPr>
      <w:r>
        <w:rPr>
          <w:sz w:val="24"/>
        </w:rPr>
        <w:t xml:space="preserve">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Права исполнителя и заказчика на результаты работ, которым предоставляется правовая охрана как результатам интеллектуальной деятельности , определяются в соответствии с правилами раздела VII настоящего Кодекса.</w:t>
      </w:r>
    </w:p>
    <w:p>
      <w:pPr>
        <w:spacing w:after="120"/>
        <w:ind w:firstLine="709"/>
      </w:pPr>
      <w:r>
        <w:rPr>
          <w:sz w:val="24"/>
        </w:rPr>
        <w:t xml:space="preserve">(п. 3 введен Федеральным законом от 18.12.2006 N 231-ФЗ)</w:t>
      </w:r>
    </w:p>
    <w:p>
      <w:pPr>
        <w:spacing w:after="120"/>
        <w:ind w:firstLine="709"/>
      </w:pPr>
      <w:r>
        <w:rPr>
          <w:sz w:val="24"/>
        </w:rPr>
        <w:t xml:space="preserve">&lt;div class="</w:t>
      </w:r>
    </w:p>
    <w:p/>
    <w:p>
      <w:pPr>
        <w:spacing w:after="120"/>
        <w:ind w:firstLine="709"/>
      </w:pPr>
      <w:r>
        <w:rPr>
          <w:sz w:val="24"/>
        </w:rPr>
        <w:t xml:space="preserve">Статья 773. Обязанности исполнителя</w:t>
      </w:r>
    </w:p>
    <w:p/>
    <w:p>
      <w:pPr>
        <w:spacing w:after="120"/>
        <w:ind w:firstLine="709"/>
      </w:pPr>
      <w:r>
        <w:rPr>
          <w:sz w:val="24"/>
        </w:rPr>
        <w:t xml:space="preserve">Исполнитель в договорах на выполнение научно-исследовательских работ, опытно-конструкторских и технологических работ обязан:</w:t>
      </w:r>
    </w:p>
    <w:p>
      <w:pPr>
        <w:spacing w:after="120"/>
        <w:ind w:firstLine="709"/>
      </w:pPr>
      <w:r>
        <w:rPr>
          <w:sz w:val="24"/>
        </w:rPr>
        <w:t xml:space="preserve">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pPr>
        <w:spacing w:after="120"/>
        <w:ind w:firstLine="709"/>
      </w:pPr>
      <w:r>
        <w:rPr>
          <w:sz w:val="24"/>
        </w:rPr>
        <w:t xml:space="preserve">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pPr>
        <w:spacing w:after="120"/>
        <w:ind w:firstLine="709"/>
      </w:pPr>
      <w:r>
        <w:rPr>
          <w:sz w:val="24"/>
        </w:rPr>
        <w:t xml:space="preserve">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pPr>
        <w:spacing w:after="120"/>
        <w:ind w:firstLine="709"/>
      </w:pPr>
      <w:r>
        <w:rPr>
          <w:sz w:val="24"/>
        </w:rPr>
        <w:t xml:space="preserve">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pPr>
        <w:spacing w:after="120"/>
        <w:ind w:firstLine="709"/>
      </w:pPr>
      <w:r>
        <w:rPr>
          <w:sz w:val="24"/>
        </w:rPr>
        <w:t xml:space="preserve">гарантировать заказчику передачу полученных по договору результатов, не нарушающих исключительных прав других лиц.</w:t>
      </w:r>
    </w:p>
    <w:p/>
    <w:p>
      <w:pPr>
        <w:spacing w:after="120"/>
        <w:ind w:firstLine="709"/>
      </w:pPr>
      <w:r>
        <w:rPr>
          <w:sz w:val="24"/>
        </w:rPr>
        <w:t xml:space="preserve">Статья 774. Обязанности заказчика</w:t>
      </w:r>
    </w:p>
    <w:p/>
    <w:p>
      <w:pPr>
        <w:spacing w:after="120"/>
        <w:ind w:firstLine="709"/>
      </w:pPr>
      <w:r>
        <w:rPr>
          <w:sz w:val="24"/>
        </w:rPr>
        <w:t xml:space="preserve">Перспективы и риски арбитражных споров. Ситуации, связанные со ст. 774 ГК РФ</w:t>
      </w:r>
    </w:p>
    <w:p>
      <w:pPr>
        <w:spacing w:after="120"/>
        <w:ind w:firstLine="709"/>
      </w:pPr>
      <w:r>
        <w:rPr>
          <w:sz w:val="24"/>
        </w:rPr>
        <w:t xml:space="preserve">- Исполнитель хочет расторгнуть договор и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1. Заказчик в договорах на выполнение научно-исследовательских работ, опытно-конструкторских и технологических работ обязан:</w:t>
      </w:r>
    </w:p>
    <w:p>
      <w:pPr>
        <w:spacing w:after="120"/>
        <w:ind w:firstLine="709"/>
      </w:pPr>
      <w:r>
        <w:rPr>
          <w:sz w:val="24"/>
        </w:rPr>
        <w:t xml:space="preserve">передавать исполнителю необходимую для выполнения работы информацию;</w:t>
      </w:r>
    </w:p>
    <w:p>
      <w:pPr>
        <w:spacing w:after="120"/>
        <w:ind w:firstLine="709"/>
      </w:pPr>
      <w:r>
        <w:rPr>
          <w:sz w:val="24"/>
        </w:rPr>
        <w:t xml:space="preserve">принять результаты выполненных работ и оплатить их.</w:t>
      </w:r>
    </w:p>
    <w:p>
      <w:pPr>
        <w:spacing w:after="120"/>
        <w:ind w:firstLine="709"/>
      </w:pPr>
      <w:r>
        <w:rPr>
          <w:sz w:val="24"/>
        </w:rPr>
        <w:t xml:space="preserve">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p>
      <w:pPr>
        <w:spacing w:after="120"/>
        <w:ind w:firstLine="709"/>
      </w:pPr>
      <w:r>
        <w:rPr>
          <w:sz w:val="24"/>
        </w:rPr>
        <w:t xml:space="preserve">Статья 775. Последствия невозможности достижения результатов научно-исследовательских работ</w:t>
      </w:r>
    </w:p>
    <w:p/>
    <w:p>
      <w:pPr>
        <w:spacing w:after="120"/>
        <w:ind w:firstLine="709"/>
      </w:pPr>
      <w:r>
        <w:rPr>
          <w:sz w:val="24"/>
        </w:rPr>
        <w:t xml:space="preserve">Перспективы и риски арбитражных споров. Ситуации, связанные со ст. 775 ГК РФ</w:t>
      </w:r>
    </w:p>
    <w:p>
      <w:pPr>
        <w:spacing w:after="120"/>
        <w:ind w:firstLine="709"/>
      </w:pPr>
      <w:r>
        <w:rPr>
          <w:sz w:val="24"/>
        </w:rPr>
        <w:t xml:space="preserve">- Исполнитель хочет расторгнуть договор и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 Исполнитель хочет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p>
      <w:pPr>
        <w:spacing w:after="120"/>
        <w:ind w:firstLine="709"/>
      </w:pPr>
      <w:r>
        <w:rPr>
          <w:sz w:val="24"/>
        </w:rPr>
        <w:t xml:space="preserve">Статья 776. Последствия невозможности продолжения опытно-конструкторских и технологических работ</w:t>
      </w:r>
    </w:p>
    <w:p/>
    <w:p>
      <w:pPr>
        <w:spacing w:after="120"/>
        <w:ind w:firstLine="709"/>
      </w:pPr>
      <w:r>
        <w:rPr>
          <w:sz w:val="24"/>
        </w:rPr>
        <w:t xml:space="preserve">Перспективы и риски арбитражных споров. Ситуации, связанные со ст. 776 ГК РФ</w:t>
      </w:r>
    </w:p>
    <w:p>
      <w:pPr>
        <w:spacing w:after="120"/>
        <w:ind w:firstLine="709"/>
      </w:pPr>
      <w:r>
        <w:rPr>
          <w:sz w:val="24"/>
        </w:rPr>
        <w:t xml:space="preserve">- Исполнитель хочет расторгнуть договор и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 Исполнитель хочет взыскать понесенные затраты (расходы) в случае нецелесообразности или невозможности продолжения работ</w:t>
      </w:r>
    </w:p>
    <w:p>
      <w:pPr>
        <w:spacing w:after="120"/>
        <w:ind w:firstLine="709"/>
      </w:pPr>
      <w:r>
        <w:rPr>
          <w:sz w:val="24"/>
        </w:rPr>
        <w:t xml:space="preserve">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p>
      <w:pPr>
        <w:spacing w:after="120"/>
        <w:ind w:firstLine="709"/>
      </w:pPr>
      <w:r>
        <w:rPr>
          <w:sz w:val="24"/>
        </w:rPr>
        <w:t xml:space="preserve">Статья 777. Ответственность исполнителя за нарушение договора</w:t>
      </w:r>
    </w:p>
    <w:p/>
    <w:p>
      <w:pPr>
        <w:spacing w:after="120"/>
        <w:ind w:firstLine="709"/>
      </w:pPr>
      <w:r>
        <w:rPr>
          <w:sz w:val="24"/>
        </w:rPr>
        <w:t xml:space="preserve">Перспективы и риски арбитражных споров. Ситуации, связанные со ст. 777 ГК РФ</w:t>
      </w:r>
    </w:p>
    <w:p>
      <w:pPr>
        <w:spacing w:after="120"/>
        <w:ind w:firstLine="709"/>
      </w:pPr>
      <w:r>
        <w:rPr>
          <w:sz w:val="24"/>
        </w:rPr>
        <w:t xml:space="preserve">- Заказчик хочет взыскать неустойку за нарушение исполнителем сроков выполнения работ</w:t>
      </w:r>
    </w:p>
    <w:p>
      <w:pPr>
        <w:spacing w:after="120"/>
        <w:ind w:firstLine="709"/>
      </w:pPr>
      <w:r>
        <w:rPr>
          <w:sz w:val="24"/>
        </w:rPr>
        <w:t xml:space="preserve">- Заказчик расторг договор и хочет взыскать предоплату</w:t>
      </w:r>
    </w:p>
    <w:p>
      <w:pPr>
        <w:spacing w:after="120"/>
        <w:ind w:firstLine="709"/>
      </w:pPr>
      <w:r>
        <w:rPr>
          <w:sz w:val="24"/>
        </w:rP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(пункт 1 статьи 401) .</w:t>
      </w:r>
    </w:p>
    <w:p>
      <w:pPr>
        <w:spacing w:after="120"/>
        <w:ind w:firstLine="709"/>
      </w:pPr>
      <w:r>
        <w:rPr>
          <w:sz w:val="24"/>
        </w:rPr>
        <w:t xml:space="preserve">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p>
      <w:pPr>
        <w:spacing w:after="120"/>
        <w:ind w:firstLine="709"/>
      </w:pPr>
      <w:r>
        <w:rPr>
          <w:sz w:val="24"/>
        </w:rPr>
        <w:t xml:space="preserve">Статья 778. Правовое регулирование договоров на выполнение научно-исследовательских работ, опытно-конструкторских и технологических работ</w:t>
      </w:r>
    </w:p>
    <w:p/>
    <w:p>
      <w:pPr>
        <w:spacing w:after="120"/>
        <w:ind w:firstLine="709"/>
      </w:pPr>
      <w:r>
        <w:rPr>
          <w:sz w:val="24"/>
        </w:rPr>
        <w:t xml:space="preserve">Перспективы и риски арбитражных споров. Ситуации, связанные со ст. 778 ГК РФ</w:t>
      </w:r>
    </w:p>
    <w:p>
      <w:pPr>
        <w:spacing w:after="120"/>
        <w:ind w:firstLine="709"/>
      </w:pPr>
      <w:r>
        <w:rPr>
          <w:sz w:val="24"/>
        </w:rPr>
        <w:t xml:space="preserve">- Заказчик хочет расторгнуть договор</w:t>
      </w:r>
    </w:p>
    <w:p>
      <w:pPr>
        <w:spacing w:after="120"/>
        <w:ind w:firstLine="709"/>
      </w:pPr>
      <w:r>
        <w:rPr>
          <w:sz w:val="24"/>
        </w:rPr>
        <w:t xml:space="preserve">КонсультантПлюс: примечание.</w:t>
      </w:r>
    </w:p>
    <w:p>
      <w:pPr>
        <w:spacing w:after="120"/>
        <w:ind w:firstLine="709"/>
      </w:pPr>
      <w:r>
        <w:rPr>
          <w:sz w:val="24"/>
        </w:rPr>
        <w:t xml:space="preserve">Ч. 1 ст. 778 (в ред. ФЗ от 02.12.2020 N 456-ФЗ) применяется к правоотношениям, возникшим после 01.01.2022, а по отношениям, возникшим ранее, - к тем правам и обязанностям, которые возникнут после 01.01.2022.</w:t>
      </w:r>
    </w:p>
    <w:p>
      <w:pPr>
        <w:spacing w:after="120"/>
        <w:ind w:firstLine="709"/>
      </w:pPr>
      <w:r>
        <w:rPr>
          <w:sz w:val="24"/>
        </w:rPr>
        <w:t xml:space="preserve">К договорам на выполнение научно-исследовательских, опытно-конструкторских и технологических работ применяются положения параграфа 1 главы 37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статьи 738 настоящего Кодекса.</w:t>
      </w:r>
    </w:p>
    <w:p>
      <w:pPr>
        <w:spacing w:after="120"/>
        <w:ind w:firstLine="709"/>
      </w:pPr>
      <w:r>
        <w:rPr>
          <w:sz w:val="24"/>
        </w:rPr>
        <w:t xml:space="preserve">(часть первая в ред. Федерального закона от 22.12.2020 N 456-ФЗ)</w:t>
      </w:r>
    </w:p>
    <w:p>
      <w:pPr>
        <w:spacing w:after="120"/>
        <w:ind w:firstLine="709"/>
      </w:pPr>
      <w:r>
        <w:rPr>
          <w:sz w:val="24"/>
        </w:rPr>
        <w:t xml:space="preserve">(см. текст в предыдущей редакции )</w:t>
      </w:r>
    </w:p>
    <w:p>
      <w:pPr>
        <w:spacing w:after="120"/>
        <w:ind w:firstLine="709"/>
      </w:pPr>
      <w:r>
        <w:rPr>
          <w:sz w:val="24"/>
        </w:rP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статей 763 - 768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39. Возмездное оказание услуг</w:t>
      </w:r>
    </w:p>
    <w:p/>
    <w:p>
      <w:pPr>
        <w:spacing w:after="120"/>
        <w:ind w:firstLine="709"/>
      </w:pPr>
      <w:r>
        <w:rPr>
          <w:sz w:val="24"/>
        </w:rPr>
        <w:t xml:space="preserve">Статья 779. Договор возмездного оказания услуг</w:t>
      </w:r>
    </w:p>
    <w:p/>
    <w:p>
      <w:pPr>
        <w:spacing w:after="120"/>
        <w:ind w:firstLine="709"/>
      </w:pPr>
      <w:r>
        <w:rPr>
          <w:sz w:val="24"/>
        </w:rPr>
        <w:t xml:space="preserve">Путеводитель по судебной практике (высшие суды и арбитражные суды округов) по ст. 779 ГК РФ</w:t>
      </w:r>
    </w:p>
    <w:p>
      <w:pPr>
        <w:spacing w:after="120"/>
        <w:ind w:firstLine="709"/>
      </w:pPr>
      <w:r>
        <w:rPr>
          <w:sz w:val="24"/>
        </w:rPr>
        <w:t xml:space="preserve">- Регулируется ли авторский надзор нормами о возмездном оказании услуг</w:t>
      </w:r>
    </w:p>
    <w:p>
      <w:pPr>
        <w:spacing w:after="120"/>
        <w:ind w:firstLine="709"/>
      </w:pPr>
      <w:r>
        <w:rPr>
          <w:sz w:val="24"/>
        </w:rPr>
        <w:t xml:space="preserve">- Признаются ли отношения, связанные с оказанием услуг и их приемкой, отношениями по возмездному оказанию услуг, если договор отсутствует или признан недействительным</w:t>
      </w:r>
    </w:p>
    <w:p>
      <w:pPr>
        <w:spacing w:after="120"/>
        <w:ind w:firstLine="709"/>
      </w:pPr>
      <w:r>
        <w:rPr>
          <w:sz w:val="24"/>
        </w:rPr>
        <w:t xml:space="preserve">- Признается ли незаключенным договор возмездного оказания услуг, в котором не определены порядок и срок оплаты услуг или одно из этих условий</w:t>
      </w:r>
    </w:p>
    <w:p>
      <w:pPr>
        <w:spacing w:after="120"/>
        <w:ind w:firstLine="709"/>
      </w:pPr>
      <w:r>
        <w:rPr>
          <w:sz w:val="24"/>
        </w:rPr>
        <w:t xml:space="preserve">- Является ли договор возмездного оказания услуг, в котором не согласована обязанность заказчика оплатить оказанные услуги, безвозмездным</w:t>
      </w:r>
    </w:p>
    <w:p>
      <w:pPr>
        <w:spacing w:after="120"/>
        <w:ind w:firstLine="709"/>
      </w:pPr>
      <w:r>
        <w:rPr>
          <w:sz w:val="24"/>
        </w:rPr>
        <w:t xml:space="preserve">- Является ли цена существенным условием договора возмездного оказания услуг</w:t>
      </w:r>
    </w:p>
    <w:p>
      <w:pPr>
        <w:spacing w:after="120"/>
        <w:ind w:firstLine="709"/>
      </w:pPr>
      <w:r>
        <w:rPr>
          <w:sz w:val="24"/>
        </w:rPr>
        <w:t xml:space="preserve">- Все вопросы по ст. 779 ГК РФ</w:t>
      </w:r>
    </w:p>
    <w:p>
      <w:pPr>
        <w:spacing w:after="120"/>
        <w:ind w:firstLine="709"/>
      </w:pPr>
      <w:r>
        <w:rPr>
          <w:sz w:val="24"/>
        </w:rPr>
        <w:t xml:space="preserve">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pPr>
        <w:spacing w:after="120"/>
        <w:ind w:firstLine="709"/>
      </w:pPr>
      <w:r>
        <w:rPr>
          <w:sz w:val="24"/>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главами 37 , 38 , 40 , 41 , 44 , 45 , 46 , 47 , 49 , 51 , 53 настоящего Кодекса.</w:t>
      </w:r>
    </w:p>
    <w:p>
      <w:pPr>
        <w:spacing w:after="120"/>
        <w:ind w:firstLine="709"/>
      </w:pPr>
      <w:r>
        <w:rPr>
          <w:sz w:val="24"/>
        </w:rPr>
        <w:t xml:space="preserve">&lt;div class="</w:t>
      </w:r>
    </w:p>
    <w:p/>
    <w:p>
      <w:pPr>
        <w:spacing w:after="120"/>
        <w:ind w:firstLine="709"/>
      </w:pPr>
      <w:r>
        <w:rPr>
          <w:sz w:val="24"/>
        </w:rPr>
        <w:t xml:space="preserve">Статья 780. Исполнение договора возмездного оказания услуг</w:t>
      </w:r>
    </w:p>
    <w:p/>
    <w:p>
      <w:pPr>
        <w:spacing w:after="120"/>
        <w:ind w:firstLine="709"/>
      </w:pPr>
      <w:r>
        <w:rPr>
          <w:sz w:val="24"/>
        </w:rPr>
        <w:t xml:space="preserve">Путеводитель по судебной практике (высшие суды и арбитражные суды округов) по ст. 780 ГК РФ</w:t>
      </w:r>
    </w:p>
    <w:p>
      <w:pPr>
        <w:spacing w:after="120"/>
        <w:ind w:firstLine="709"/>
      </w:pPr>
      <w:r>
        <w:rPr>
          <w:sz w:val="24"/>
        </w:rPr>
        <w:t xml:space="preserve">- Необходимо ли подписывать акт приема-передачи после исполнения договора возмездного оказания услуг</w:t>
      </w:r>
    </w:p>
    <w:p>
      <w:pPr>
        <w:spacing w:after="120"/>
        <w:ind w:firstLine="709"/>
      </w:pPr>
      <w:r>
        <w:rPr>
          <w:sz w:val="24"/>
        </w:rPr>
        <w:t xml:space="preserve">- Может ли факт оказания услуг по договору подтверждаться подписанным сторонами актом приема-передачи</w:t>
      </w:r>
    </w:p>
    <w:p>
      <w:pPr>
        <w:spacing w:after="120"/>
        <w:ind w:firstLine="709"/>
      </w:pPr>
      <w:r>
        <w:rPr>
          <w:sz w:val="24"/>
        </w:rPr>
        <w:t xml:space="preserve">- Все вопросы по ст. 780 ГК РФ</w:t>
      </w:r>
    </w:p>
    <w:p>
      <w:pPr>
        <w:spacing w:after="120"/>
        <w:ind w:firstLine="709"/>
      </w:pPr>
      <w:r>
        <w:rPr>
          <w:sz w:val="24"/>
        </w:rPr>
        <w:t xml:space="preserve">Если иное не предусмотрено договором возмездного оказания услуг, исполнитель обязан оказать услуги лично.</w:t>
      </w:r>
    </w:p>
    <w:p>
      <w:pPr>
        <w:spacing w:after="120"/>
        <w:ind w:firstLine="709"/>
      </w:pPr>
      <w:r>
        <w:rPr>
          <w:sz w:val="24"/>
        </w:rPr>
        <w:t xml:space="preserve">&lt;div class="</w:t>
      </w:r>
    </w:p>
    <w:p/>
    <w:p>
      <w:pPr>
        <w:spacing w:after="120"/>
        <w:ind w:firstLine="709"/>
      </w:pPr>
      <w:r>
        <w:rPr>
          <w:sz w:val="24"/>
        </w:rPr>
        <w:t xml:space="preserve">Статья 781. Оплата услуг</w:t>
      </w:r>
    </w:p>
    <w:p/>
    <w:p>
      <w:pPr>
        <w:spacing w:after="120"/>
        <w:ind w:firstLine="709"/>
      </w:pPr>
      <w:r>
        <w:rPr>
          <w:sz w:val="24"/>
        </w:rPr>
        <w:t xml:space="preserve">Позиции высших судов по ст. 781 ГК РФ &gt;&gt;&gt;</w:t>
      </w:r>
    </w:p>
    <w:p>
      <w:pPr>
        <w:spacing w:after="120"/>
        <w:ind w:firstLine="709"/>
      </w:pPr>
      <w:r>
        <w:rPr>
          <w:sz w:val="24"/>
        </w:rPr>
        <w:t xml:space="preserve">Путеводитель по судебной практике (высшие суды и арбитражные суды округов) по ст. 781 ГК РФ</w:t>
      </w:r>
    </w:p>
    <w:p>
      <w:pPr>
        <w:spacing w:after="120"/>
        <w:ind w:firstLine="709"/>
      </w:pPr>
      <w:r>
        <w:rPr>
          <w:sz w:val="24"/>
        </w:rPr>
        <w:t xml:space="preserve">- Правомерно ли требование заказчика по договору возмездного оказания услуг о возмещении судебных расходов на оплату услуг представителя в зависимости от будущего решения суда</w:t>
      </w:r>
    </w:p>
    <w:p>
      <w:pPr>
        <w:spacing w:after="120"/>
        <w:ind w:firstLine="709"/>
      </w:pPr>
      <w:r>
        <w:rPr>
          <w:sz w:val="24"/>
        </w:rPr>
        <w:t xml:space="preserve">- Можно ли взыскать перечисленные по договору возмездного оказания услуг денежные средства как неосновательное обогащение исполнителя, если услуги не оказаны по его вине</w:t>
      </w:r>
    </w:p>
    <w:p>
      <w:pPr>
        <w:spacing w:after="120"/>
        <w:ind w:firstLine="709"/>
      </w:pPr>
      <w:r>
        <w:rPr>
          <w:sz w:val="24"/>
        </w:rPr>
        <w:t xml:space="preserve">- Вправе ли исполнитель взыскать неустойку за просрочку внесения предоплаты по договору возмездного оказания услуг</w:t>
      </w:r>
    </w:p>
    <w:p>
      <w:pPr>
        <w:spacing w:after="120"/>
        <w:ind w:firstLine="709"/>
      </w:pPr>
      <w:r>
        <w:rPr>
          <w:sz w:val="24"/>
        </w:rPr>
        <w:t xml:space="preserve">- Обязан ли заказчик оплатить оказанные услуги по обычно взимаемой цене, если она не согласована или договор возмездного оказания услуг признан незаключенным</w:t>
      </w:r>
    </w:p>
    <w:p>
      <w:pPr>
        <w:spacing w:after="120"/>
        <w:ind w:firstLine="709"/>
      </w:pPr>
      <w:r>
        <w:rPr>
          <w:sz w:val="24"/>
        </w:rPr>
        <w:t xml:space="preserve">- Обязан ли заказчик по договору возмездного оказания услуг оплатить оказанные услуги, если он немотивированно уклонился от подписания акта приемки</w:t>
      </w:r>
    </w:p>
    <w:p>
      <w:pPr>
        <w:spacing w:after="120"/>
        <w:ind w:firstLine="709"/>
      </w:pPr>
      <w:r>
        <w:rPr>
          <w:sz w:val="24"/>
        </w:rPr>
        <w:t xml:space="preserve">- Все вопросы по ст. 781 ГК РФ</w:t>
      </w:r>
    </w:p>
    <w:p>
      <w:pPr>
        <w:spacing w:after="120"/>
        <w:ind w:firstLine="709"/>
      </w:pPr>
      <w:r>
        <w:rPr>
          <w:sz w:val="24"/>
        </w:rPr>
        <w:t xml:space="preserve">1. Заказчик обязан оплатить оказанные ему услуги в сроки и в порядке, которые указаны в договоре возмездного оказания услуг.</w:t>
      </w:r>
    </w:p>
    <w:p>
      <w:pPr>
        <w:spacing w:after="120"/>
        <w:ind w:firstLine="709"/>
      </w:pPr>
      <w:r>
        <w:rPr>
          <w:sz w:val="24"/>
        </w:rPr>
        <w:t xml:space="preserve">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ind w:firstLine="709"/>
      </w:pPr>
      <w:r>
        <w:rPr>
          <w:sz w:val="24"/>
        </w:rPr>
        <w:t xml:space="preserve">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ind w:firstLine="709"/>
      </w:pPr>
      <w:r>
        <w:rPr>
          <w:sz w:val="24"/>
        </w:rPr>
        <w:t xml:space="preserve">&lt;div class="</w:t>
      </w:r>
    </w:p>
    <w:p/>
    <w:p>
      <w:pPr>
        <w:spacing w:after="120"/>
        <w:ind w:firstLine="709"/>
      </w:pPr>
      <w:r>
        <w:rPr>
          <w:sz w:val="24"/>
        </w:rPr>
        <w:t xml:space="preserve">Статья 782. Односторонний отказ от исполнения договора возмездного оказания услуг</w:t>
      </w:r>
    </w:p>
    <w:p/>
    <w:p>
      <w:pPr>
        <w:spacing w:after="120"/>
        <w:ind w:firstLine="709"/>
      </w:pPr>
      <w:r>
        <w:rPr>
          <w:sz w:val="24"/>
        </w:rPr>
        <w:t xml:space="preserve">Позиции высших судов по ст. 782 ГК РФ &gt;&gt;&gt;</w:t>
      </w:r>
    </w:p>
    <w:p>
      <w:pPr>
        <w:spacing w:after="120"/>
        <w:ind w:firstLine="709"/>
      </w:pPr>
      <w:r>
        <w:rPr>
          <w:sz w:val="24"/>
        </w:rPr>
        <w:t xml:space="preserve">Путеводитель по судебной практике (высшие суды и арбитражные суды округов) по ст. 782 ГК РФ</w:t>
      </w:r>
    </w:p>
    <w:p>
      <w:pPr>
        <w:spacing w:after="120"/>
        <w:ind w:firstLine="709"/>
      </w:pPr>
      <w:r>
        <w:rPr>
          <w:sz w:val="24"/>
        </w:rPr>
        <w:t xml:space="preserve">- Правомерны ли условия договора возмездного оказания услуг о необходимости предупредить исполнителя об одностороннем отказе от исполнения договора за определенный срок или об ответственности заказчика за неисполнение данного условия</w:t>
      </w:r>
    </w:p>
    <w:p>
      <w:pPr>
        <w:spacing w:after="120"/>
        <w:ind w:firstLine="709"/>
      </w:pPr>
      <w:r>
        <w:rPr>
          <w:sz w:val="24"/>
        </w:rPr>
        <w:t xml:space="preserve">- Можно ли в договоре возмездного оказания услуг установить условие о невозврате неотработанного аванса при отказе заказчика от исполнения договора</w:t>
      </w:r>
    </w:p>
    <w:p>
      <w:pPr>
        <w:spacing w:after="120"/>
        <w:ind w:firstLine="709"/>
      </w:pPr>
      <w:r>
        <w:rPr>
          <w:sz w:val="24"/>
        </w:rPr>
        <w:t xml:space="preserve">- Является ли претензия с намерением расторгнуть договор возмездного оказания услуг и требованием вернуть предоплату односторонним отказом заказчика от исполнения договора</w:t>
      </w:r>
    </w:p>
    <w:p>
      <w:pPr>
        <w:spacing w:after="120"/>
        <w:ind w:firstLine="709"/>
      </w:pPr>
      <w:r>
        <w:rPr>
          <w:sz w:val="24"/>
        </w:rPr>
        <w:t xml:space="preserve">- Вправе ли заказчик отказаться от договора возмездного оказания услуг, оплатив исполнителю фактически понесенные расходы, если договором или правилами оказания услуг предусмотрен специальный порядок отказа от договора</w:t>
      </w:r>
    </w:p>
    <w:p>
      <w:pPr>
        <w:spacing w:after="120"/>
        <w:ind w:firstLine="709"/>
      </w:pPr>
      <w:r>
        <w:rPr>
          <w:sz w:val="24"/>
        </w:rPr>
        <w:t xml:space="preserve">- Все вопросы по ст. 782 ГК РФ</w:t>
      </w:r>
    </w:p>
    <w:p>
      <w:pPr>
        <w:spacing w:after="120"/>
        <w:ind w:firstLine="709"/>
      </w:pPr>
      <w:r>
        <w:rPr>
          <w:sz w:val="24"/>
        </w:rPr>
        <w:t xml:space="preserve">1. Заказчик вправе отказаться от исполнения договора возмездного оказания услуг при условии оплаты исполнителю фактически понесенных им расходов .</w:t>
      </w:r>
    </w:p>
    <w:p>
      <w:pPr>
        <w:spacing w:after="120"/>
        <w:ind w:firstLine="709"/>
      </w:pPr>
      <w:r>
        <w:rPr>
          <w:sz w:val="24"/>
        </w:rPr>
        <w:t xml:space="preserve">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pPr>
        <w:spacing w:after="120"/>
        <w:ind w:firstLine="709"/>
      </w:pPr>
      <w:r>
        <w:rPr>
          <w:sz w:val="24"/>
        </w:rPr>
        <w:t xml:space="preserve">&lt;div class="</w:t>
      </w:r>
    </w:p>
    <w:p/>
    <w:p>
      <w:pPr>
        <w:spacing w:after="120"/>
        <w:ind w:firstLine="709"/>
      </w:pPr>
      <w:r>
        <w:rPr>
          <w:sz w:val="24"/>
        </w:rPr>
        <w:t xml:space="preserve">Статья 783. Правовое регулирование договора возмездного оказания услуг</w:t>
      </w:r>
    </w:p>
    <w:p/>
    <w:p>
      <w:pPr>
        <w:spacing w:after="120"/>
        <w:ind w:firstLine="709"/>
      </w:pPr>
      <w:r>
        <w:rPr>
          <w:sz w:val="24"/>
        </w:rPr>
        <w:t xml:space="preserve">Путеводитель по судебной практике (высшие суды и арбитражные суды округов) по ст. 783 ГК РФ</w:t>
      </w:r>
    </w:p>
    <w:p>
      <w:pPr>
        <w:spacing w:after="120"/>
        <w:ind w:firstLine="709"/>
      </w:pPr>
      <w:r>
        <w:rPr>
          <w:sz w:val="24"/>
        </w:rPr>
        <w:t xml:space="preserve">- Применяются ли к договору возмездного оказания услуг положения о праве подрядчика приостановить выполнение работ в случае нарушения заказчиком своих обязанностей</w:t>
      </w:r>
    </w:p>
    <w:p>
      <w:pPr>
        <w:spacing w:after="120"/>
        <w:ind w:firstLine="709"/>
      </w:pPr>
      <w:r>
        <w:rPr>
          <w:sz w:val="24"/>
        </w:rPr>
        <w:t xml:space="preserve">- Применяются ли к отношениям по возмездному оказанию услуг положения о порядке сдачи-приемки работ по договору строительного подряда</w:t>
      </w:r>
    </w:p>
    <w:p>
      <w:pPr>
        <w:spacing w:after="120"/>
        <w:ind w:firstLine="709"/>
      </w:pPr>
      <w:r>
        <w:rPr>
          <w:sz w:val="24"/>
        </w:rPr>
        <w:t xml:space="preserve">Общие положения о подряде ( статьи 702 - 729 ) и положения о бытовом подряде ( статьи 730 - 739 )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
      <w:pPr>
        <w:spacing w:after="120"/>
        <w:ind w:firstLine="709"/>
      </w:pPr>
      <w:r>
        <w:rPr>
          <w:sz w:val="24"/>
        </w:rPr>
        <w:t xml:space="preserve">Статья 783.1. Особенности договора об оказании услуг по предоставлению информации</w:t>
      </w:r>
    </w:p>
    <w:p/>
    <w:p>
      <w:pPr>
        <w:spacing w:after="120"/>
        <w:ind w:firstLine="709"/>
      </w:pPr>
      <w:r>
        <w:rPr>
          <w:sz w:val="24"/>
        </w:rPr>
        <w:t xml:space="preserve">(введена Федеральным законом от 18.03.2019 N 34-ФЗ)</w:t>
      </w:r>
    </w:p>
    <w:p>
      <w:pPr>
        <w:spacing w:after="120"/>
        <w:ind w:firstLine="709"/>
      </w:pPr>
      <w:r>
        <w:rPr>
          <w:sz w:val="24"/>
        </w:rPr>
        <w:t xml:space="preserve">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p/>
    <w:p>
      <w:pPr>
        <w:spacing w:after="120"/>
        <w:ind w:firstLine="709"/>
      </w:pPr>
      <w:r>
        <w:rPr>
          <w:sz w:val="24"/>
        </w:rPr>
        <w:t xml:space="preserve">Глава 40. Перевозка</w:t>
      </w:r>
    </w:p>
    <w:p/>
    <w:p>
      <w:pPr>
        <w:spacing w:after="120"/>
        <w:ind w:firstLine="709"/>
      </w:pPr>
      <w:r>
        <w:rPr>
          <w:sz w:val="24"/>
        </w:rPr>
        <w:t xml:space="preserve">Статья 784. Общие положения о перевозке</w:t>
      </w:r>
    </w:p>
    <w:p/>
    <w:p>
      <w:pPr>
        <w:spacing w:after="120"/>
        <w:ind w:firstLine="709"/>
      </w:pPr>
      <w:r>
        <w:rPr>
          <w:sz w:val="24"/>
        </w:rPr>
        <w:t xml:space="preserve">Перспективы и риски арбитражных споров. Ситуации, связанные со ст. 784 ГК РФ</w:t>
      </w:r>
    </w:p>
    <w:p>
      <w:pPr>
        <w:spacing w:after="120"/>
        <w:ind w:firstLine="709"/>
      </w:pPr>
      <w:r>
        <w:rPr>
          <w:sz w:val="24"/>
        </w:rPr>
        <w:t xml:space="preserve">- Перевозчик хочет взыскать задолженность по оплате услуг по перевозке</w:t>
      </w:r>
    </w:p>
    <w:p>
      <w:pPr>
        <w:spacing w:after="120"/>
        <w:ind w:firstLine="709"/>
      </w:pPr>
      <w:r>
        <w:rPr>
          <w:sz w:val="24"/>
        </w:rPr>
        <w:t xml:space="preserve">1. Перевозка грузов, пассажиров и багажа осуществляется на основании договора перевозки.</w:t>
      </w:r>
    </w:p>
    <w:p>
      <w:pPr>
        <w:spacing w:after="120"/>
        <w:ind w:firstLine="709"/>
      </w:pPr>
      <w:r>
        <w:rPr>
          <w:sz w:val="24"/>
        </w:rPr>
        <w:t xml:space="preserve">2. Общие условия перевозки определяются транспортными уставами и кодексами , иными законами и издаваемыми в соответствии с ними правилами.</w:t>
      </w:r>
    </w:p>
    <w:p>
      <w:pPr>
        <w:spacing w:after="120"/>
        <w:ind w:firstLine="709"/>
      </w:pPr>
      <w:r>
        <w:rPr>
          <w:sz w:val="24"/>
        </w:rPr>
        <w:t xml:space="preserve">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
      <w:pPr>
        <w:spacing w:after="120"/>
        <w:ind w:firstLine="709"/>
      </w:pPr>
      <w:r>
        <w:rPr>
          <w:sz w:val="24"/>
        </w:rPr>
        <w:t xml:space="preserve">Статья 785. Договор перевозки груза</w:t>
      </w:r>
    </w:p>
    <w:p/>
    <w:p>
      <w:pPr>
        <w:spacing w:after="120"/>
        <w:ind w:firstLine="709"/>
      </w:pPr>
      <w:r>
        <w:rPr>
          <w:sz w:val="24"/>
        </w:rPr>
        <w:t xml:space="preserve">Перспективы и риски арбитражных споров. Ситуации, связанные со ст. 785 ГК РФ</w:t>
      </w:r>
    </w:p>
    <w:p>
      <w:pPr>
        <w:spacing w:after="120"/>
        <w:ind w:firstLine="709"/>
      </w:pPr>
      <w:r>
        <w:rPr>
          <w:sz w:val="24"/>
        </w:rPr>
        <w:t xml:space="preserve">- Перевозчик хочет признать договор перевозки незаключенным, в том числе если не согласованы существенные условия</w:t>
      </w:r>
    </w:p>
    <w:p>
      <w:pPr>
        <w:spacing w:after="120"/>
        <w:ind w:firstLine="709"/>
      </w:pPr>
      <w:r>
        <w:rPr>
          <w:sz w:val="24"/>
        </w:rPr>
        <w:t xml:space="preserve">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pPr>
        <w:spacing w:after="120"/>
        <w:ind w:firstLine="709"/>
      </w:pPr>
      <w:r>
        <w:rPr>
          <w:sz w:val="24"/>
        </w:rPr>
        <w:t xml:space="preserve">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pPr>
        <w:spacing w:after="120"/>
        <w:ind w:firstLine="709"/>
      </w:pPr>
      <w:r>
        <w:rPr>
          <w:sz w:val="24"/>
        </w:rPr>
        <w:t xml:space="preserve">&lt;div class="</w:t>
      </w:r>
    </w:p>
    <w:p/>
    <w:p>
      <w:pPr>
        <w:spacing w:after="120"/>
        <w:ind w:firstLine="709"/>
      </w:pPr>
      <w:r>
        <w:rPr>
          <w:sz w:val="24"/>
        </w:rPr>
        <w:t xml:space="preserve">Статья 786. Договор перевозки пассажира</w:t>
      </w:r>
    </w:p>
    <w:p/>
    <w:p>
      <w:pPr>
        <w:spacing w:after="120"/>
        <w:ind w:firstLine="709"/>
      </w:pPr>
      <w:r>
        <w:rPr>
          <w:sz w:val="24"/>
        </w:rPr>
        <w:t xml:space="preserve">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pPr>
        <w:spacing w:after="120"/>
        <w:ind w:firstLine="709"/>
      </w:pPr>
      <w:r>
        <w:rPr>
          <w:sz w:val="24"/>
        </w:rPr>
        <w:t xml:space="preserve">2. Заключение договора перевозки пассажира удостоверяется билетом, а сдача пассажиром багажа багажной квитанцией.</w:t>
      </w:r>
    </w:p>
    <w:p>
      <w:pPr>
        <w:spacing w:after="120"/>
        <w:ind w:firstLine="709"/>
      </w:pPr>
      <w:r>
        <w:rPr>
          <w:sz w:val="24"/>
        </w:rPr>
        <w:t xml:space="preserve">Формы билета и багажной квитанции устанавливаются в порядке , предусмотренном транспортными уставами, кодексами и иными законами.</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Pr>
        <w:spacing w:after="120"/>
        <w:ind w:firstLine="709"/>
      </w:pPr>
      <w:r>
        <w:rPr>
          <w:sz w:val="24"/>
        </w:rPr>
        <w:t xml:space="preserve">3. Пассажир имеет право в порядке , предусмотренном соответствующим транспортным уставом, кодексом или иным законом:</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Pr>
        <w:spacing w:after="120"/>
        <w:ind w:firstLine="709"/>
      </w:pPr>
      <w:r>
        <w:rPr>
          <w:sz w:val="24"/>
        </w:rPr>
        <w:t xml:space="preserve">перевозить с собой детей бесплатно или на иных льготных условиях;</w:t>
      </w:r>
    </w:p>
    <w:p>
      <w:pPr>
        <w:spacing w:after="120"/>
        <w:ind w:firstLine="709"/>
      </w:pPr>
      <w:r>
        <w:rPr>
          <w:sz w:val="24"/>
        </w:rPr>
        <w:t xml:space="preserve">провозить с собой бесплатно ручную кладь в пределах установленных норм;</w:t>
      </w:r>
    </w:p>
    <w:p>
      <w:pPr>
        <w:spacing w:after="120"/>
        <w:ind w:firstLine="709"/>
      </w:pPr>
      <w:r>
        <w:rPr>
          <w:sz w:val="24"/>
        </w:rPr>
        <w:t xml:space="preserve">сдавать к перевозке багаж за плату по тарифу.</w:t>
      </w:r>
    </w:p>
    <w:p>
      <w:pPr>
        <w:spacing w:after="120"/>
        <w:ind w:firstLine="709"/>
      </w:pPr>
      <w:r>
        <w:rPr>
          <w:sz w:val="24"/>
        </w:rPr>
        <w:t xml:space="preserve">4. В случаях, предусмотренных статьей 107.1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pPr>
        <w:spacing w:after="120"/>
        <w:ind w:firstLine="709"/>
      </w:pPr>
      <w:r>
        <w:rPr>
          <w:sz w:val="24"/>
        </w:rPr>
        <w:t xml:space="preserve">(п. 4 введен Федеральным законом от 05.12.2017 N 379-ФЗ)</w:t>
      </w:r>
    </w:p>
    <w:p>
      <w:pPr>
        <w:spacing w:after="120"/>
        <w:ind w:firstLine="709"/>
      </w:pPr>
      <w:r>
        <w:rPr>
          <w:sz w:val="24"/>
        </w:rPr>
        <w:t xml:space="preserve">&lt;div class="</w:t>
      </w:r>
    </w:p>
    <w:p/>
    <w:p>
      <w:pPr>
        <w:spacing w:after="120"/>
        <w:ind w:firstLine="709"/>
      </w:pPr>
      <w:r>
        <w:rPr>
          <w:sz w:val="24"/>
        </w:rPr>
        <w:t xml:space="preserve">Статья 787. Договор фрахтования</w:t>
      </w:r>
    </w:p>
    <w:p/>
    <w:p>
      <w:pPr>
        <w:spacing w:after="120"/>
        <w:ind w:firstLine="709"/>
      </w:pPr>
      <w:r>
        <w:rPr>
          <w:sz w:val="24"/>
        </w:rPr>
        <w:t xml:space="preserve">Перспективы и риски арбитражных споров. Ситуации, связанные со ст. 787 ГК РФ</w:t>
      </w:r>
    </w:p>
    <w:p>
      <w:pPr>
        <w:spacing w:after="120"/>
        <w:ind w:firstLine="709"/>
      </w:pPr>
      <w:r>
        <w:rPr>
          <w:sz w:val="24"/>
        </w:rPr>
        <w:t xml:space="preserve">- Перевозчик хочет признать недействительным односторонний отказ заказчика от исполнения контракта на осуществление пассажирских перевозок автомобильным транспортом и городским наземным электрическим транспортом</w:t>
      </w:r>
    </w:p>
    <w:p>
      <w:pPr>
        <w:spacing w:after="120"/>
        <w:ind w:firstLine="709"/>
      </w:pPr>
      <w:r>
        <w:rPr>
          <w:sz w:val="24"/>
        </w:rPr>
        <w:t xml:space="preserve">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pPr>
        <w:spacing w:after="120"/>
        <w:ind w:firstLine="709"/>
      </w:pPr>
      <w:r>
        <w:rPr>
          <w:sz w:val="24"/>
        </w:rPr>
        <w:t xml:space="preserve">Порядок заключения договора фрахтования, а также форма указанного договора устанавливаются транспортными уставами , кодексами и иными законами .</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788. Прямое смешанное сообщение</w:t>
      </w:r>
    </w:p>
    <w:p/>
    <w:p>
      <w:pPr>
        <w:spacing w:after="120"/>
        <w:ind w:firstLine="709"/>
      </w:pPr>
      <w:r>
        <w:rPr>
          <w:sz w:val="24"/>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 прямое смешанное сообщение ),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pPr>
        <w:spacing w:after="120"/>
        <w:ind w:firstLine="709"/>
      </w:pPr>
      <w:r>
        <w:rPr>
          <w:sz w:val="24"/>
        </w:rPr>
        <w:t xml:space="preserve">&lt;div class="</w:t>
      </w:r>
    </w:p>
    <w:p/>
    <w:p>
      <w:pPr>
        <w:spacing w:after="120"/>
        <w:ind w:firstLine="709"/>
      </w:pPr>
      <w:r>
        <w:rPr>
          <w:sz w:val="24"/>
        </w:rPr>
        <w:t xml:space="preserve">Статья 789. Перевозка транспортом общего пользования</w:t>
      </w:r>
    </w:p>
    <w:p/>
    <w:p>
      <w:pPr>
        <w:spacing w:after="120"/>
        <w:ind w:firstLine="709"/>
      </w:pPr>
      <w:r>
        <w:rPr>
          <w:sz w:val="24"/>
        </w:rPr>
        <w:t xml:space="preserve">1. Перевозка, осуществляемая коммерческой организацией, признается перевозкой транспортом общего пользования, если из закона , иных правовых актов вытекает, что эта организация обязана осуществлять перевозки грузов, пассажиров и багажа по обращению любого гражданина или юридического лица.</w:t>
      </w:r>
    </w:p>
    <w:p>
      <w:pPr>
        <w:spacing w:after="120"/>
        <w:ind w:firstLine="709"/>
      </w:pPr>
      <w:r>
        <w:rPr>
          <w:sz w:val="24"/>
        </w:rPr>
        <w:t xml:space="preserve">(в ред. Федерального закона от 10.01.2003 N 15-ФЗ)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pPr>
        <w:spacing w:after="120"/>
        <w:ind w:firstLine="709"/>
      </w:pPr>
      <w:r>
        <w:rPr>
          <w:sz w:val="24"/>
        </w:rPr>
        <w:t xml:space="preserve">2. Договор перевозки транспортом общего пользования является публичным договором (статья 426) .</w:t>
      </w:r>
    </w:p>
    <w:p/>
    <w:p>
      <w:pPr>
        <w:spacing w:after="120"/>
        <w:ind w:firstLine="709"/>
      </w:pPr>
      <w:r>
        <w:rPr>
          <w:sz w:val="24"/>
        </w:rPr>
        <w:t xml:space="preserve">Статья 790. Провозная плата</w:t>
      </w:r>
    </w:p>
    <w:p/>
    <w:p>
      <w:pPr>
        <w:spacing w:after="120"/>
        <w:ind w:firstLine="709"/>
      </w:pPr>
      <w:r>
        <w:rPr>
          <w:sz w:val="24"/>
        </w:rPr>
        <w:t xml:space="preserve">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pPr>
        <w:spacing w:after="120"/>
        <w:ind w:firstLine="709"/>
      </w:pPr>
      <w:r>
        <w:rPr>
          <w:sz w:val="24"/>
        </w:rPr>
        <w:t xml:space="preserve">2. Плата за перевозку грузов, пассажиров и багажа транспортом общего пользования определяется на основании тарифов, утверждаемых в порядке , установленном транспортными уставами и кодексами.</w:t>
      </w:r>
    </w:p>
    <w:p>
      <w:pPr>
        <w:spacing w:after="120"/>
        <w:ind w:firstLine="709"/>
      </w:pPr>
      <w:r>
        <w:rPr>
          <w:sz w:val="24"/>
        </w:rPr>
        <w:t xml:space="preserve">3. Работы и услуги, выполняемые перевозчиком по требованию грузовладельца и не предусмотренные тарифами, оплачиваются по соглашению сторон.</w:t>
      </w:r>
    </w:p>
    <w:p>
      <w:pPr>
        <w:spacing w:after="120"/>
        <w:ind w:firstLine="709"/>
      </w:pPr>
      <w:r>
        <w:rPr>
          <w:sz w:val="24"/>
        </w:rPr>
        <w:t xml:space="preserve">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 статьи 359 , 360 ), если иное не установлено законом, иными правовыми актами, договором перевозки или не вытекает из существа обязательства.</w:t>
      </w:r>
    </w:p>
    <w:p>
      <w:pPr>
        <w:spacing w:after="120"/>
        <w:ind w:firstLine="709"/>
      </w:pPr>
      <w:r>
        <w:rPr>
          <w:sz w:val="24"/>
        </w:rPr>
        <w:t xml:space="preserve">КонсультантПлюс: примечание.</w:t>
      </w:r>
    </w:p>
    <w:p>
      <w:pPr>
        <w:spacing w:after="120"/>
        <w:ind w:firstLine="709"/>
      </w:pPr>
      <w:r>
        <w:rPr>
          <w:sz w:val="24"/>
        </w:rPr>
        <w:t xml:space="preserve">В официальном тексте пункта 5 данной статьи допущена опечатка: вместо слова "организацией" должно быть "организации".</w:t>
      </w:r>
    </w:p>
    <w:p>
      <w:pPr>
        <w:spacing w:after="120"/>
        <w:ind w:firstLine="709"/>
      </w:pPr>
      <w:r>
        <w:rPr>
          <w:sz w:val="24"/>
        </w:rPr>
        <w:t xml:space="preserve">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p>
      <w:pPr>
        <w:spacing w:after="120"/>
        <w:ind w:firstLine="709"/>
      </w:pPr>
      <w:r>
        <w:rPr>
          <w:sz w:val="24"/>
        </w:rPr>
        <w:t xml:space="preserve">Статья 791. Подача транспортных средств, погрузка и выгрузка груза</w:t>
      </w:r>
    </w:p>
    <w:p/>
    <w:p>
      <w:pPr>
        <w:spacing w:after="120"/>
        <w:ind w:firstLine="709"/>
      </w:pPr>
      <w:r>
        <w:rPr>
          <w:sz w:val="24"/>
        </w:rPr>
        <w:t xml:space="preserve">Перспективы и риски арбитражных споров. Ситуации, связанные со ст. 791 ГК РФ</w:t>
      </w:r>
    </w:p>
    <w:p>
      <w:pPr>
        <w:spacing w:after="120"/>
        <w:ind w:firstLine="709"/>
      </w:pPr>
      <w:r>
        <w:rPr>
          <w:sz w:val="24"/>
        </w:rPr>
        <w:t xml:space="preserve">- Перевозчик хочет взыскать штраф в связи с простоем транспортного средства из-за несвоевременной погрузки (выгрузки) груза</w:t>
      </w:r>
    </w:p>
    <w:p>
      <w:pPr>
        <w:spacing w:after="120"/>
        <w:ind w:firstLine="709"/>
      </w:pPr>
      <w:r>
        <w:rPr>
          <w:sz w:val="24"/>
        </w:rPr>
        <w:t xml:space="preserve">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pPr>
        <w:spacing w:after="120"/>
        <w:ind w:firstLine="709"/>
      </w:pPr>
      <w:r>
        <w:rPr>
          <w:sz w:val="24"/>
        </w:rPr>
        <w:t xml:space="preserve">Отправитель груза вправе отказаться от поданных транспортных средств, не пригодных для перевозки соответствующего груза.</w:t>
      </w:r>
    </w:p>
    <w:p>
      <w:pPr>
        <w:spacing w:after="120"/>
        <w:ind w:firstLine="709"/>
      </w:pPr>
      <w:r>
        <w:rPr>
          <w:sz w:val="24"/>
        </w:rPr>
        <w:t xml:space="preserve">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pPr>
        <w:spacing w:after="120"/>
        <w:ind w:firstLine="709"/>
      </w:pPr>
      <w:r>
        <w:rPr>
          <w:sz w:val="24"/>
        </w:rPr>
        <w:t xml:space="preserve">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p>
      <w:pPr>
        <w:spacing w:after="120"/>
        <w:ind w:firstLine="709"/>
      </w:pPr>
      <w:r>
        <w:rPr>
          <w:sz w:val="24"/>
        </w:rPr>
        <w:t xml:space="preserve">Статья 792. Сроки доставки груза, пассажира и багажа</w:t>
      </w:r>
    </w:p>
    <w:p/>
    <w:p>
      <w:pPr>
        <w:spacing w:after="120"/>
        <w:ind w:firstLine="709"/>
      </w:pPr>
      <w:r>
        <w:rPr>
          <w:sz w:val="24"/>
        </w:rPr>
        <w:t xml:space="preserve">Перевозчик обязан доставить груз, пассажира или багаж в пункт назначения в сроки, определенные в порядке , предусмотренном транспортными уставами, кодексами и иными законами, а при отсутствии таких сроков в разумный срок.</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793. Ответственность за нарушение обязательств по перевозке</w:t>
      </w:r>
    </w:p>
    <w:p/>
    <w:p>
      <w:pPr>
        <w:spacing w:after="120"/>
        <w:ind w:firstLine="709"/>
      </w:pPr>
      <w:r>
        <w:rPr>
          <w:sz w:val="24"/>
        </w:rPr>
        <w:t xml:space="preserve">Перспективы и риски арбитражных споров. Ситуации, связанные со ст. 793 ГК РФ</w:t>
      </w:r>
    </w:p>
    <w:p>
      <w:pPr>
        <w:spacing w:after="120"/>
        <w:ind w:firstLine="709"/>
      </w:pPr>
      <w:r>
        <w:rPr>
          <w:sz w:val="24"/>
        </w:rPr>
        <w:t xml:space="preserve">- Грузоотправитель хочет взыскать убытки в связи с утратой груза</w:t>
      </w:r>
    </w:p>
    <w:p>
      <w:pPr>
        <w:spacing w:after="120"/>
        <w:ind w:firstLine="709"/>
      </w:pPr>
      <w:r>
        <w:rPr>
          <w:sz w:val="24"/>
        </w:rPr>
        <w:t xml:space="preserve">- Грузоотправитель хочет взыскать убытки в связи с неисполнением (ненадлежащим исполнением) перевозчиком обязательств по перевозке груза</w:t>
      </w:r>
    </w:p>
    <w:p>
      <w:pPr>
        <w:spacing w:after="120"/>
        <w:ind w:firstLine="709"/>
      </w:pPr>
      <w:r>
        <w:rPr>
          <w:sz w:val="24"/>
        </w:rPr>
        <w:t xml:space="preserve">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 кодексами и иными законами , а также соглашением сторон.</w:t>
      </w:r>
    </w:p>
    <w:p>
      <w:pPr>
        <w:spacing w:after="120"/>
        <w:ind w:firstLine="709"/>
      </w:pPr>
      <w:r>
        <w:rPr>
          <w:sz w:val="24"/>
        </w:rPr>
        <w:t xml:space="preserve">(в ред. Федерального закона от 29.12.2017 N 442-ФЗ)</w:t>
      </w:r>
    </w:p>
    <w:p>
      <w:pPr>
        <w:spacing w:after="120"/>
        <w:ind w:firstLine="709"/>
      </w:pPr>
      <w:r>
        <w:rPr>
          <w:sz w:val="24"/>
        </w:rPr>
        <w:t xml:space="preserve">(см. текст в предыдущей редакции )</w:t>
      </w:r>
    </w:p>
    <w:p>
      <w:pPr>
        <w:spacing w:after="120"/>
        <w:ind w:firstLine="709"/>
      </w:pPr>
      <w:r>
        <w:rPr>
          <w:sz w:val="24"/>
        </w:rPr>
        <w:t xml:space="preserve">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 .</w:t>
      </w:r>
    </w:p>
    <w:p/>
    <w:p>
      <w:pPr>
        <w:spacing w:after="120"/>
        <w:ind w:firstLine="709"/>
      </w:pPr>
      <w:r>
        <w:rPr>
          <w:sz w:val="24"/>
        </w:rPr>
        <w:t xml:space="preserve">Статья 794. Ответственность перевозчика за неподачу транспортных средств и отправителя за неиспользование поданных транспортных средств</w:t>
      </w:r>
    </w:p>
    <w:p/>
    <w:p>
      <w:pPr>
        <w:spacing w:after="120"/>
        <w:ind w:firstLine="709"/>
      </w:pPr>
      <w:r>
        <w:rPr>
          <w:sz w:val="24"/>
        </w:rPr>
        <w:t xml:space="preserve">Перспективы и риски арбитражных споров. Ситуации, связанные со ст. 794 ГК РФ</w:t>
      </w:r>
    </w:p>
    <w:p>
      <w:pPr>
        <w:spacing w:after="120"/>
        <w:ind w:firstLine="709"/>
      </w:pPr>
      <w:r>
        <w:rPr>
          <w:sz w:val="24"/>
        </w:rPr>
        <w:t xml:space="preserve">- Грузоотправитель хочет взыскать штраф в связи с подачей транспортного средства с опозданием</w:t>
      </w:r>
    </w:p>
    <w:p>
      <w:pPr>
        <w:spacing w:after="120"/>
        <w:ind w:firstLine="709"/>
      </w:pPr>
      <w:r>
        <w:rPr>
          <w:sz w:val="24"/>
        </w:rPr>
        <w:t xml:space="preserve">- Перевозчик хочет взыскать убытки в связи с простоем транспортного средства из-за непредъявления груза к перевозке</w:t>
      </w:r>
    </w:p>
    <w:p>
      <w:pPr>
        <w:spacing w:after="120"/>
        <w:ind w:firstLine="709"/>
      </w:pPr>
      <w:r>
        <w:rPr>
          <w:sz w:val="24"/>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 а также соглашением сторон.</w:t>
      </w:r>
    </w:p>
    <w:p>
      <w:pPr>
        <w:spacing w:after="120"/>
        <w:ind w:firstLine="709"/>
      </w:pPr>
      <w:r>
        <w:rPr>
          <w:sz w:val="24"/>
        </w:rPr>
        <w:t xml:space="preserve">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pPr>
        <w:spacing w:after="120"/>
        <w:ind w:firstLine="709"/>
      </w:pPr>
      <w:r>
        <w:rPr>
          <w:sz w:val="24"/>
        </w:rPr>
        <w:t xml:space="preserve">непреодолимой силы, а также иных явлений стихийного характера (пожаров, заносов, наводнений) и военных действий;</w:t>
      </w:r>
    </w:p>
    <w:p>
      <w:pPr>
        <w:spacing w:after="120"/>
        <w:ind w:firstLine="709"/>
      </w:pPr>
      <w:r>
        <w:rPr>
          <w:sz w:val="24"/>
        </w:rPr>
        <w:t xml:space="preserve">прекращения или ограничения перевозки грузов в определенных направлениях, установленного в порядке , предусмотренном соответствующим транспортным уставом или кодексом;</w:t>
      </w:r>
    </w:p>
    <w:p>
      <w:pPr>
        <w:spacing w:after="120"/>
        <w:ind w:firstLine="709"/>
      </w:pPr>
      <w:r>
        <w:rPr>
          <w:sz w:val="24"/>
        </w:rPr>
        <w:t xml:space="preserve">в иных случаях, предусмотренных транспортными уставами и кодексами .</w:t>
      </w:r>
    </w:p>
    <w:p/>
    <w:p>
      <w:pPr>
        <w:spacing w:after="120"/>
        <w:ind w:firstLine="709"/>
      </w:pPr>
      <w:r>
        <w:rPr>
          <w:sz w:val="24"/>
        </w:rPr>
        <w:t xml:space="preserve">Статья 795. Ответственность перевозчика за задержку отправления пассажира</w:t>
      </w:r>
    </w:p>
    <w:p/>
    <w:p>
      <w:pPr>
        <w:spacing w:after="120"/>
        <w:ind w:firstLine="709"/>
      </w:pPr>
      <w:r>
        <w:rPr>
          <w:sz w:val="24"/>
        </w:rPr>
        <w:t xml:space="preserve">Перспективы и риски споров в суде общей юрисдикции. Ситуации, связанные со ст. 795 ГК РФ</w:t>
      </w:r>
    </w:p>
    <w:p>
      <w:pPr>
        <w:spacing w:after="120"/>
        <w:ind w:firstLine="709"/>
      </w:pPr>
      <w:r>
        <w:rPr>
          <w:sz w:val="24"/>
        </w:rPr>
        <w:t xml:space="preserve">- Пассажир хочет взыскать убытки в связи с отменой (задержкой) рейса перевозчиком</w:t>
      </w:r>
    </w:p>
    <w:p>
      <w:pPr>
        <w:spacing w:after="120"/>
        <w:ind w:firstLine="709"/>
      </w:pPr>
      <w:r>
        <w:rPr>
          <w:sz w:val="24"/>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 не зависящих от перевозчика.</w:t>
      </w:r>
    </w:p>
    <w:p>
      <w:pPr>
        <w:spacing w:after="120"/>
        <w:ind w:firstLine="709"/>
      </w:pPr>
      <w:r>
        <w:rPr>
          <w:sz w:val="24"/>
        </w:rPr>
        <w:t xml:space="preserve">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pPr>
        <w:spacing w:after="120"/>
        <w:ind w:firstLine="709"/>
      </w:pPr>
      <w:r>
        <w:rPr>
          <w:sz w:val="24"/>
        </w:rPr>
        <w:t xml:space="preserve">&lt;div class="</w:t>
      </w:r>
    </w:p>
    <w:p/>
    <w:p>
      <w:pPr>
        <w:spacing w:after="120"/>
        <w:ind w:firstLine="709"/>
      </w:pPr>
      <w:r>
        <w:rPr>
          <w:sz w:val="24"/>
        </w:rPr>
        <w:t xml:space="preserve">Статья 796. Ответственность перевозчика за утрату, недостачу и повреждение (порчу) груза или багажа</w:t>
      </w:r>
    </w:p>
    <w:p/>
    <w:p>
      <w:pPr>
        <w:spacing w:after="120"/>
        <w:ind w:firstLine="709"/>
      </w:pPr>
      <w:r>
        <w:rPr>
          <w:sz w:val="24"/>
        </w:rPr>
        <w:t xml:space="preserve">Перспективы и риски арбитражных споров. Ситуации, связанные со ст. 796 ГК РФ</w:t>
      </w:r>
    </w:p>
    <w:p>
      <w:pPr>
        <w:spacing w:after="120"/>
        <w:ind w:firstLine="709"/>
      </w:pPr>
      <w:r>
        <w:rPr>
          <w:sz w:val="24"/>
        </w:rPr>
        <w:t xml:space="preserve">- Грузоотправитель хочет взыскать убытки в связи с утратой, недостачей или повреждением груза</w:t>
      </w:r>
    </w:p>
    <w:p>
      <w:pPr>
        <w:spacing w:after="120"/>
        <w:ind w:firstLine="709"/>
      </w:pPr>
      <w:r>
        <w:rPr>
          <w:sz w:val="24"/>
        </w:rPr>
        <w:t xml:space="preserve">- Грузоотправитель хочет взыскать с перевозчика убытки в связи с утратой (недостачей) груза</w:t>
      </w:r>
    </w:p>
    <w:p>
      <w:pPr>
        <w:spacing w:after="120"/>
        <w:ind w:firstLine="709"/>
      </w:pPr>
      <w:r>
        <w:rPr>
          <w:sz w:val="24"/>
        </w:rPr>
        <w:t xml:space="preserve">- Грузоотправитель хочет взыскать с перевозчика убытки в связи с повреждением груза</w:t>
      </w:r>
    </w:p>
    <w:p>
      <w:pPr>
        <w:spacing w:after="120"/>
        <w:ind w:firstLine="709"/>
      </w:pPr>
      <w:r>
        <w:rPr>
          <w:sz w:val="24"/>
        </w:rPr>
        <w:t xml:space="preserve">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pPr>
        <w:spacing w:after="120"/>
        <w:ind w:firstLine="709"/>
      </w:pPr>
      <w:r>
        <w:rPr>
          <w:sz w:val="24"/>
        </w:rPr>
        <w:t xml:space="preserve">2. Ущерб, причиненный при перевозке груза или багажа, возмещается перевозчиком:</w:t>
      </w:r>
    </w:p>
    <w:p>
      <w:pPr>
        <w:spacing w:after="120"/>
        <w:ind w:firstLine="709"/>
      </w:pPr>
      <w:r>
        <w:rPr>
          <w:sz w:val="24"/>
        </w:rPr>
        <w:t xml:space="preserve">в случае утраты или недостачи груза или багажа - в размере стоимости утраченного или недостающего груза или багажа;</w:t>
      </w:r>
    </w:p>
    <w:p>
      <w:pPr>
        <w:spacing w:after="120"/>
        <w:ind w:firstLine="709"/>
      </w:pPr>
      <w:r>
        <w:rPr>
          <w:sz w:val="24"/>
        </w:rPr>
        <w:t xml:space="preserve">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ind w:firstLine="709"/>
      </w:pPr>
      <w:r>
        <w:rPr>
          <w:sz w:val="24"/>
        </w:rPr>
        <w:t xml:space="preserve">в случае утраты груза или багажа, сданного к перевозке с объявлением его ценности, - в размере объявленной стоимости груза или багажа.</w:t>
      </w:r>
    </w:p>
    <w:p>
      <w:pPr>
        <w:spacing w:after="120"/>
        <w:ind w:firstLine="709"/>
      </w:pPr>
      <w:r>
        <w:rPr>
          <w:sz w:val="24"/>
        </w:rPr>
        <w:t xml:space="preserve">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spacing w:after="120"/>
        <w:ind w:firstLine="709"/>
      </w:pPr>
      <w:r>
        <w:rPr>
          <w:sz w:val="24"/>
        </w:rPr>
        <w:t xml:space="preserve">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ind w:firstLine="709"/>
      </w:pPr>
      <w:r>
        <w:rPr>
          <w:sz w:val="24"/>
        </w:rPr>
        <w:t xml:space="preserve">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
      <w:pPr>
        <w:spacing w:after="120"/>
        <w:ind w:firstLine="709"/>
      </w:pPr>
      <w:r>
        <w:rPr>
          <w:sz w:val="24"/>
        </w:rPr>
        <w:t xml:space="preserve">Статья 797. Претензии и иски по перевозкам грузов</w:t>
      </w:r>
    </w:p>
    <w:p/>
    <w:p>
      <w:pPr>
        <w:spacing w:after="120"/>
        <w:ind w:firstLine="709"/>
      </w:pPr>
      <w:r>
        <w:rPr>
          <w:sz w:val="24"/>
        </w:rPr>
        <w:t xml:space="preserve">Перспективы и риски арбитражных споров. Ситуации, связанные со ст. 797 ГК РФ</w:t>
      </w:r>
    </w:p>
    <w:p>
      <w:pPr>
        <w:spacing w:after="120"/>
        <w:ind w:firstLine="709"/>
      </w:pPr>
      <w:r>
        <w:rPr>
          <w:sz w:val="24"/>
        </w:rPr>
        <w:t xml:space="preserve">- Перевозчик хочет взыскать с грузоотправителя задолженность по оплате перевозки груза водным транспортом</w:t>
      </w:r>
    </w:p>
    <w:p>
      <w:pPr>
        <w:spacing w:after="120"/>
        <w:ind w:firstLine="709"/>
      </w:pPr>
      <w:r>
        <w:rPr>
          <w:sz w:val="24"/>
        </w:rPr>
        <w:t xml:space="preserve">- Грузоотправитель хочет взыскать убытки в связи с утратой (недостачей, повреждением) груза при перевозке водным транспортом</w:t>
      </w:r>
    </w:p>
    <w:p>
      <w:pPr>
        <w:spacing w:after="120"/>
        <w:ind w:firstLine="709"/>
      </w:pPr>
      <w:r>
        <w:rPr>
          <w:sz w:val="24"/>
        </w:rPr>
        <w:t xml:space="preserve">- Перевозчик хочет взыскать штраф (демередж) за сверхнормативный простой судна</w:t>
      </w:r>
    </w:p>
    <w:p>
      <w:pPr>
        <w:spacing w:after="120"/>
        <w:ind w:firstLine="709"/>
      </w:pPr>
      <w:r>
        <w:rPr>
          <w:sz w:val="24"/>
        </w:rPr>
        <w:t xml:space="preserve">1. До предъявления к перевозчику иска, вытекающего из перевозки груза, обязательно предъявление ему претензии в порядке , предусмотренном соответствующим транспортным уставом или кодексом.</w:t>
      </w:r>
    </w:p>
    <w:p>
      <w:pPr>
        <w:spacing w:after="120"/>
        <w:ind w:firstLine="709"/>
      </w:pPr>
      <w:r>
        <w:rPr>
          <w:sz w:val="24"/>
        </w:rPr>
        <w:t xml:space="preserve">КонсультантПлюс: примечание.</w:t>
      </w:r>
    </w:p>
    <w:p>
      <w:pPr>
        <w:spacing w:after="120"/>
        <w:ind w:firstLine="709"/>
      </w:pPr>
      <w:r>
        <w:rPr>
          <w:sz w:val="24"/>
        </w:rPr>
        <w:t xml:space="preserve">П. 2 ст. 797 во взаимосвязи с другими нормами признан частично не соответствующим Конституции РФ ( Постановление КС РФ от 16.12.2025 N 45-П). О правовом регулировании до внесения соответствующих изменений см. п. 4 Постановления.</w:t>
      </w:r>
    </w:p>
    <w:p>
      <w:pPr>
        <w:spacing w:after="120"/>
        <w:ind w:firstLine="709"/>
      </w:pPr>
      <w:r>
        <w:rPr>
          <w:sz w:val="24"/>
        </w:rPr>
        <w:t xml:space="preserve">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ind w:firstLine="709"/>
      </w:pPr>
      <w:r>
        <w:rPr>
          <w:sz w:val="24"/>
        </w:rPr>
        <w:t xml:space="preserve">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w:t>
      </w:r>
    </w:p>
    <w:p>
      <w:pPr>
        <w:spacing w:after="120"/>
        <w:ind w:firstLine="709"/>
      </w:pPr>
      <w:r>
        <w:rPr>
          <w:sz w:val="24"/>
        </w:rPr>
        <w:t xml:space="preserve">&lt;div class="</w:t>
      </w:r>
    </w:p>
    <w:p/>
    <w:p>
      <w:pPr>
        <w:spacing w:after="120"/>
        <w:ind w:firstLine="709"/>
      </w:pPr>
      <w:r>
        <w:rPr>
          <w:sz w:val="24"/>
        </w:rPr>
        <w:t xml:space="preserve">Статья 798. Договоры об организации перевозок</w:t>
      </w:r>
    </w:p>
    <w:p/>
    <w:p>
      <w:pPr>
        <w:spacing w:after="120"/>
        <w:ind w:firstLine="709"/>
      </w:pPr>
      <w:r>
        <w:rPr>
          <w:sz w:val="24"/>
        </w:rPr>
        <w:t xml:space="preserve">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 .</w:t>
      </w:r>
    </w:p>
    <w:p>
      <w:pPr>
        <w:spacing w:after="120"/>
        <w:ind w:firstLine="709"/>
      </w:pPr>
      <w:r>
        <w:rPr>
          <w:sz w:val="24"/>
        </w:rPr>
        <w:t xml:space="preserve">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pPr>
        <w:spacing w:after="120"/>
        <w:ind w:firstLine="709"/>
      </w:pPr>
      <w:r>
        <w:rPr>
          <w:sz w:val="24"/>
        </w:rPr>
        <w:t xml:space="preserve">&lt;div class="</w:t>
      </w:r>
    </w:p>
    <w:p/>
    <w:p>
      <w:pPr>
        <w:spacing w:after="120"/>
        <w:ind w:firstLine="709"/>
      </w:pPr>
      <w:r>
        <w:rPr>
          <w:sz w:val="24"/>
        </w:rPr>
        <w:t xml:space="preserve">Статья 799. Договоры между транспортными организациями</w:t>
      </w:r>
    </w:p>
    <w:p/>
    <w:p>
      <w:pPr>
        <w:spacing w:after="120"/>
        <w:ind w:firstLine="709"/>
      </w:pPr>
      <w:r>
        <w:rPr>
          <w:sz w:val="24"/>
        </w:rPr>
        <w:t xml:space="preserve">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pPr>
        <w:spacing w:after="120"/>
        <w:ind w:firstLine="709"/>
      </w:pPr>
      <w:r>
        <w:rPr>
          <w:sz w:val="24"/>
        </w:rPr>
        <w:t xml:space="preserve">Порядок заключения таких договоров определяется транспортными уставами и кодексами, другими законами и иными правовыми актами.</w:t>
      </w:r>
    </w:p>
    <w:p/>
    <w:p>
      <w:pPr>
        <w:spacing w:after="120"/>
        <w:ind w:firstLine="709"/>
      </w:pPr>
      <w:r>
        <w:rPr>
          <w:sz w:val="24"/>
        </w:rPr>
        <w:t xml:space="preserve">Статья 800. Ответственность перевозчика за причинение вреда жизни или здоровью пассажира</w:t>
      </w:r>
    </w:p>
    <w:p/>
    <w:p>
      <w:pPr>
        <w:spacing w:after="120"/>
        <w:ind w:firstLine="709"/>
      </w:pPr>
      <w:r>
        <w:rPr>
          <w:sz w:val="24"/>
        </w:rPr>
        <w:t xml:space="preserve">Ответственность перевозчика за вред, причиненный жизни или здоровью пассажира, определяется по правилам главы 59 настоящего Кодекса, если законом или договором перевозки не предусмотрена повышенная ответственность перевозчика.</w:t>
      </w:r>
    </w:p>
    <w:p/>
    <w:p/>
    <w:p>
      <w:pPr>
        <w:spacing w:after="120"/>
        <w:ind w:firstLine="709"/>
      </w:pPr>
      <w:r>
        <w:rPr>
          <w:sz w:val="24"/>
        </w:rPr>
        <w:t xml:space="preserve">Глава 41. Транспортная экспедиция</w:t>
      </w:r>
    </w:p>
    <w:p/>
    <w:p>
      <w:pPr>
        <w:spacing w:after="120"/>
        <w:ind w:firstLine="709"/>
      </w:pPr>
      <w:r>
        <w:rPr>
          <w:sz w:val="24"/>
        </w:rPr>
        <w:t xml:space="preserve">Статья 801. Договор транспортной экспедиции</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801 ГК РФ</w:t>
      </w:r>
    </w:p>
    <w:p>
      <w:pPr>
        <w:spacing w:after="120"/>
        <w:ind w:firstLine="709"/>
      </w:pPr>
      <w:r>
        <w:rPr>
          <w:sz w:val="24"/>
        </w:rPr>
        <w:t xml:space="preserve">Арбитражные споры:</w:t>
      </w:r>
    </w:p>
    <w:p>
      <w:pPr>
        <w:spacing w:after="120"/>
        <w:ind w:firstLine="709"/>
      </w:pPr>
      <w:r>
        <w:rPr>
          <w:sz w:val="24"/>
        </w:rPr>
        <w:t xml:space="preserve">- Экспедитор хочет взыскать задолженность с клиента за оказанные ему экспедиторские услуги</w:t>
      </w:r>
    </w:p>
    <w:p>
      <w:pPr>
        <w:spacing w:after="120"/>
        <w:ind w:firstLine="709"/>
      </w:pPr>
      <w:r>
        <w:rPr>
          <w:sz w:val="24"/>
        </w:rPr>
        <w:t xml:space="preserve">- Клиент хочет признать договор транспортной экспедиции недействительным полностью или в части</w:t>
      </w:r>
    </w:p>
    <w:p>
      <w:pPr>
        <w:spacing w:after="120"/>
        <w:ind w:firstLine="709"/>
      </w:pPr>
      <w:r>
        <w:rPr>
          <w:sz w:val="24"/>
        </w:rPr>
        <w:t xml:space="preserve">Споры в суде общей юрисдикции:</w:t>
      </w:r>
    </w:p>
    <w:p>
      <w:pPr>
        <w:spacing w:after="120"/>
        <w:ind w:firstLine="709"/>
      </w:pPr>
      <w:r>
        <w:rPr>
          <w:sz w:val="24"/>
        </w:rPr>
        <w:t xml:space="preserve">- Экспедитор хочет взыскать задолженность по оплате услуг транспортной экспедиции</w:t>
      </w:r>
    </w:p>
    <w:p>
      <w:pPr>
        <w:spacing w:after="120"/>
        <w:ind w:firstLine="709"/>
      </w:pPr>
      <w:r>
        <w:rPr>
          <w:sz w:val="24"/>
        </w:rPr>
        <w:t xml:space="preserve">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pPr>
        <w:spacing w:after="120"/>
        <w:ind w:firstLine="709"/>
      </w:pPr>
      <w:r>
        <w:rPr>
          <w:sz w:val="24"/>
        </w:rPr>
        <w:t xml:space="preserve">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pPr>
        <w:spacing w:after="120"/>
        <w:ind w:firstLine="709"/>
      </w:pPr>
      <w:r>
        <w:rPr>
          <w:sz w:val="24"/>
        </w:rPr>
        <w:t xml:space="preserve">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pPr>
        <w:spacing w:after="120"/>
        <w:ind w:firstLine="709"/>
      </w:pPr>
      <w:r>
        <w:rPr>
          <w:sz w:val="24"/>
        </w:rPr>
        <w:t xml:space="preserve">2. Правила настоящей главы распространяются и на случаи, когда в соответствии с договором обязанности экспедитора исполняются перевозчиком.</w:t>
      </w:r>
    </w:p>
    <w:p>
      <w:pPr>
        <w:spacing w:after="120"/>
        <w:ind w:firstLine="709"/>
      </w:pPr>
      <w:r>
        <w:rPr>
          <w:sz w:val="24"/>
        </w:rPr>
        <w:t xml:space="preserve">3. Условия выполнения договора транспортной экспедиции определяются соглашением сторон, если иное не установлено законом о транспортно-экспедиционной деятельности, другими законами или иными правовыми актами .</w:t>
      </w:r>
    </w:p>
    <w:p/>
    <w:p>
      <w:pPr>
        <w:spacing w:after="120"/>
        <w:ind w:firstLine="709"/>
      </w:pPr>
      <w:r>
        <w:rPr>
          <w:sz w:val="24"/>
        </w:rPr>
        <w:t xml:space="preserve">Статья 802. Форма договора транспортной экспедиции</w:t>
      </w:r>
    </w:p>
    <w:p/>
    <w:p>
      <w:pPr>
        <w:spacing w:after="120"/>
        <w:ind w:firstLine="709"/>
      </w:pPr>
      <w:r>
        <w:rPr>
          <w:sz w:val="24"/>
        </w:rPr>
        <w:t xml:space="preserve">Перспективы и риски споров в суде общей юрисдикции. Ситуации, связанные со ст. 802 ГК РФ</w:t>
      </w:r>
    </w:p>
    <w:p>
      <w:pPr>
        <w:spacing w:after="120"/>
        <w:ind w:firstLine="709"/>
      </w:pPr>
      <w:r>
        <w:rPr>
          <w:sz w:val="24"/>
        </w:rPr>
        <w:t xml:space="preserve">- Экспедитор хочет взыскать задолженность по оплате услуг транспортной экспедиции</w:t>
      </w:r>
    </w:p>
    <w:p>
      <w:pPr>
        <w:spacing w:after="120"/>
        <w:ind w:firstLine="709"/>
      </w:pPr>
      <w:r>
        <w:rPr>
          <w:sz w:val="24"/>
        </w:rPr>
        <w:t xml:space="preserve">1. Договор транспортной экспедиции заключается в письменной форме.</w:t>
      </w:r>
    </w:p>
    <w:p>
      <w:pPr>
        <w:spacing w:after="120"/>
        <w:ind w:firstLine="709"/>
      </w:pPr>
      <w:r>
        <w:rPr>
          <w:sz w:val="24"/>
        </w:rPr>
        <w:t xml:space="preserve">2. Клиент должен выдать экспедитору доверенность, если она необходима для выполнения его обязанностей.</w:t>
      </w:r>
    </w:p>
    <w:p>
      <w:pPr>
        <w:spacing w:after="120"/>
        <w:ind w:firstLine="709"/>
      </w:pPr>
      <w:r>
        <w:rPr>
          <w:sz w:val="24"/>
        </w:rPr>
        <w:t xml:space="preserve">&lt;div class="</w:t>
      </w:r>
    </w:p>
    <w:p/>
    <w:p>
      <w:pPr>
        <w:spacing w:after="120"/>
        <w:ind w:firstLine="709"/>
      </w:pPr>
      <w:r>
        <w:rPr>
          <w:sz w:val="24"/>
        </w:rPr>
        <w:t xml:space="preserve">Статья 803. Ответственность экспедитора по договору транспортной экспедиции</w:t>
      </w:r>
    </w:p>
    <w:p/>
    <w:p>
      <w:pPr>
        <w:spacing w:after="120"/>
        <w:ind w:firstLine="709"/>
      </w:pPr>
      <w:r>
        <w:rPr>
          <w:sz w:val="24"/>
        </w:rPr>
        <w:t xml:space="preserve">Перспективы и риски арбитражных споров. Ситуации, связанные со ст. 803 ГК РФ</w:t>
      </w:r>
    </w:p>
    <w:p>
      <w:pPr>
        <w:spacing w:after="120"/>
        <w:ind w:firstLine="709"/>
      </w:pPr>
      <w:r>
        <w:rPr>
          <w:sz w:val="24"/>
        </w:rPr>
        <w:t xml:space="preserve">- Клиент хочет взыскать неустойку за ненадлежащее исполнение экспедитором обязательств по договору транспортной экспедиции</w:t>
      </w:r>
    </w:p>
    <w:p>
      <w:pPr>
        <w:spacing w:after="120"/>
        <w:ind w:firstLine="709"/>
      </w:pPr>
      <w:r>
        <w:rPr>
          <w:sz w:val="24"/>
        </w:rPr>
        <w:t xml:space="preserve">- Клиент хочет взыскать с экспедитора убытки, причиненные утратой или недостачей груза</w:t>
      </w:r>
    </w:p>
    <w:p>
      <w:pPr>
        <w:spacing w:after="120"/>
        <w:ind w:firstLine="709"/>
      </w:pPr>
      <w:r>
        <w:rPr>
          <w:sz w:val="24"/>
        </w:rPr>
        <w:t xml:space="preserve">- Клиент хочет взыскать с экспедитора убытки, причиненные повреждением (порчей) груза</w:t>
      </w:r>
    </w:p>
    <w:p>
      <w:pPr>
        <w:spacing w:after="120"/>
        <w:ind w:firstLine="709"/>
      </w:pPr>
      <w:r>
        <w:rPr>
          <w:sz w:val="24"/>
        </w:rPr>
        <w:t xml:space="preserve">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главы 25 настоящего Кодекса.</w:t>
      </w:r>
    </w:p>
    <w:p>
      <w:pPr>
        <w:spacing w:after="120"/>
        <w:ind w:firstLine="709"/>
      </w:pPr>
      <w:r>
        <w:rPr>
          <w:sz w:val="24"/>
        </w:rPr>
        <w:t xml:space="preserve">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p>
      <w:pPr>
        <w:spacing w:after="120"/>
        <w:ind w:firstLine="709"/>
      </w:pPr>
      <w:r>
        <w:rPr>
          <w:sz w:val="24"/>
        </w:rPr>
        <w:t xml:space="preserve">Статья 804. Документы и другая информация, предоставляемые экспедитору</w:t>
      </w:r>
    </w:p>
    <w:p/>
    <w:p>
      <w:pPr>
        <w:spacing w:after="120"/>
        <w:ind w:firstLine="709"/>
      </w:pPr>
      <w:r>
        <w:rPr>
          <w:sz w:val="24"/>
        </w:rPr>
        <w:t xml:space="preserve">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pPr>
        <w:spacing w:after="120"/>
        <w:ind w:firstLine="709"/>
      </w:pPr>
      <w:r>
        <w:rPr>
          <w:sz w:val="24"/>
        </w:rPr>
        <w:t xml:space="preserve">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pPr>
        <w:spacing w:after="120"/>
        <w:ind w:firstLine="709"/>
      </w:pPr>
      <w:r>
        <w:rPr>
          <w:sz w:val="24"/>
        </w:rPr>
        <w:t xml:space="preserve">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pPr>
        <w:spacing w:after="120"/>
        <w:ind w:firstLine="709"/>
      </w:pPr>
      <w:r>
        <w:rPr>
          <w:sz w:val="24"/>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p>
      <w:pPr>
        <w:spacing w:after="120"/>
        <w:ind w:firstLine="709"/>
      </w:pPr>
      <w:r>
        <w:rPr>
          <w:sz w:val="24"/>
        </w:rPr>
        <w:t xml:space="preserve">Статья 805. Исполнение обязанностей экспедитора третьим лицом</w:t>
      </w:r>
    </w:p>
    <w:p/>
    <w:p>
      <w:pPr>
        <w:spacing w:after="120"/>
        <w:ind w:firstLine="709"/>
      </w:pPr>
      <w:r>
        <w:rPr>
          <w:sz w:val="24"/>
        </w:rPr>
        <w:t xml:space="preserve">Перспективы и риски арбитражных споров. Ситуации, связанные со ст. 805 ГК РФ</w:t>
      </w:r>
    </w:p>
    <w:p>
      <w:pPr>
        <w:spacing w:after="120"/>
        <w:ind w:firstLine="709"/>
      </w:pPr>
      <w:r>
        <w:rPr>
          <w:sz w:val="24"/>
        </w:rPr>
        <w:t xml:space="preserve">- Клиент хочет взыскать неустойку за ненадлежащее исполнение экспедитором обязательств по договору транспортной экспедиции</w:t>
      </w:r>
    </w:p>
    <w:p>
      <w:pPr>
        <w:spacing w:after="120"/>
        <w:ind w:firstLine="709"/>
      </w:pPr>
      <w:r>
        <w:rPr>
          <w:sz w:val="24"/>
        </w:rPr>
        <w:t xml:space="preserve">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pPr>
        <w:spacing w:after="120"/>
        <w:ind w:firstLine="709"/>
      </w:pPr>
      <w:r>
        <w:rPr>
          <w:sz w:val="24"/>
        </w:rPr>
        <w:t xml:space="preserve">Возложение исполнения обязательства на третье лицо не освобождает экспедитора от ответственности перед клиентом за исполнение договора.</w:t>
      </w:r>
    </w:p>
    <w:p/>
    <w:p>
      <w:pPr>
        <w:spacing w:after="120"/>
        <w:ind w:firstLine="709"/>
      </w:pPr>
      <w:r>
        <w:rPr>
          <w:sz w:val="24"/>
        </w:rPr>
        <w:t xml:space="preserve">Статья 806. Односторонний отказ от исполнения договора транспортной экспедиции</w:t>
      </w:r>
    </w:p>
    <w:p/>
    <w:p>
      <w:pPr>
        <w:spacing w:after="120"/>
        <w:ind w:firstLine="709"/>
      </w:pPr>
      <w:r>
        <w:rPr>
          <w:sz w:val="24"/>
        </w:rPr>
        <w:t xml:space="preserve">Перспективы и риски арбитражных споров. Ситуации, связанные со ст. 806 ГК РФ</w:t>
      </w:r>
    </w:p>
    <w:p>
      <w:pPr>
        <w:spacing w:after="120"/>
        <w:ind w:firstLine="709"/>
      </w:pPr>
      <w:r>
        <w:rPr>
          <w:sz w:val="24"/>
        </w:rPr>
        <w:t xml:space="preserve">- Клиент отказался от договора транспортной экспедиции в связи с неоказанием экспедитором услуг и хочет взыскать предоплату</w:t>
      </w:r>
    </w:p>
    <w:p>
      <w:pPr>
        <w:spacing w:after="120"/>
        <w:ind w:firstLine="709"/>
      </w:pPr>
      <w:r>
        <w:rPr>
          <w:sz w:val="24"/>
        </w:rPr>
        <w:t xml:space="preserve">Любая из сторон вправе отказаться от исполнения договора транспортной экспедиции, предупредив об этом другую сторону в разумный срок.</w:t>
      </w:r>
    </w:p>
    <w:p>
      <w:pPr>
        <w:spacing w:after="120"/>
        <w:ind w:firstLine="709"/>
      </w:pPr>
      <w:r>
        <w:rPr>
          <w:sz w:val="24"/>
        </w:rPr>
        <w:t xml:space="preserve">КонсультантПлюс: примечание.</w:t>
      </w:r>
    </w:p>
    <w:p>
      <w:pPr>
        <w:spacing w:after="120"/>
        <w:ind w:firstLine="709"/>
      </w:pPr>
      <w:r>
        <w:rPr>
          <w:sz w:val="24"/>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N 87-ФЗ ).</w:t>
      </w:r>
    </w:p>
    <w:p>
      <w:pPr>
        <w:spacing w:after="120"/>
        <w:ind w:firstLine="709"/>
      </w:pPr>
      <w:r>
        <w:rPr>
          <w:sz w:val="24"/>
        </w:rPr>
        <w:t xml:space="preserve">При одностороннем отказе от исполнения договора сторона, заявившая об отказе, возмещает другой стороне убытки, вызванные расторжением договора.</w:t>
      </w:r>
    </w:p>
    <w:p/>
    <w:p>
      <w:pPr>
        <w:spacing w:after="120"/>
        <w:ind w:firstLine="709"/>
      </w:pPr>
      <w:r>
        <w:rPr>
          <w:sz w:val="24"/>
        </w:rPr>
        <w:t xml:space="preserve">§ 1. Заем</w:t>
      </w:r>
    </w:p>
    <w:p/>
    <w:p>
      <w:pPr>
        <w:spacing w:after="120"/>
        <w:ind w:firstLine="709"/>
      </w:pPr>
      <w:r>
        <w:rPr>
          <w:sz w:val="24"/>
        </w:rPr>
        <w:t xml:space="preserve">Статья 807. Договор займа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807 ГК РФ</w:t>
      </w:r>
    </w:p>
    <w:p>
      <w:pPr>
        <w:spacing w:after="120"/>
        <w:ind w:firstLine="709"/>
      </w:pPr>
      <w:r>
        <w:rPr>
          <w:sz w:val="24"/>
        </w:rPr>
        <w:t xml:space="preserve">Арбитражные споры:</w:t>
      </w:r>
    </w:p>
    <w:p>
      <w:pPr>
        <w:spacing w:after="120"/>
        <w:ind w:firstLine="709"/>
      </w:pPr>
      <w:r>
        <w:rPr>
          <w:sz w:val="24"/>
        </w:rPr>
        <w:t xml:space="preserve">- Заемщик хочет признать договор займа незаключенным</w:t>
      </w:r>
    </w:p>
    <w:p>
      <w:pPr>
        <w:spacing w:after="120"/>
        <w:ind w:firstLine="709"/>
      </w:pPr>
      <w:r>
        <w:rPr>
          <w:sz w:val="24"/>
        </w:rPr>
        <w:t xml:space="preserve">- Заемщик хочет признать договор займа недействительным</w:t>
      </w:r>
    </w:p>
    <w:p>
      <w:pPr>
        <w:spacing w:after="120"/>
        <w:ind w:firstLine="709"/>
      </w:pPr>
      <w:r>
        <w:rPr>
          <w:sz w:val="24"/>
        </w:rPr>
        <w:t xml:space="preserve">- Займодавец хочет расторгнуть договор займа в связи с существенной просрочкой заемщиком возврата суммы займа и взыскать задолженность</w:t>
      </w:r>
    </w:p>
    <w:p>
      <w:pPr>
        <w:spacing w:after="120"/>
        <w:ind w:firstLine="709"/>
      </w:pPr>
      <w:r>
        <w:rPr>
          <w:sz w:val="24"/>
        </w:rPr>
        <w:t xml:space="preserve">- Займодавец хочет признать договор займа недействительным</w:t>
      </w:r>
    </w:p>
    <w:p>
      <w:pPr>
        <w:spacing w:after="120"/>
        <w:ind w:firstLine="709"/>
      </w:pPr>
      <w:r>
        <w:rPr>
          <w:sz w:val="24"/>
        </w:rPr>
        <w:t xml:space="preserve">Споры в суде общей юрисдикции:</w:t>
      </w:r>
    </w:p>
    <w:p>
      <w:pPr>
        <w:spacing w:after="120"/>
        <w:ind w:firstLine="709"/>
      </w:pPr>
      <w:r>
        <w:rPr>
          <w:sz w:val="24"/>
        </w:rPr>
        <w:t xml:space="preserve">- Заемщик хочет признать договор займа недействительным, т.к. договор является мнимой или притворной сделкой</w:t>
      </w:r>
    </w:p>
    <w:p>
      <w:pPr>
        <w:spacing w:after="120"/>
        <w:ind w:firstLine="709"/>
      </w:pPr>
      <w:r>
        <w:rPr>
          <w:sz w:val="24"/>
        </w:rPr>
        <w:t xml:space="preserve">- Заемщик хочет признать договор незаключенным в связи с его безденежностью</w:t>
      </w:r>
    </w:p>
    <w:p>
      <w:pPr>
        <w:spacing w:after="120"/>
        <w:ind w:firstLine="709"/>
      </w:pPr>
      <w:r>
        <w:rPr>
          <w:sz w:val="24"/>
        </w:rPr>
        <w:t xml:space="preserve">- Заемщик хочет расторгнуть договор займа в связи с ухудшением финансового положения или состояния здоровья</w:t>
      </w:r>
    </w:p>
    <w:p>
      <w:pPr>
        <w:spacing w:after="120"/>
        <w:ind w:firstLine="709"/>
      </w:pPr>
      <w:r>
        <w:rPr>
          <w:sz w:val="24"/>
        </w:rPr>
        <w:t xml:space="preserve">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spacing w:after="120"/>
        <w:ind w:firstLine="709"/>
      </w:pPr>
      <w:r>
        <w:rPr>
          <w:sz w:val="24"/>
        </w:rPr>
        <w:t xml:space="preserve">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pPr>
        <w:spacing w:after="120"/>
        <w:ind w:firstLine="709"/>
      </w:pPr>
      <w:r>
        <w:rPr>
          <w:sz w:val="24"/>
        </w:rPr>
        <w:t xml:space="preserve">КонсультантПлюс: примечание.</w:t>
      </w:r>
    </w:p>
    <w:p>
      <w:pPr>
        <w:spacing w:after="120"/>
        <w:ind w:firstLine="709"/>
      </w:pPr>
      <w:r>
        <w:rPr>
          <w:sz w:val="24"/>
        </w:rPr>
        <w:t xml:space="preserve">С 01.03.2022 ограничено осуществление валютных операций по предоставлению резидентами в пользу нерезидентов иностранной валюты по договорам займа ( Указ Президента РФ от 28.02.2022 N 79).</w:t>
      </w:r>
    </w:p>
    <w:p>
      <w:pPr>
        <w:spacing w:after="120"/>
        <w:ind w:firstLine="709"/>
      </w:pPr>
      <w:r>
        <w:rPr>
          <w:sz w:val="24"/>
        </w:rPr>
        <w:t xml:space="preserve">2. Иностранная валюта и валютные ценности могут быть предметом договора займа на территории Российской Федерации с соблюдением правил статей 140 , 141 и 317 настоящего Кодекса.</w:t>
      </w:r>
    </w:p>
    <w:p>
      <w:pPr>
        <w:spacing w:after="120"/>
        <w:ind w:firstLine="709"/>
      </w:pPr>
      <w:r>
        <w:rPr>
          <w:sz w:val="24"/>
        </w:rPr>
        <w:t xml:space="preserve">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pPr>
        <w:spacing w:after="120"/>
        <w:ind w:firstLine="709"/>
      </w:pPr>
      <w:r>
        <w:rPr>
          <w:sz w:val="24"/>
        </w:rPr>
        <w:t xml:space="preserve">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pPr>
        <w:spacing w:after="120"/>
        <w:ind w:firstLine="709"/>
      </w:pPr>
      <w:r>
        <w:rPr>
          <w:sz w:val="24"/>
        </w:rPr>
        <w:t xml:space="preserve">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pPr>
        <w:spacing w:after="120"/>
        <w:ind w:firstLine="709"/>
      </w:pPr>
      <w:r>
        <w:rPr>
          <w:sz w:val="24"/>
        </w:rPr>
        <w:t xml:space="preserve">5. Сумма займа или другой предмет договора займа, переданные указанному заемщиком третьему лицу, считаются переданными заемщику.</w:t>
      </w:r>
    </w:p>
    <w:p>
      <w:pPr>
        <w:spacing w:after="120"/>
        <w:ind w:firstLine="709"/>
      </w:pPr>
      <w:r>
        <w:rPr>
          <w:sz w:val="24"/>
        </w:rPr>
        <w:t xml:space="preserve">6. 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pPr>
        <w:spacing w:after="120"/>
        <w:ind w:firstLine="709"/>
      </w:pPr>
      <w:r>
        <w:rPr>
          <w:sz w:val="24"/>
        </w:rPr>
        <w:t xml:space="preserve">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 .</w:t>
      </w:r>
    </w:p>
    <w:p>
      <w:pPr>
        <w:spacing w:after="120"/>
        <w:ind w:firstLine="709"/>
      </w:pPr>
      <w:r>
        <w:rPr>
          <w:sz w:val="24"/>
        </w:rPr>
        <w:t xml:space="preserve">&lt;div class="</w:t>
      </w:r>
    </w:p>
    <w:p/>
    <w:p>
      <w:pPr>
        <w:spacing w:after="120"/>
        <w:ind w:firstLine="709"/>
      </w:pPr>
      <w:r>
        <w:rPr>
          <w:sz w:val="24"/>
        </w:rPr>
        <w:t xml:space="preserve">Статья 808. Форма договора займа</w:t>
      </w:r>
    </w:p>
    <w:p/>
    <w:p>
      <w:pPr>
        <w:spacing w:after="120"/>
        <w:ind w:firstLine="709"/>
      </w:pPr>
      <w:r>
        <w:rPr>
          <w:sz w:val="24"/>
        </w:rPr>
        <w:t xml:space="preserve">Путеводитель по судебной практике (высшие суды и арбитражные суды округов) по ст. 808 ГК РФ</w:t>
      </w:r>
    </w:p>
    <w:p>
      <w:pPr>
        <w:spacing w:after="120"/>
        <w:ind w:firstLine="709"/>
      </w:pPr>
      <w:r>
        <w:rPr>
          <w:sz w:val="24"/>
        </w:rPr>
        <w:t xml:space="preserve">- Подтверждает ли платежное поручение наличие договора займа</w:t>
      </w:r>
    </w:p>
    <w:p>
      <w:pPr>
        <w:spacing w:after="120"/>
        <w:ind w:firstLine="709"/>
      </w:pPr>
      <w:r>
        <w:rPr>
          <w:sz w:val="24"/>
        </w:rPr>
        <w:t xml:space="preserve">- Подтверждает ли расписка соблюдение простой письменной формы договора займа</w:t>
      </w:r>
    </w:p>
    <w:p>
      <w:pPr>
        <w:spacing w:after="120"/>
        <w:ind w:firstLine="709"/>
      </w:pPr>
      <w:r>
        <w:rPr>
          <w:sz w:val="24"/>
        </w:rPr>
        <w:t xml:space="preserve">- Подтверждают ли документы о передаче наличных денег существование отношений по займу при рассмотрении дел о банкротстве</w:t>
      </w:r>
    </w:p>
    <w:p>
      <w:pPr>
        <w:spacing w:after="120"/>
        <w:ind w:firstLine="709"/>
      </w:pPr>
      <w:r>
        <w:rPr>
          <w:sz w:val="24"/>
        </w:rPr>
        <w:t xml:space="preserve">- Подтверждает ли передачу предмета займа заемщику положение договора займа о такой передаче</w:t>
      </w:r>
    </w:p>
    <w:p>
      <w:pPr>
        <w:spacing w:after="120"/>
        <w:ind w:firstLine="709"/>
      </w:pPr>
      <w:r>
        <w:rPr>
          <w:sz w:val="24"/>
        </w:rPr>
        <w:t xml:space="preserve">- Является ли кассовый ордер доказательством заключения договора займа</w:t>
      </w:r>
    </w:p>
    <w:p>
      <w:pPr>
        <w:spacing w:after="120"/>
        <w:ind w:firstLine="709"/>
      </w:pPr>
      <w:r>
        <w:rPr>
          <w:sz w:val="24"/>
        </w:rPr>
        <w:t xml:space="preserve">1.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pPr>
        <w:spacing w:after="120"/>
        <w:ind w:firstLine="709"/>
      </w:pPr>
      <w:r>
        <w:rPr>
          <w:sz w:val="24"/>
        </w:rPr>
        <w:t xml:space="preserve">&lt;div class="</w:t>
      </w:r>
    </w:p>
    <w:p/>
    <w:p>
      <w:pPr>
        <w:spacing w:after="120"/>
        <w:ind w:firstLine="709"/>
      </w:pPr>
      <w:r>
        <w:rPr>
          <w:sz w:val="24"/>
        </w:rPr>
        <w:t xml:space="preserve">Статья 809. Проценты по договору займа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809 ГК РФ</w:t>
      </w:r>
    </w:p>
    <w:p>
      <w:pPr>
        <w:spacing w:after="120"/>
        <w:ind w:firstLine="709"/>
      </w:pPr>
      <w:r>
        <w:rPr>
          <w:sz w:val="24"/>
        </w:rPr>
        <w:t xml:space="preserve">Арбитражные споры:</w:t>
      </w:r>
    </w:p>
    <w:p>
      <w:pPr>
        <w:spacing w:after="120"/>
        <w:ind w:firstLine="709"/>
      </w:pPr>
      <w:r>
        <w:rPr>
          <w:sz w:val="24"/>
        </w:rPr>
        <w:t xml:space="preserve">- Займодавец хочет взыскать с заемщика проценты за пользование суммой займа</w:t>
      </w:r>
    </w:p>
    <w:p>
      <w:pPr>
        <w:spacing w:after="120"/>
        <w:ind w:firstLine="709"/>
      </w:pPr>
      <w:r>
        <w:rPr>
          <w:sz w:val="24"/>
        </w:rPr>
        <w:t xml:space="preserve">- Займодавец хочет взыскать задолженность по договору займа и обратить взыскание на заложенное имущество, так как возврат суммы займа обеспечен залогом</w:t>
      </w:r>
    </w:p>
    <w:p>
      <w:pPr>
        <w:spacing w:after="120"/>
        <w:ind w:firstLine="709"/>
      </w:pPr>
      <w:r>
        <w:rPr>
          <w:sz w:val="24"/>
        </w:rPr>
        <w:t xml:space="preserve">- Заемщик хочет признать увеличение процентной ставки по кредиту недействительным</w:t>
      </w:r>
    </w:p>
    <w:p>
      <w:pPr>
        <w:spacing w:after="120"/>
        <w:ind w:firstLine="709"/>
      </w:pPr>
      <w:r>
        <w:rPr>
          <w:sz w:val="24"/>
        </w:rPr>
        <w:t xml:space="preserve">- Кредитор хочет взыскать задолженность по договору после новации обязательства</w:t>
      </w:r>
    </w:p>
    <w:p>
      <w:pPr>
        <w:spacing w:after="120"/>
        <w:ind w:firstLine="709"/>
      </w:pPr>
      <w:r>
        <w:rPr>
          <w:sz w:val="24"/>
        </w:rPr>
        <w:t xml:space="preserve">Споры в суде общей юрисдикции:</w:t>
      </w:r>
    </w:p>
    <w:p>
      <w:pPr>
        <w:spacing w:after="120"/>
        <w:ind w:firstLine="709"/>
      </w:pPr>
      <w:r>
        <w:rPr>
          <w:sz w:val="24"/>
        </w:rPr>
        <w:t xml:space="preserve">- Заемщик хочет признать договор недействительным в связи с крайне невыгодными условиями</w:t>
      </w:r>
    </w:p>
    <w:p>
      <w:pPr>
        <w:spacing w:after="120"/>
        <w:ind w:firstLine="709"/>
      </w:pPr>
      <w:r>
        <w:rPr>
          <w:sz w:val="24"/>
        </w:rPr>
        <w:t xml:space="preserve">- Заемщик хочет взыскать излишне уплаченные платежи (в т.ч. проценты) по кредитному договору</w:t>
      </w:r>
    </w:p>
    <w:p>
      <w:pPr>
        <w:spacing w:after="120"/>
        <w:ind w:firstLine="709"/>
      </w:pPr>
      <w:r>
        <w:rPr>
          <w:sz w:val="24"/>
        </w:rPr>
        <w:t xml:space="preserve">- Третье лицо хочет признать договор недействительным, т.к. договор является мнимой/притворной сделкой</w:t>
      </w:r>
    </w:p>
    <w:p>
      <w:pPr>
        <w:spacing w:after="120"/>
        <w:ind w:firstLine="709"/>
      </w:pPr>
      <w:r>
        <w:rPr>
          <w:sz w:val="24"/>
        </w:rPr>
        <w:t xml:space="preserve">- Заемщик хочет признать договор незаключенным в связи с его безденежностью</w:t>
      </w:r>
    </w:p>
    <w:p>
      <w:pPr>
        <w:spacing w:after="120"/>
        <w:ind w:firstLine="709"/>
      </w:pPr>
      <w:r>
        <w:rPr>
          <w:sz w:val="24"/>
        </w:rPr>
        <w:t xml:space="preserve">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w:t>
      </w:r>
    </w:p>
    <w:p>
      <w:pPr>
        <w:spacing w:after="120"/>
        <w:ind w:firstLine="709"/>
      </w:pPr>
      <w:r>
        <w:rPr>
          <w:sz w:val="24"/>
        </w:rPr>
        <w:t xml:space="preserve">2. 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pPr>
        <w:spacing w:after="120"/>
        <w:ind w:firstLine="709"/>
      </w:pPr>
      <w:r>
        <w:rPr>
          <w:sz w:val="24"/>
        </w:rPr>
        <w:t xml:space="preserve">3. При отсутствии иного соглашения проценты за пользование займом выплачиваются ежемесячно до дня возврата займа включительно.</w:t>
      </w:r>
    </w:p>
    <w:p>
      <w:pPr>
        <w:spacing w:after="120"/>
        <w:ind w:firstLine="709"/>
      </w:pPr>
      <w:r>
        <w:rPr>
          <w:sz w:val="24"/>
        </w:rPr>
        <w:t xml:space="preserve">4. Договор займа предполагается беспроцентным, если в нем прямо не предусмотрено иное, в случаях, когда:</w:t>
      </w:r>
    </w:p>
    <w:p>
      <w:pPr>
        <w:spacing w:after="120"/>
        <w:ind w:firstLine="709"/>
      </w:pPr>
      <w:r>
        <w:rPr>
          <w:sz w:val="24"/>
        </w:rPr>
        <w:t xml:space="preserve">договор заключен между гражданами, в том числе индивидуальными предпринимателями, на сумму, не превышающую ста тысяч рублей;</w:t>
      </w:r>
    </w:p>
    <w:p>
      <w:pPr>
        <w:spacing w:after="120"/>
        <w:ind w:firstLine="709"/>
      </w:pPr>
      <w:r>
        <w:rPr>
          <w:sz w:val="24"/>
        </w:rPr>
        <w:t xml:space="preserve">по договору заемщику передаются не деньги, а другие вещи, определенные родовыми признаками.</w:t>
      </w:r>
    </w:p>
    <w:p>
      <w:pPr>
        <w:spacing w:after="120"/>
        <w:ind w:firstLine="709"/>
      </w:pPr>
      <w:r>
        <w:rPr>
          <w:sz w:val="24"/>
        </w:rPr>
        <w:t xml:space="preserve">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pPr>
        <w:spacing w:after="120"/>
        <w:ind w:firstLine="709"/>
      </w:pPr>
      <w:r>
        <w:rPr>
          <w:sz w:val="24"/>
        </w:rPr>
        <w:t xml:space="preserve">6. В случае возврата досрочно займа, предоставленного под проценты в соответствии с пунктом 2 статьи 810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pPr>
        <w:spacing w:after="120"/>
        <w:ind w:firstLine="709"/>
      </w:pPr>
      <w:r>
        <w:rPr>
          <w:sz w:val="24"/>
        </w:rPr>
        <w:t xml:space="preserve">&lt;div class="</w:t>
      </w:r>
    </w:p>
    <w:p/>
    <w:p>
      <w:pPr>
        <w:spacing w:after="120"/>
        <w:ind w:firstLine="709"/>
      </w:pPr>
      <w:r>
        <w:rPr>
          <w:sz w:val="24"/>
        </w:rPr>
        <w:t xml:space="preserve">Статья 810. Обязанность заемщика возвратить сумму займа</w:t>
      </w:r>
    </w:p>
    <w:p/>
    <w:p>
      <w:pPr>
        <w:spacing w:after="120"/>
        <w:ind w:firstLine="709"/>
      </w:pPr>
      <w:r>
        <w:rPr>
          <w:sz w:val="24"/>
        </w:rPr>
        <w:t xml:space="preserve">Путеводитель по судебной практике (высшие суды и арбитражные суды округов) по ст. 810 ГК РФ</w:t>
      </w:r>
    </w:p>
    <w:p>
      <w:pPr>
        <w:spacing w:after="120"/>
        <w:ind w:firstLine="709"/>
      </w:pPr>
      <w:r>
        <w:rPr>
          <w:sz w:val="24"/>
        </w:rPr>
        <w:t xml:space="preserve">- Когда начинает течь срок исковой давности для взыскания долга по договору денежного займа, если срок возврата не установлен или определен до востребования</w:t>
      </w:r>
    </w:p>
    <w:p>
      <w:pPr>
        <w:spacing w:after="120"/>
        <w:ind w:firstLine="709"/>
      </w:pPr>
      <w:r>
        <w:rPr>
          <w:sz w:val="24"/>
        </w:rPr>
        <w:t xml:space="preserve">- Требует ли ГК РФ разрешать спор по договору денежного займа в досудебном порядке</w:t>
      </w:r>
    </w:p>
    <w:p>
      <w:pPr>
        <w:spacing w:after="120"/>
        <w:ind w:firstLine="709"/>
      </w:pPr>
      <w:r>
        <w:rPr>
          <w:sz w:val="24"/>
        </w:rPr>
        <w:t xml:space="preserve">- Прекращается ли обязательство по договору денежного займа при передаче заимодавцу векселя</w:t>
      </w:r>
    </w:p>
    <w:p>
      <w:pPr>
        <w:spacing w:after="120"/>
        <w:ind w:firstLine="709"/>
      </w:pPr>
      <w:r>
        <w:rPr>
          <w:sz w:val="24"/>
        </w:rPr>
        <w:t xml:space="preserve">- Является ли срок действия договора денежного займа сроком возврата суммы займа, если последний не был согласован</w:t>
      </w:r>
    </w:p>
    <w:p>
      <w:pPr>
        <w:spacing w:after="120"/>
        <w:ind w:firstLine="709"/>
      </w:pPr>
      <w:r>
        <w:rPr>
          <w:sz w:val="24"/>
        </w:rPr>
        <w:t xml:space="preserve">- Влечет ли смерть заемщика досрочное исполнение его обязательств наследниками</w:t>
      </w:r>
    </w:p>
    <w:p>
      <w:pPr>
        <w:spacing w:after="120"/>
        <w:ind w:firstLine="709"/>
      </w:pPr>
      <w:r>
        <w:rPr>
          <w:sz w:val="24"/>
        </w:rPr>
        <w:t xml:space="preserve">- С какого момента возникает обязательство возвратить денежный заем</w:t>
      </w:r>
    </w:p>
    <w:p>
      <w:pPr>
        <w:spacing w:after="120"/>
        <w:ind w:firstLine="709"/>
      </w:pPr>
      <w:r>
        <w:rPr>
          <w:sz w:val="24"/>
        </w:rPr>
        <w:t xml:space="preserve">- Возможно ли прощение долга по договору займа между коммерческими организациями, если заимодавец не получает выгоды</w:t>
      </w:r>
    </w:p>
    <w:p>
      <w:pPr>
        <w:spacing w:after="120"/>
        <w:ind w:firstLine="709"/>
      </w:pPr>
      <w:r>
        <w:rPr>
          <w:sz w:val="24"/>
        </w:rPr>
        <w:t xml:space="preserve">- Все вопросы по ст. 810 ГК РФ</w:t>
      </w:r>
    </w:p>
    <w:p>
      <w:pPr>
        <w:spacing w:after="120"/>
        <w:ind w:firstLine="709"/>
      </w:pPr>
      <w:r>
        <w:rPr>
          <w:sz w:val="24"/>
        </w:rPr>
        <w:t xml:space="preserve">1. Заемщик обязан возвратить займодавцу полученную сумму займа в срок и в порядке, которые предусмотрены договором займа.</w:t>
      </w:r>
    </w:p>
    <w:p>
      <w:pPr>
        <w:spacing w:after="120"/>
        <w:ind w:firstLine="709"/>
      </w:pPr>
      <w:r>
        <w:rPr>
          <w:sz w:val="24"/>
        </w:rPr>
        <w:t xml:space="preserve">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ind w:firstLine="709"/>
      </w:pPr>
      <w:r>
        <w:rPr>
          <w:sz w:val="24"/>
        </w:rPr>
        <w:t xml:space="preserve">2. Если иное не предусмотрено договором займа, сумма беспроцентного займа может быть возвращена заемщиком досрочно полностью или частично.</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 ст. 810 (в ред. ФЗ от 19.10.2011 N 284-ФЗ ) применяется к договорам займа, кредитным договорам, заключенным до 01.11.2011.</w:t>
      </w:r>
    </w:p>
    <w:p>
      <w:pPr>
        <w:spacing w:after="120"/>
        <w:ind w:firstLine="709"/>
      </w:pPr>
      <w:r>
        <w:rPr>
          <w:sz w:val="24"/>
        </w:rP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ind w:firstLine="709"/>
      </w:pPr>
      <w:r>
        <w:rPr>
          <w:sz w:val="24"/>
        </w:rPr>
        <w:t xml:space="preserve">(в ред. Федерального закона от 19.10.2011 N 284-ФЗ)</w:t>
      </w:r>
    </w:p>
    <w:p>
      <w:pPr>
        <w:spacing w:after="120"/>
        <w:ind w:firstLine="709"/>
      </w:pPr>
      <w:r>
        <w:rPr>
          <w:sz w:val="24"/>
        </w:rPr>
        <w:t xml:space="preserve">(см. текст в предыдущей редакции )</w:t>
      </w:r>
    </w:p>
    <w:p>
      <w:pPr>
        <w:spacing w:after="120"/>
        <w:ind w:firstLine="709"/>
      </w:pPr>
      <w:r>
        <w:rPr>
          <w:sz w:val="24"/>
        </w:rPr>
        <w:t xml:space="preserve">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pPr>
        <w:spacing w:after="120"/>
        <w:ind w:firstLine="709"/>
      </w:pPr>
      <w:r>
        <w:rPr>
          <w:sz w:val="24"/>
        </w:rPr>
        <w:t xml:space="preserve">(абзац введен Федеральным законом от 19.10.2011 N 284-ФЗ;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pPr>
        <w:spacing w:after="120"/>
        <w:ind w:firstLine="709"/>
      </w:pPr>
      <w:r>
        <w:rPr>
          <w:sz w:val="24"/>
        </w:rPr>
        <w:t xml:space="preserve">(п. 3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811. Последствия нарушения заемщиком договора займа</w:t>
      </w:r>
    </w:p>
    <w:p/>
    <w:p>
      <w:pPr>
        <w:spacing w:after="120"/>
        <w:ind w:firstLine="709"/>
      </w:pPr>
      <w:r>
        <w:rPr>
          <w:sz w:val="24"/>
        </w:rPr>
        <w:t xml:space="preserve">Путеводитель по судебной практике (высшие суды и арбитражные суды округов) по ст. 811 ГК РФ</w:t>
      </w:r>
    </w:p>
    <w:p>
      <w:pPr>
        <w:spacing w:after="120"/>
        <w:ind w:firstLine="709"/>
      </w:pPr>
      <w:r>
        <w:rPr>
          <w:sz w:val="24"/>
        </w:rPr>
        <w:t xml:space="preserve">- Можно ли начислять сложные проценты по договору займа</w:t>
      </w:r>
    </w:p>
    <w:p>
      <w:pPr>
        <w:spacing w:after="120"/>
        <w:ind w:firstLine="709"/>
      </w:pPr>
      <w:r>
        <w:rPr>
          <w:sz w:val="24"/>
        </w:rPr>
        <w:t xml:space="preserve">- Можно ли взыскать проценты за нарушение заемщиком обязательств, если в договоре есть условие об отказе заимодавца от этого права</w:t>
      </w:r>
    </w:p>
    <w:p>
      <w:pPr>
        <w:spacing w:after="120"/>
        <w:ind w:firstLine="709"/>
      </w:pPr>
      <w:r>
        <w:rPr>
          <w:sz w:val="24"/>
        </w:rPr>
        <w:t xml:space="preserve">- Являются ли мерой гражданско-правовой ответственности начисленные проценты за несвоевременный возврат займа</w:t>
      </w:r>
    </w:p>
    <w:p>
      <w:pPr>
        <w:spacing w:after="120"/>
        <w:ind w:firstLine="709"/>
      </w:pPr>
      <w:r>
        <w:rPr>
          <w:sz w:val="24"/>
        </w:rPr>
        <w:t xml:space="preserve">- Являются ли мерой ответственности проценты, на которые увеличивается ставка за пользование займом при просрочке его возврата</w:t>
      </w:r>
    </w:p>
    <w:p>
      <w:pPr>
        <w:spacing w:after="120"/>
        <w:ind w:firstLine="709"/>
      </w:pPr>
      <w:r>
        <w:rPr>
          <w:sz w:val="24"/>
        </w:rPr>
        <w:t xml:space="preserve">- Можно ли включить в договор займа условие о праве заимодавца требовать досрочного исполнения обязательств заемщиком</w:t>
      </w:r>
    </w:p>
    <w:p>
      <w:pPr>
        <w:spacing w:after="120"/>
        <w:ind w:firstLine="709"/>
      </w:pPr>
      <w:r>
        <w:rPr>
          <w:sz w:val="24"/>
        </w:rPr>
        <w:t xml:space="preserve">- Вправе ли заимодавец требовать неустойку за несвоевременный возврат средств, которые он не требовал, если в договоре не указан срок их возврата</w:t>
      </w:r>
    </w:p>
    <w:p>
      <w:pPr>
        <w:spacing w:after="120"/>
        <w:ind w:firstLine="709"/>
      </w:pPr>
      <w:r>
        <w:rPr>
          <w:sz w:val="24"/>
        </w:rPr>
        <w:t xml:space="preserve">- Можно ли включить в договор займа условие о штрафе за несвоевременную уплату процентов</w:t>
      </w:r>
    </w:p>
    <w:p>
      <w:pPr>
        <w:spacing w:after="120"/>
        <w:ind w:firstLine="709"/>
      </w:pPr>
      <w:r>
        <w:rPr>
          <w:sz w:val="24"/>
        </w:rPr>
        <w:t xml:space="preserve">- Все вопросы по ст. 811 ГК РФ</w:t>
      </w:r>
    </w:p>
    <w:p>
      <w:pPr>
        <w:spacing w:after="120"/>
        <w:ind w:firstLine="709"/>
      </w:pPr>
      <w:r>
        <w:rPr>
          <w:sz w:val="24"/>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spacing w:after="120"/>
        <w:ind w:firstLine="709"/>
      </w:pPr>
      <w:r>
        <w:rPr>
          <w:sz w:val="24"/>
        </w:rP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812. Оспаривание займа по безденежности</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812 ГК РФ</w:t>
      </w:r>
    </w:p>
    <w:p>
      <w:pPr>
        <w:spacing w:after="120"/>
        <w:ind w:firstLine="709"/>
      </w:pPr>
      <w:r>
        <w:rPr>
          <w:sz w:val="24"/>
        </w:rPr>
        <w:t xml:space="preserve">Арбитражные споры:</w:t>
      </w:r>
    </w:p>
    <w:p>
      <w:pPr>
        <w:spacing w:after="120"/>
        <w:ind w:firstLine="709"/>
      </w:pPr>
      <w:r>
        <w:rPr>
          <w:sz w:val="24"/>
        </w:rPr>
        <w:t xml:space="preserve">- Заемщик хочет признать договор займа незаключенным</w:t>
      </w:r>
    </w:p>
    <w:p>
      <w:pPr>
        <w:spacing w:after="120"/>
        <w:ind w:firstLine="709"/>
      </w:pPr>
      <w:r>
        <w:rPr>
          <w:sz w:val="24"/>
        </w:rPr>
        <w:t xml:space="preserve">Споры в суде общей юрисдикции:</w:t>
      </w:r>
    </w:p>
    <w:p>
      <w:pPr>
        <w:spacing w:after="120"/>
        <w:ind w:firstLine="709"/>
      </w:pPr>
      <w:r>
        <w:rPr>
          <w:sz w:val="24"/>
        </w:rPr>
        <w:t xml:space="preserve">- Заемщик хочет признать договор незаключенным в связи с его безденежностью</w:t>
      </w:r>
    </w:p>
    <w:p>
      <w:pPr>
        <w:spacing w:after="120"/>
        <w:ind w:firstLine="709"/>
      </w:pPr>
      <w:r>
        <w:rPr>
          <w:sz w:val="24"/>
        </w:rPr>
        <w:t xml:space="preserve">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pPr>
        <w:spacing w:after="120"/>
        <w:ind w:firstLine="709"/>
      </w:pPr>
      <w:r>
        <w:rPr>
          <w:sz w:val="24"/>
        </w:rPr>
        <w:t xml:space="preserve">2. Если договор займа должен быть совершен в письменной форме (статья 808) ,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pPr>
        <w:spacing w:after="120"/>
        <w:ind w:firstLine="709"/>
      </w:pPr>
      <w:r>
        <w:rPr>
          <w:sz w:val="24"/>
        </w:rPr>
        <w:t xml:space="preserve">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p>
      <w:pPr>
        <w:spacing w:after="120"/>
        <w:ind w:firstLine="709"/>
      </w:pPr>
      <w:r>
        <w:rPr>
          <w:sz w:val="24"/>
        </w:rPr>
        <w:t xml:space="preserve">Статья 813. Последствия утраты обеспечения обязательств заемщика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813 ГК РФ</w:t>
      </w:r>
    </w:p>
    <w:p>
      <w:pPr>
        <w:spacing w:after="120"/>
        <w:ind w:firstLine="709"/>
      </w:pPr>
      <w:r>
        <w:rPr>
          <w:sz w:val="24"/>
        </w:rPr>
        <w:t xml:space="preserve">- В связи с пропуском очередных платежей кредитор хочет досрочно вернуть кредит, взыскав задолженность с заемщика</w:t>
      </w:r>
    </w:p>
    <w:p>
      <w:pPr>
        <w:spacing w:after="120"/>
        <w:ind w:firstLine="709"/>
      </w:pPr>
      <w:r>
        <w:rPr>
          <w:sz w:val="24"/>
        </w:rP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w:t>
      </w:r>
    </w:p>
    <w:p/>
    <w:p>
      <w:pPr>
        <w:spacing w:after="120"/>
        <w:ind w:firstLine="709"/>
      </w:pPr>
      <w:r>
        <w:rPr>
          <w:sz w:val="24"/>
        </w:rPr>
        <w:t xml:space="preserve">Статья 814. Целевой заем</w:t>
      </w:r>
    </w:p>
    <w:p/>
    <w:p>
      <w:pPr>
        <w:spacing w:after="120"/>
        <w:ind w:firstLine="709"/>
      </w:pPr>
      <w:r>
        <w:rPr>
          <w:sz w:val="24"/>
        </w:rPr>
        <w:t xml:space="preserve">Путеводитель по судебной практике (высшие суды и арбитражные суды округов) по ст. 814 ГК РФ</w:t>
      </w:r>
    </w:p>
    <w:p>
      <w:pPr>
        <w:spacing w:after="120"/>
        <w:ind w:firstLine="709"/>
      </w:pPr>
      <w:r>
        <w:rPr>
          <w:sz w:val="24"/>
        </w:rPr>
        <w:t xml:space="preserve">- Является ли нецелевое использование кредита достаточным основанием для признания сделки недействительной, если его выдали для целей хоздеятельности</w:t>
      </w:r>
    </w:p>
    <w:p>
      <w:pPr>
        <w:spacing w:after="120"/>
        <w:ind w:firstLine="709"/>
      </w:pPr>
      <w:r>
        <w:rPr>
          <w:sz w:val="24"/>
        </w:rPr>
        <w:t xml:space="preserve">- Можно ли использовать заем на любые цели</w:t>
      </w:r>
    </w:p>
    <w:p>
      <w:pPr>
        <w:spacing w:after="120"/>
        <w:ind w:firstLine="709"/>
      </w:pPr>
      <w:r>
        <w:rPr>
          <w:sz w:val="24"/>
        </w:rPr>
        <w:t xml:space="preserve">- Все вопросы по ст. 814 ГК РФ</w:t>
      </w:r>
    </w:p>
    <w:p>
      <w:pPr>
        <w:spacing w:after="120"/>
        <w:ind w:firstLine="709"/>
      </w:pPr>
      <w:r>
        <w:rPr>
          <w:sz w:val="24"/>
        </w:rPr>
        <w:t xml:space="preserve">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pPr>
        <w:spacing w:after="120"/>
        <w:ind w:firstLine="709"/>
      </w:pPr>
      <w:r>
        <w:rPr>
          <w:sz w:val="24"/>
        </w:rPr>
        <w:t xml:space="preserve">Причитающиеся за пользование займом проценты уплачиваются заемщиком по правилам пункта 2 статьи 811 настоящего Кодекса.</w:t>
      </w:r>
    </w:p>
    <w:p>
      <w:pPr>
        <w:spacing w:after="120"/>
        <w:ind w:firstLine="709"/>
      </w:pPr>
      <w:r>
        <w:rPr>
          <w:sz w:val="24"/>
        </w:rPr>
        <w:t xml:space="preserve">(п. 2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 Статья 815, статья 816. Утратили силу</w:t>
      </w:r>
    </w:p>
    <w:p>
      <w:pPr>
        <w:spacing w:after="120"/>
        <w:ind w:firstLine="709"/>
      </w:pPr>
      <w:r>
        <w:rPr>
          <w:sz w:val="24"/>
        </w:rPr>
        <w:t xml:space="preserve">Статьи 815 - 816. Утратили силу с 1 июня 2018 года. - Федеральный закон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817. Договор государственного займа</w:t>
      </w:r>
    </w:p>
    <w:p/>
    <w:p>
      <w:pPr>
        <w:spacing w:after="120"/>
        <w:ind w:firstLine="709"/>
      </w:pPr>
      <w:r>
        <w:rPr>
          <w:sz w:val="24"/>
        </w:rPr>
        <w:t xml:space="preserve">Путеводитель по судебной практике (высшие суды и арбитражные суды округов) по ст. 817 ГК РФ</w:t>
      </w:r>
    </w:p>
    <w:p>
      <w:pPr>
        <w:spacing w:after="120"/>
        <w:ind w:firstLine="709"/>
      </w:pPr>
      <w:r>
        <w:rPr>
          <w:sz w:val="24"/>
        </w:rPr>
        <w:t xml:space="preserve">- Регулируются ли отношения по государственному займу ГК РФ</w:t>
      </w:r>
    </w:p>
    <w:p>
      <w:pPr>
        <w:spacing w:after="120"/>
        <w:ind w:firstLine="709"/>
      </w:pPr>
      <w:r>
        <w:rPr>
          <w:sz w:val="24"/>
        </w:rPr>
        <w:t xml:space="preserve">- Может ли публично-правовое образование получить заем от юридического лица</w:t>
      </w:r>
    </w:p>
    <w:p>
      <w:pPr>
        <w:spacing w:after="120"/>
        <w:ind w:firstLine="709"/>
      </w:pPr>
      <w:r>
        <w:rPr>
          <w:sz w:val="24"/>
        </w:rPr>
        <w:t xml:space="preserve">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pPr>
        <w:spacing w:after="120"/>
        <w:ind w:firstLine="709"/>
      </w:pPr>
      <w:r>
        <w:rPr>
          <w:sz w:val="24"/>
        </w:rPr>
        <w:t xml:space="preserve">2. Государственные займы являются добровольными.</w:t>
      </w:r>
    </w:p>
    <w:p>
      <w:pPr>
        <w:spacing w:after="120"/>
        <w:ind w:firstLine="709"/>
      </w:pPr>
      <w:r>
        <w:rPr>
          <w:sz w:val="24"/>
        </w:rPr>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pPr>
        <w:spacing w:after="120"/>
        <w:ind w:firstLine="709"/>
      </w:pPr>
      <w:r>
        <w:rPr>
          <w:sz w:val="24"/>
        </w:rPr>
        <w:t xml:space="preserve">Договор государственного займа может быть заключен также в иных формах, предусмотренных бюджетным законодательством .</w:t>
      </w:r>
    </w:p>
    <w:p>
      <w:pPr>
        <w:spacing w:after="120"/>
        <w:ind w:firstLine="709"/>
      </w:pPr>
      <w:r>
        <w:rPr>
          <w:sz w:val="24"/>
        </w:rPr>
        <w:t xml:space="preserve">(абзац введен Федеральным законом от 26.07.2017 N 212-ФЗ)</w:t>
      </w:r>
    </w:p>
    <w:p>
      <w:pPr>
        <w:spacing w:after="120"/>
        <w:ind w:firstLine="709"/>
      </w:pPr>
      <w:r>
        <w:rPr>
          <w:sz w:val="24"/>
        </w:rPr>
        <w:t xml:space="preserve">4. Изменение условий выпущенного в обращение займа не допускается.</w:t>
      </w:r>
    </w:p>
    <w:p>
      <w:pPr>
        <w:spacing w:after="120"/>
        <w:ind w:firstLine="709"/>
      </w:pPr>
      <w:r>
        <w:rPr>
          <w:sz w:val="24"/>
        </w:rPr>
        <w:t xml:space="preserve">5. Правила о договоре государственного займа соответственно применяются к займам, выпускаемым муниципальным образованием.</w:t>
      </w:r>
    </w:p>
    <w:p/>
    <w:p>
      <w:pPr>
        <w:spacing w:after="120"/>
        <w:ind w:firstLine="709"/>
      </w:pPr>
      <w:r>
        <w:rPr>
          <w:sz w:val="24"/>
        </w:rPr>
        <w:t xml:space="preserve">Статья 818. Новация долга в заемное обязательство</w:t>
      </w:r>
    </w:p>
    <w:p/>
    <w:p>
      <w:pPr>
        <w:spacing w:after="120"/>
        <w:ind w:firstLine="709"/>
      </w:pPr>
      <w:r>
        <w:rPr>
          <w:sz w:val="24"/>
        </w:rPr>
        <w:t xml:space="preserve">Путеводитель по судебной практике (высшие суды и арбитражные суды округов) по ст. 818 ГК РФ</w:t>
      </w:r>
    </w:p>
    <w:p>
      <w:pPr>
        <w:spacing w:after="120"/>
        <w:ind w:firstLine="709"/>
      </w:pPr>
      <w:r>
        <w:rPr>
          <w:sz w:val="24"/>
        </w:rPr>
        <w:t xml:space="preserve">- Можно ли квалифицировать соглашение о расторжении договора с отсрочкой (рассрочкой) возврата денег как новацию в заемное обязательство</w:t>
      </w:r>
    </w:p>
    <w:p>
      <w:pPr>
        <w:spacing w:after="120"/>
        <w:ind w:firstLine="709"/>
      </w:pPr>
      <w:r>
        <w:rPr>
          <w:sz w:val="24"/>
        </w:rPr>
        <w:t xml:space="preserve">- Все вопросы по ст. 818 ГК РФ</w:t>
      </w:r>
    </w:p>
    <w:p>
      <w:pPr>
        <w:spacing w:after="120"/>
        <w:ind w:firstLine="709"/>
      </w:pPr>
      <w:r>
        <w:rPr>
          <w:sz w:val="24"/>
        </w:rPr>
        <w:t xml:space="preserve">1. По соглашению сторон долг, возникший из купли-продажи, аренды или иного основания, может быть заменен заемным обязательством.</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Замена долга заемным обязательством осуществляется с соблюдением требований о новации (статья 414) и совершается в форме, предусмотренной для заключения договора займа (статья 808) .</w:t>
      </w:r>
    </w:p>
    <w:p>
      <w:pPr>
        <w:spacing w:after="120"/>
        <w:ind w:firstLine="709"/>
      </w:pPr>
      <w:r>
        <w:rPr>
          <w:sz w:val="24"/>
        </w:rPr>
        <w:t xml:space="preserve">&lt;div class="</w:t>
      </w:r>
    </w:p>
    <w:p/>
    <w:p>
      <w:pPr>
        <w:spacing w:after="120"/>
        <w:ind w:firstLine="709"/>
      </w:pPr>
      <w:r>
        <w:rPr>
          <w:sz w:val="24"/>
        </w:rPr>
        <w:t xml:space="preserve">§ 2. Кредит</w:t>
      </w:r>
    </w:p>
    <w:p/>
    <w:p>
      <w:pPr>
        <w:spacing w:after="120"/>
        <w:ind w:firstLine="709"/>
      </w:pPr>
      <w:r>
        <w:rPr>
          <w:sz w:val="24"/>
        </w:rPr>
        <w:t xml:space="preserve">Статья 819. Кредитный договор</w:t>
      </w:r>
    </w:p>
    <w:p/>
    <w:p>
      <w:pPr>
        <w:spacing w:after="120"/>
        <w:ind w:firstLine="709"/>
      </w:pPr>
      <w:r>
        <w:rPr>
          <w:sz w:val="24"/>
        </w:rPr>
        <w:t xml:space="preserve">Путеводитель по судебной практике (высшие суды и арбитражные суды округов) по ст. 819 ГК РФ</w:t>
      </w:r>
    </w:p>
    <w:p>
      <w:pPr>
        <w:spacing w:after="120"/>
        <w:ind w:firstLine="709"/>
      </w:pPr>
      <w:r>
        <w:rPr>
          <w:sz w:val="24"/>
        </w:rPr>
        <w:t xml:space="preserve">- Зависит ли исчисление срока исковой давности по взысканию процентов за пользование кредитом от срока исковой давности по возврату кредита</w:t>
      </w:r>
    </w:p>
    <w:p>
      <w:pPr>
        <w:spacing w:after="120"/>
        <w:ind w:firstLine="709"/>
      </w:pPr>
      <w:r>
        <w:rPr>
          <w:sz w:val="24"/>
        </w:rPr>
        <w:t xml:space="preserve">- Правомерно ли условие кредитного договора об обязательном страховании жизни и трудоспособности заемщика</w:t>
      </w:r>
    </w:p>
    <w:p>
      <w:pPr>
        <w:spacing w:after="120"/>
        <w:ind w:firstLine="709"/>
      </w:pPr>
      <w:r>
        <w:rPr>
          <w:sz w:val="24"/>
        </w:rPr>
        <w:t xml:space="preserve">- Возникает ли обязательство возвратить кредит с момента его предоставления</w:t>
      </w:r>
    </w:p>
    <w:p>
      <w:pPr>
        <w:spacing w:after="120"/>
        <w:ind w:firstLine="709"/>
      </w:pPr>
      <w:r>
        <w:rPr>
          <w:sz w:val="24"/>
        </w:rPr>
        <w:t xml:space="preserve">- Правомерны ли условия кредитного договора о праве банка на получение вознаграждения за ведение ссудного счета и иных периодических комиссий</w:t>
      </w:r>
    </w:p>
    <w:p>
      <w:pPr>
        <w:spacing w:after="120"/>
        <w:ind w:firstLine="709"/>
      </w:pPr>
      <w:r>
        <w:rPr>
          <w:sz w:val="24"/>
        </w:rPr>
        <w:t xml:space="preserve">- Может ли кредитный договор с ИП или юрлицом предусматривать комиссию за досрочное погашение кредита</w:t>
      </w:r>
    </w:p>
    <w:p>
      <w:pPr>
        <w:spacing w:after="120"/>
        <w:ind w:firstLine="709"/>
      </w:pPr>
      <w:r>
        <w:rPr>
          <w:sz w:val="24"/>
        </w:rPr>
        <w:t xml:space="preserve">- Применимы ли положения о договоре присоединения к разработанному банком кредитному договору, нарушающему баланс интересов сторон, если заемщик не мог влиять на его содержание</w:t>
      </w:r>
    </w:p>
    <w:p>
      <w:pPr>
        <w:spacing w:after="120"/>
        <w:ind w:firstLine="709"/>
      </w:pPr>
      <w:r>
        <w:rPr>
          <w:sz w:val="24"/>
        </w:rPr>
        <w:t xml:space="preserve">- Нужно ли устанавливать в кредитном договоре порядок определения процентной ставки при наличии у кредитора права (обязанности) изменять ее в одностороннем порядке</w:t>
      </w:r>
    </w:p>
    <w:p>
      <w:pPr>
        <w:spacing w:after="120"/>
        <w:ind w:firstLine="709"/>
      </w:pPr>
      <w:r>
        <w:rPr>
          <w:sz w:val="24"/>
        </w:rPr>
        <w:t xml:space="preserve">- Все вопросы по ст. 819 ГК РФ</w:t>
      </w:r>
    </w:p>
    <w:p>
      <w:pPr>
        <w:spacing w:after="120"/>
        <w:ind w:firstLine="709"/>
      </w:pPr>
      <w:r>
        <w:rPr>
          <w:sz w:val="24"/>
        </w:rPr>
        <w:t xml:space="preserve">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иных платежей, указанных в абзаце первом настоящего пункта, определяются законом о потребительском кредите (займе).</w:t>
      </w:r>
    </w:p>
    <w:p>
      <w:pPr>
        <w:spacing w:after="120"/>
        <w:ind w:firstLine="709"/>
      </w:pPr>
      <w:r>
        <w:rPr>
          <w:sz w:val="24"/>
        </w:rPr>
        <w:t xml:space="preserve">(абзац введен Федеральным законом от 26.07.2017 N 212-ФЗ)</w:t>
      </w:r>
    </w:p>
    <w:p>
      <w:pPr>
        <w:spacing w:after="120"/>
        <w:ind w:firstLine="709"/>
      </w:pPr>
      <w:r>
        <w:rPr>
          <w:sz w:val="24"/>
        </w:rPr>
        <w:t xml:space="preserve">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pPr>
        <w:spacing w:after="120"/>
        <w:ind w:firstLine="709"/>
      </w:pPr>
      <w:r>
        <w:rPr>
          <w:sz w:val="24"/>
        </w:rPr>
        <w:t xml:space="preserve">(п. 1.1 введен Федеральным законом от 26.07.2017 N 212-ФЗ)</w:t>
      </w:r>
    </w:p>
    <w:p>
      <w:pPr>
        <w:spacing w:after="120"/>
        <w:ind w:firstLine="709"/>
      </w:pPr>
      <w:r>
        <w:rPr>
          <w:sz w:val="24"/>
        </w:rPr>
        <w:t xml:space="preserve">2. К отношениям по кредитному договору применяются правила, предусмотренные параграфом 1 настоящей главы, если иное не предусмотрено правилами настоящего параграфа и не вытекает из существа кредитного договора.</w:t>
      </w:r>
    </w:p>
    <w:p>
      <w:pPr>
        <w:spacing w:after="120"/>
        <w:ind w:firstLine="709"/>
      </w:pPr>
      <w:r>
        <w:rPr>
          <w:sz w:val="24"/>
        </w:rPr>
        <w:t xml:space="preserve">&lt;div class="</w:t>
      </w:r>
    </w:p>
    <w:p/>
    <w:p>
      <w:pPr>
        <w:spacing w:after="120"/>
        <w:ind w:firstLine="709"/>
      </w:pPr>
      <w:r>
        <w:rPr>
          <w:sz w:val="24"/>
        </w:rPr>
        <w:t xml:space="preserve">Статья 820. Форма кредитного договора</w:t>
      </w:r>
    </w:p>
    <w:p/>
    <w:p>
      <w:pPr>
        <w:spacing w:after="120"/>
        <w:ind w:firstLine="709"/>
      </w:pPr>
      <w:r>
        <w:rPr>
          <w:sz w:val="24"/>
        </w:rPr>
        <w:t xml:space="preserve">Путеводитель по судебной практике (высшие суды и арбитражные суды округов) по ст. 820 ГК РФ</w:t>
      </w:r>
    </w:p>
    <w:p>
      <w:pPr>
        <w:spacing w:after="120"/>
        <w:ind w:firstLine="709"/>
      </w:pPr>
      <w:r>
        <w:rPr>
          <w:sz w:val="24"/>
        </w:rPr>
        <w:t xml:space="preserve">- Может ли заемщик, нарушивший форму сделки, требовать признания ее недействительной</w:t>
      </w:r>
    </w:p>
    <w:p>
      <w:pPr>
        <w:spacing w:after="120"/>
        <w:ind w:firstLine="709"/>
      </w:pPr>
      <w:r>
        <w:rPr>
          <w:sz w:val="24"/>
        </w:rPr>
        <w:t xml:space="preserve">Кредитный договор должен быть заключен в письменной форме.</w:t>
      </w:r>
    </w:p>
    <w:p>
      <w:pPr>
        <w:spacing w:after="120"/>
        <w:ind w:firstLine="709"/>
      </w:pPr>
      <w:r>
        <w:rPr>
          <w:sz w:val="24"/>
        </w:rPr>
        <w:t xml:space="preserve">Несоблюдение письменной формы влечет недействительность кредитного договора. Такой договор считается ничтожным.</w:t>
      </w:r>
    </w:p>
    <w:p>
      <w:pPr>
        <w:spacing w:after="120"/>
        <w:ind w:firstLine="709"/>
      </w:pPr>
      <w:r>
        <w:rPr>
          <w:sz w:val="24"/>
        </w:rPr>
        <w:t xml:space="preserve">&lt;div class="</w:t>
      </w:r>
    </w:p>
    <w:p/>
    <w:p>
      <w:pPr>
        <w:spacing w:after="120"/>
        <w:ind w:firstLine="709"/>
      </w:pPr>
      <w:r>
        <w:rPr>
          <w:sz w:val="24"/>
        </w:rPr>
        <w:t xml:space="preserve">Статья 821. Отказ от предоставления или получения кредита</w:t>
      </w:r>
    </w:p>
    <w:p/>
    <w:p>
      <w:pPr>
        <w:spacing w:after="120"/>
        <w:ind w:firstLine="709"/>
      </w:pPr>
      <w:r>
        <w:rPr>
          <w:sz w:val="24"/>
        </w:rPr>
        <w:t xml:space="preserve">Путеводитель по судебной практике (высшие суды и арбитражные суды округов) по ст. 821 ГК РФ</w:t>
      </w:r>
    </w:p>
    <w:p>
      <w:pPr>
        <w:spacing w:after="120"/>
        <w:ind w:firstLine="709"/>
      </w:pPr>
      <w:r>
        <w:rPr>
          <w:sz w:val="24"/>
        </w:rPr>
        <w:t xml:space="preserve">- Можно ли в кредитном договоре установить основания для отказа в предоставлении кредита</w:t>
      </w:r>
    </w:p>
    <w:p>
      <w:pPr>
        <w:spacing w:after="120"/>
        <w:ind w:firstLine="709"/>
      </w:pPr>
      <w:r>
        <w:rPr>
          <w:sz w:val="24"/>
        </w:rPr>
        <w:t xml:space="preserve">- Все вопросы по ст. 821 ГК РФ</w:t>
      </w:r>
    </w:p>
    <w:p>
      <w:pPr>
        <w:spacing w:after="120"/>
        <w:ind w:firstLine="709"/>
      </w:pPr>
      <w:r>
        <w:rPr>
          <w:sz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ind w:firstLine="709"/>
      </w:pPr>
      <w:r>
        <w:rPr>
          <w:sz w:val="24"/>
        </w:rPr>
        <w:t xml:space="preserve">2. Заемщик вправе отказаться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pPr>
        <w:spacing w:after="120"/>
        <w:ind w:firstLine="709"/>
      </w:pPr>
      <w:r>
        <w:rPr>
          <w:sz w:val="24"/>
        </w:rPr>
        <w:t xml:space="preserve">3. В случае нарушения заемщиком предусмотренной кредитным договором обязанности целевого использования кредита (статья 814) кредитор вправе также отказаться от дальнейшего кредитования заемщика по договору.</w:t>
      </w:r>
    </w:p>
    <w:p/>
    <w:p>
      <w:pPr>
        <w:spacing w:after="120"/>
        <w:ind w:firstLine="709"/>
      </w:pPr>
      <w:r>
        <w:rPr>
          <w:sz w:val="24"/>
        </w:rPr>
        <w:t xml:space="preserve">Статья 821.1. Требование кредитора о досрочном возврате кредита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Перспективы и риски арбитражных споров. Ситуации, связанные со ст. 821.1 ГК РФ</w:t>
      </w:r>
    </w:p>
    <w:p>
      <w:pPr>
        <w:spacing w:after="120"/>
        <w:ind w:firstLine="709"/>
      </w:pPr>
      <w:r>
        <w:rPr>
          <w:sz w:val="24"/>
        </w:rPr>
        <w:t xml:space="preserve">- Кредитор хочет досрочно вернуть кредит и обратить взыскание на заложенное имущество, так как исполнение договора обеспечено залогом</w:t>
      </w:r>
    </w:p>
    <w:p>
      <w:pPr>
        <w:spacing w:after="120"/>
        <w:ind w:firstLine="709"/>
      </w:pPr>
      <w:r>
        <w:rPr>
          <w:sz w:val="24"/>
        </w:rPr>
        <w:t xml:space="preserve">- Кредитор хочет досрочно вернуть кредит, взыскав задолженность солидарно с заемщика и поручителя, так как исполнение договора обеспечено поручительством</w:t>
      </w:r>
    </w:p>
    <w:p>
      <w:pPr>
        <w:spacing w:after="120"/>
        <w:ind w:firstLine="709"/>
      </w:pPr>
      <w:r>
        <w:rPr>
          <w:sz w:val="24"/>
        </w:rPr>
        <w:t xml:space="preserve">- В связи с пропуском очередных платежей кредитор хочет досрочно вернуть кредит, взыскав задолженность с заемщика</w:t>
      </w:r>
    </w:p>
    <w:p>
      <w:pPr>
        <w:spacing w:after="120"/>
        <w:ind w:firstLine="709"/>
      </w:pPr>
      <w:r>
        <w:rPr>
          <w:sz w:val="24"/>
        </w:rPr>
        <w:t xml:space="preserve">Кредитор вправе требовать досрочного возврата кредита в случаях, предусмотренных настоящим Кодексом , другими законами , а при предоставлении кредита юридическому лицу или индивидуальному предпринимателю также в случаях, предусмотренных кредитным договором.</w:t>
      </w:r>
    </w:p>
    <w:p/>
    <w:p>
      <w:pPr>
        <w:spacing w:after="120"/>
        <w:ind w:firstLine="709"/>
      </w:pPr>
      <w:r>
        <w:rPr>
          <w:sz w:val="24"/>
        </w:rPr>
        <w:t xml:space="preserve">§ 3. Товарный и коммерческий кредит</w:t>
      </w:r>
    </w:p>
    <w:p/>
    <w:p>
      <w:pPr>
        <w:spacing w:after="120"/>
        <w:ind w:firstLine="709"/>
      </w:pPr>
      <w:r>
        <w:rPr>
          <w:sz w:val="24"/>
        </w:rPr>
        <w:t xml:space="preserve">Статья 822. Товарный кредит</w:t>
      </w:r>
    </w:p>
    <w:p/>
    <w:p>
      <w:pPr>
        <w:spacing w:after="120"/>
        <w:ind w:firstLine="709"/>
      </w:pPr>
      <w:r>
        <w:rPr>
          <w:sz w:val="24"/>
        </w:rPr>
        <w:t xml:space="preserve">Путеводитель по судебной практике (высшие суды и арбитражные суды округов) по ст. 822 ГК РФ</w:t>
      </w:r>
    </w:p>
    <w:p>
      <w:pPr>
        <w:spacing w:after="120"/>
        <w:ind w:firstLine="709"/>
      </w:pPr>
      <w:r>
        <w:rPr>
          <w:sz w:val="24"/>
        </w:rPr>
        <w:t xml:space="preserve">- Является ли возврат однородного товара существенным условием договора товарного кредита</w:t>
      </w:r>
    </w:p>
    <w:p>
      <w:pPr>
        <w:spacing w:after="120"/>
        <w:ind w:firstLine="709"/>
      </w:pPr>
      <w:r>
        <w:rPr>
          <w:sz w:val="24"/>
        </w:rPr>
        <w:t xml:space="preserve">- Все вопросы по ст. 822 ГК РФ</w:t>
      </w:r>
    </w:p>
    <w:p>
      <w:pPr>
        <w:spacing w:after="120"/>
        <w:ind w:firstLine="709"/>
      </w:pPr>
      <w:r>
        <w:rPr>
          <w:sz w:val="24"/>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параграфа 1 настоящей главы, если иное не предусмотрено таким договором и не вытекает из существа обязательства.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 статьи 465 - 485 ), если иное не предусмотрено договором товарного кредита.</w:t>
      </w:r>
    </w:p>
    <w:p/>
    <w:p>
      <w:pPr>
        <w:spacing w:after="120"/>
        <w:ind w:firstLine="709"/>
      </w:pPr>
      <w:r>
        <w:rPr>
          <w:sz w:val="24"/>
        </w:rPr>
        <w:t xml:space="preserve">Статья 823. Коммерческий кредит</w:t>
      </w:r>
    </w:p>
    <w:p/>
    <w:p>
      <w:pPr>
        <w:spacing w:after="120"/>
        <w:ind w:firstLine="709"/>
      </w:pPr>
      <w:r>
        <w:rPr>
          <w:sz w:val="24"/>
        </w:rPr>
        <w:t xml:space="preserve">Путеводитель по судебной практике (высшие суды и арбитражные суды округов) по ст. 823 ГК РФ</w:t>
      </w:r>
    </w:p>
    <w:p>
      <w:pPr>
        <w:spacing w:after="120"/>
        <w:ind w:firstLine="709"/>
      </w:pPr>
      <w:r>
        <w:rPr>
          <w:sz w:val="24"/>
        </w:rPr>
        <w:t xml:space="preserve">- Возникает ли обязательство по коммерческому кредиту, если время оплаты и исполнения не совпадает</w:t>
      </w:r>
    </w:p>
    <w:p>
      <w:pPr>
        <w:spacing w:after="120"/>
        <w:ind w:firstLine="709"/>
      </w:pPr>
      <w:r>
        <w:rPr>
          <w:sz w:val="24"/>
        </w:rPr>
        <w:t xml:space="preserve">- Может ли суд снизить проценты за пользование коммерческим кредитом</w:t>
      </w:r>
    </w:p>
    <w:p>
      <w:pPr>
        <w:spacing w:after="120"/>
        <w:ind w:firstLine="709"/>
      </w:pPr>
      <w:r>
        <w:rPr>
          <w:sz w:val="24"/>
        </w:rPr>
        <w:t xml:space="preserve">- Является ли установление высокого процента по коммерческому кредиту злоупотреблением правом</w:t>
      </w:r>
    </w:p>
    <w:p>
      <w:pPr>
        <w:spacing w:after="120"/>
        <w:ind w:firstLine="709"/>
      </w:pPr>
      <w:r>
        <w:rPr>
          <w:sz w:val="24"/>
        </w:rPr>
        <w:t xml:space="preserve">- Прекращается ли уплата процентов, если долг по коммерческому кредиту взыскан</w:t>
      </w:r>
    </w:p>
    <w:p>
      <w:pPr>
        <w:spacing w:after="120"/>
        <w:ind w:firstLine="709"/>
      </w:pPr>
      <w:r>
        <w:rPr>
          <w:sz w:val="24"/>
        </w:rPr>
        <w:t xml:space="preserve">- Все вопросы по ст. 823 ГК РФ</w:t>
      </w:r>
    </w:p>
    <w:p>
      <w:pPr>
        <w:spacing w:after="120"/>
        <w:ind w:firstLine="709"/>
      </w:pPr>
      <w:r>
        <w:rPr>
          <w:sz w:val="24"/>
        </w:rPr>
        <w:t xml:space="preserve">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pPr>
        <w:spacing w:after="120"/>
        <w:ind w:firstLine="709"/>
      </w:pPr>
      <w:r>
        <w:rPr>
          <w:sz w:val="24"/>
        </w:rPr>
        <w:t xml:space="preserve">2. К коммерческому кредиту соответственно применяются правила настоящей главы ,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spacing w:after="120"/>
        <w:ind w:firstLine="709"/>
      </w:pPr>
      <w:r>
        <w:rPr>
          <w:sz w:val="24"/>
        </w:rPr>
        <w:t xml:space="preserve">&lt;div class="</w:t>
      </w:r>
    </w:p>
    <w:p/>
    <w:p/>
    <w:p>
      <w:pPr>
        <w:spacing w:after="120"/>
        <w:ind w:firstLine="709"/>
      </w:pPr>
      <w:r>
        <w:rPr>
          <w:sz w:val="24"/>
        </w:rPr>
        <w:t xml:space="preserve">Глава 43. Финансирование под уступку денежного требования</w:t>
      </w:r>
    </w:p>
    <w:p/>
    <w:p>
      <w:pPr>
        <w:spacing w:after="120"/>
        <w:ind w:firstLine="709"/>
      </w:pPr>
      <w:r>
        <w:rPr>
          <w:sz w:val="24"/>
        </w:rPr>
        <w:t xml:space="preserve">Статья 824. Договор финансирования под уступку денежного требования</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824 ГК РФ</w:t>
      </w:r>
    </w:p>
    <w:p>
      <w:pPr>
        <w:spacing w:after="120"/>
        <w:ind w:firstLine="709"/>
      </w:pPr>
      <w:r>
        <w:rPr>
          <w:sz w:val="24"/>
        </w:rPr>
        <w:t xml:space="preserve">- Должник хочет признать договор факторинга (уступки прав) недействительным и применить последствия недействительности сделки</w:t>
      </w:r>
    </w:p>
    <w:p>
      <w:pPr>
        <w:spacing w:after="120"/>
        <w:ind w:firstLine="709"/>
      </w:pPr>
      <w:r>
        <w:rPr>
          <w:sz w:val="24"/>
        </w:rPr>
        <w:t xml:space="preserve">- Клиент хочет признать договор факторинга незаключенным</w:t>
      </w:r>
    </w:p>
    <w:p>
      <w:pPr>
        <w:spacing w:after="120"/>
        <w:ind w:firstLine="709"/>
      </w:pPr>
      <w:r>
        <w:rPr>
          <w:sz w:val="24"/>
        </w:rPr>
        <w:t xml:space="preserve">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pPr>
        <w:spacing w:after="120"/>
        <w:ind w:firstLine="709"/>
      </w:pPr>
      <w:r>
        <w:rPr>
          <w:sz w:val="24"/>
        </w:rPr>
        <w:t xml:space="preserve">1) передавать клиенту денежные средства в счет денежных требований, в том числе в виде займа или предварительного платежа (аванса);</w:t>
      </w:r>
    </w:p>
    <w:p>
      <w:pPr>
        <w:spacing w:after="120"/>
        <w:ind w:firstLine="709"/>
      </w:pPr>
      <w:r>
        <w:rPr>
          <w:sz w:val="24"/>
        </w:rPr>
        <w:t xml:space="preserve">2) осуществлять учет денежных требований клиента к третьим лицам (должникам);</w:t>
      </w:r>
    </w:p>
    <w:p>
      <w:pPr>
        <w:spacing w:after="120"/>
        <w:ind w:firstLine="709"/>
      </w:pPr>
      <w:r>
        <w:rPr>
          <w:sz w:val="24"/>
        </w:rPr>
        <w:t xml:space="preserve">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pPr>
        <w:spacing w:after="120"/>
        <w:ind w:firstLine="709"/>
      </w:pPr>
      <w:r>
        <w:rPr>
          <w:sz w:val="24"/>
        </w:rPr>
        <w:t xml:space="preserve">4) осуществлять права по договорам об обеспечении исполнения обязательств должников.</w:t>
      </w:r>
    </w:p>
    <w:p>
      <w:pPr>
        <w:spacing w:after="120"/>
        <w:ind w:firstLine="709"/>
      </w:pPr>
      <w:r>
        <w:rPr>
          <w:sz w:val="24"/>
        </w:rPr>
        <w:t xml:space="preserve">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pPr>
        <w:spacing w:after="120"/>
        <w:ind w:firstLine="709"/>
      </w:pPr>
      <w:r>
        <w:rPr>
          <w:sz w:val="24"/>
        </w:rP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главы 24 настоящего Кодекса.</w:t>
      </w:r>
    </w:p>
    <w:p>
      <w:pPr>
        <w:spacing w:after="120"/>
        <w:ind w:firstLine="709"/>
      </w:pPr>
      <w:r>
        <w:rPr>
          <w:sz w:val="24"/>
        </w:rP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подпунктах 1 - 4 пункта 1 настоящей статьи.</w:t>
      </w:r>
    </w:p>
    <w:p>
      <w:pPr>
        <w:spacing w:after="120"/>
        <w:ind w:firstLine="709"/>
      </w:pPr>
      <w:r>
        <w:rPr>
          <w:sz w:val="24"/>
        </w:rPr>
        <w:t xml:space="preserve">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pPr>
        <w:spacing w:after="120"/>
        <w:ind w:firstLine="709"/>
      </w:pPr>
      <w:r>
        <w:rPr>
          <w:sz w:val="24"/>
        </w:rPr>
        <w:t xml:space="preserve">&lt;div class="</w:t>
      </w:r>
    </w:p>
    <w:p/>
    <w:p>
      <w:pPr>
        <w:spacing w:after="120"/>
        <w:ind w:firstLine="709"/>
      </w:pPr>
      <w:r>
        <w:rPr>
          <w:sz w:val="24"/>
        </w:rPr>
        <w:t xml:space="preserve">Статья 825. Финансовый агент</w:t>
      </w:r>
    </w:p>
    <w:p/>
    <w:p>
      <w:pPr>
        <w:spacing w:after="120"/>
        <w:ind w:firstLine="709"/>
      </w:pPr>
      <w:r>
        <w:rPr>
          <w:sz w:val="24"/>
        </w:rPr>
        <w:t xml:space="preserve">(в ред. Федерального закона от 09.04.2009 N 56-ФЗ)</w:t>
      </w:r>
    </w:p>
    <w:p>
      <w:pPr>
        <w:spacing w:after="120"/>
        <w:ind w:firstLine="709"/>
      </w:pPr>
      <w:r>
        <w:rPr>
          <w:sz w:val="24"/>
        </w:rPr>
        <w:t xml:space="preserve">(см. текст в предыдущей редакции )</w:t>
      </w:r>
    </w:p>
    <w:p>
      <w:pPr>
        <w:spacing w:after="120"/>
        <w:ind w:firstLine="709"/>
      </w:pPr>
      <w:r>
        <w:rPr>
          <w:sz w:val="24"/>
        </w:rPr>
        <w:t xml:space="preserve">В качестве финансового агента договоры факторинга могут заключать коммерческие организации.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826. Денежное требование, являющееся предметом уступки</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Предметом уступки по договору факторинга могут быть денежное требование или денежные требования:</w:t>
      </w:r>
    </w:p>
    <w:p>
      <w:pPr>
        <w:spacing w:after="120"/>
        <w:ind w:firstLine="709"/>
      </w:pPr>
      <w:r>
        <w:rPr>
          <w:sz w:val="24"/>
        </w:rPr>
        <w:t xml:space="preserve">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pPr>
        <w:spacing w:after="120"/>
        <w:ind w:firstLine="709"/>
      </w:pPr>
      <w:r>
        <w:rPr>
          <w:sz w:val="24"/>
        </w:rPr>
        <w:t xml:space="preserve">2) по обязательству, которое возникнет в будущем, в том числе из договора, который будет заключен в будущем (будущее требование) (статья 388.1) .</w:t>
      </w:r>
    </w:p>
    <w:p>
      <w:pPr>
        <w:spacing w:after="120"/>
        <w:ind w:firstLine="709"/>
      </w:pPr>
      <w:r>
        <w:rPr>
          <w:sz w:val="24"/>
        </w:rPr>
        <w:t xml:space="preserve">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pPr>
        <w:spacing w:after="120"/>
        <w:ind w:firstLine="709"/>
      </w:pPr>
      <w:r>
        <w:rPr>
          <w:sz w:val="24"/>
        </w:rPr>
        <w:t xml:space="preserve">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p>
      <w:pPr>
        <w:spacing w:after="120"/>
        <w:ind w:firstLine="709"/>
      </w:pPr>
      <w:r>
        <w:rPr>
          <w:sz w:val="24"/>
        </w:rPr>
        <w:t xml:space="preserve">Статья 827. Ответственность клиента перед финансовым агентом</w:t>
      </w:r>
    </w:p>
    <w:p/>
    <w:p>
      <w:pPr>
        <w:spacing w:after="120"/>
        <w:ind w:firstLine="709"/>
      </w:pPr>
      <w:r>
        <w:rPr>
          <w:sz w:val="24"/>
        </w:rPr>
        <w:t xml:space="preserve">Путеводитель по судебной практике (высшие суды и арбитражные суды округов) по ст. 827 ГК РФ</w:t>
      </w:r>
    </w:p>
    <w:p>
      <w:pPr>
        <w:spacing w:after="120"/>
        <w:ind w:firstLine="709"/>
      </w:pPr>
      <w:r>
        <w:rPr>
          <w:sz w:val="24"/>
        </w:rPr>
        <w:t xml:space="preserve">- Является ли ответственность клиента и должника солидарной при ненадлежащем исполнении требований по договору факторинга</w:t>
      </w:r>
    </w:p>
    <w:p>
      <w:pPr>
        <w:spacing w:after="120"/>
        <w:ind w:firstLine="709"/>
      </w:pPr>
      <w:r>
        <w:rPr>
          <w:sz w:val="24"/>
        </w:rPr>
        <w:t xml:space="preserve">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с 1 июня 2018 года. - Федеральный закон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p>
      <w:pPr>
        <w:spacing w:after="120"/>
        <w:ind w:firstLine="709"/>
      </w:pPr>
      <w:r>
        <w:rPr>
          <w:sz w:val="24"/>
        </w:rPr>
        <w:t xml:space="preserve">Статья 828. Недействительность запрета уступки денежного требования</w:t>
      </w:r>
    </w:p>
    <w:p/>
    <w:p>
      <w:pPr>
        <w:spacing w:after="120"/>
        <w:ind w:firstLine="709"/>
      </w:pPr>
      <w:r>
        <w:rPr>
          <w:sz w:val="24"/>
        </w:rPr>
        <w:t xml:space="preserve">Путеводитель по судебной практике (высшие суды и арбитражные суды округов) по ст. 828 ГК РФ</w:t>
      </w:r>
    </w:p>
    <w:p>
      <w:pPr>
        <w:spacing w:after="120"/>
        <w:ind w:firstLine="709"/>
      </w:pPr>
      <w:r>
        <w:rPr>
          <w:sz w:val="24"/>
        </w:rPr>
        <w:t xml:space="preserve">- Является ли подписание уведомления об уступке согласием должника на переход требований к фактору</w:t>
      </w:r>
    </w:p>
    <w:p>
      <w:pPr>
        <w:spacing w:after="120"/>
        <w:ind w:firstLine="709"/>
      </w:pPr>
      <w:r>
        <w:rPr>
          <w:sz w:val="24"/>
        </w:rPr>
        <w:t xml:space="preserve">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Положение, установленное пунктом 1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829. Последующая уступка денежного требования</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pPr>
        <w:spacing w:after="120"/>
        <w:ind w:firstLine="709"/>
      </w:pPr>
      <w:r>
        <w:rPr>
          <w:sz w:val="24"/>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pPr>
        <w:spacing w:after="120"/>
        <w:ind w:firstLine="709"/>
      </w:pPr>
      <w:r>
        <w:rPr>
          <w:sz w:val="24"/>
        </w:rPr>
        <w:t xml:space="preserve">3. К последующей уступке денежного требования финансовым агентом (фактором) применяются соответственно положения настоящей главы.</w:t>
      </w:r>
    </w:p>
    <w:p/>
    <w:p>
      <w:pPr>
        <w:spacing w:after="120"/>
        <w:ind w:firstLine="709"/>
      </w:pPr>
      <w:r>
        <w:rPr>
          <w:sz w:val="24"/>
        </w:rPr>
        <w:t xml:space="preserve">Статья 830. Исполнение денежного требования должником финансовому агенту</w:t>
      </w:r>
    </w:p>
    <w:p/>
    <w:p>
      <w:pPr>
        <w:spacing w:after="120"/>
        <w:ind w:firstLine="709"/>
      </w:pPr>
      <w:r>
        <w:rPr>
          <w:sz w:val="24"/>
        </w:rPr>
        <w:t xml:space="preserve">Путеводитель по судебной практике (высшие суды и арбитражные суды округов) по ст. 830 ГК РФ</w:t>
      </w:r>
    </w:p>
    <w:p>
      <w:pPr>
        <w:spacing w:after="120"/>
        <w:ind w:firstLine="709"/>
      </w:pPr>
      <w:r>
        <w:rPr>
          <w:sz w:val="24"/>
        </w:rPr>
        <w:t xml:space="preserve">- Является ли товарная накладная с отметкой об уступке доказательством уведомления должника</w:t>
      </w:r>
    </w:p>
    <w:p>
      <w:pPr>
        <w:spacing w:after="120"/>
        <w:ind w:firstLine="709"/>
      </w:pPr>
      <w:r>
        <w:rPr>
          <w:sz w:val="24"/>
        </w:rPr>
        <w:t xml:space="preserve">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pPr>
        <w:spacing w:after="120"/>
        <w:ind w:firstLine="709"/>
      </w:pPr>
      <w:r>
        <w:rPr>
          <w:sz w:val="24"/>
        </w:rPr>
        <w:t xml:space="preserve">(п. 1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pPr>
        <w:spacing w:after="120"/>
        <w:ind w:firstLine="709"/>
      </w:pPr>
      <w:r>
        <w:rPr>
          <w:sz w:val="24"/>
        </w:rPr>
        <w:t xml:space="preserve">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831. Права финансового агента (фактора) на суммы, полученные от должника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pPr>
        <w:spacing w:after="120"/>
        <w:ind w:firstLine="709"/>
      </w:pPr>
      <w:r>
        <w:rPr>
          <w:sz w:val="24"/>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pPr>
        <w:spacing w:after="120"/>
        <w:ind w:firstLine="709"/>
      </w:pPr>
      <w:r>
        <w:rPr>
          <w:sz w:val="24"/>
        </w:rPr>
        <w:t xml:space="preserve">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pPr>
        <w:spacing w:after="120"/>
        <w:ind w:firstLine="709"/>
      </w:pPr>
      <w:r>
        <w:rPr>
          <w:sz w:val="24"/>
        </w:rPr>
        <w:t xml:space="preserve">4. Финансовый агент (фактор) вправе при передаче клиенту денежных средств предъявить к зачету свои денежные требования по договору.</w:t>
      </w:r>
    </w:p>
    <w:p/>
    <w:p>
      <w:pPr>
        <w:spacing w:after="120"/>
        <w:ind w:firstLine="709"/>
      </w:pPr>
      <w:r>
        <w:rPr>
          <w:sz w:val="24"/>
        </w:rPr>
        <w:t xml:space="preserve">Статья 832. Встречные требования должника</w:t>
      </w:r>
    </w:p>
    <w:p/>
    <w:p>
      <w:pPr>
        <w:spacing w:after="120"/>
        <w:ind w:firstLine="709"/>
      </w:pPr>
      <w:r>
        <w:rPr>
          <w:sz w:val="24"/>
        </w:rPr>
        <w:t xml:space="preserve">Перспективы и риски арбитражных споров. Ситуации, связанные со ст. 832 ГК РФ</w:t>
      </w:r>
    </w:p>
    <w:p>
      <w:pPr>
        <w:spacing w:after="120"/>
        <w:ind w:firstLine="709"/>
      </w:pPr>
      <w:r>
        <w:rPr>
          <w:sz w:val="24"/>
        </w:rPr>
        <w:t xml:space="preserve">- Должник хочет признать обязательство по уступленному финансовому агенту денежному требованию прекращенным</w:t>
      </w:r>
    </w:p>
    <w:p>
      <w:pPr>
        <w:spacing w:after="120"/>
        <w:ind w:firstLine="709"/>
      </w:pPr>
      <w:r>
        <w:rPr>
          <w:sz w:val="24"/>
        </w:rPr>
        <w:t xml:space="preserve">1. В случае обращения финансового агента к должнику с требованием произвести платеж должник вправе в соответствии со статьями 410 - 412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pPr>
        <w:spacing w:after="120"/>
        <w:ind w:firstLine="709"/>
      </w:pPr>
      <w:r>
        <w:rPr>
          <w:sz w:val="24"/>
        </w:rPr>
        <w:t xml:space="preserve">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p>
      <w:pPr>
        <w:spacing w:after="120"/>
        <w:ind w:firstLine="709"/>
      </w:pPr>
      <w:r>
        <w:rPr>
          <w:sz w:val="24"/>
        </w:rPr>
        <w:t xml:space="preserve">Статья 833. Возврат должнику сумм, полученных финансовым агентом (фактором)</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p/>
    <w:p>
      <w:pPr>
        <w:spacing w:after="120"/>
        <w:ind w:firstLine="709"/>
      </w:pPr>
      <w:r>
        <w:rPr>
          <w:sz w:val="24"/>
        </w:rPr>
        <w:t xml:space="preserve">Глава 44. Банковский вклад</w:t>
      </w:r>
    </w:p>
    <w:p/>
    <w:p>
      <w:pPr>
        <w:spacing w:after="120"/>
        <w:ind w:firstLine="709"/>
      </w:pPr>
      <w:r>
        <w:rPr>
          <w:sz w:val="24"/>
        </w:rPr>
        <w:t xml:space="preserve">Статья 834. Договор банковского вклада</w:t>
      </w:r>
    </w:p>
    <w:p/>
    <w:p>
      <w:pPr>
        <w:spacing w:after="120"/>
        <w:ind w:firstLine="709"/>
      </w:pPr>
      <w:r>
        <w:rPr>
          <w:sz w:val="24"/>
        </w:rPr>
        <w:t xml:space="preserve">Путеводитель по судебной практике (высшие суды и арбитражные суды округов) по ст. 834 ГК РФ</w:t>
      </w:r>
    </w:p>
    <w:p>
      <w:pPr>
        <w:spacing w:after="120"/>
        <w:ind w:firstLine="709"/>
      </w:pPr>
      <w:r>
        <w:rPr>
          <w:sz w:val="24"/>
        </w:rPr>
        <w:t xml:space="preserve">- Вправе ли банк после смерти вкладчика списывать с его банковского вклада денежные средства для погашения задолженности по кредитному договору</w:t>
      </w:r>
    </w:p>
    <w:p>
      <w:pPr>
        <w:spacing w:after="120"/>
        <w:ind w:firstLine="709"/>
      </w:pPr>
      <w:r>
        <w:rPr>
          <w:sz w:val="24"/>
        </w:rPr>
        <w:t xml:space="preserve">- Применяются ли к нарушениям договора банковского вклада правовые последствия по Закону о ЗПП</w:t>
      </w:r>
    </w:p>
    <w:p>
      <w:pPr>
        <w:spacing w:after="120"/>
        <w:ind w:firstLine="709"/>
      </w:pPr>
      <w:r>
        <w:rPr>
          <w:sz w:val="24"/>
        </w:rPr>
        <w:t xml:space="preserve">- Свидетельствует ли о заключении договора вклада перечисление средств на вклад, если банк неплатежеспособен</w:t>
      </w:r>
    </w:p>
    <w:p>
      <w:pPr>
        <w:spacing w:after="120"/>
        <w:ind w:firstLine="709"/>
      </w:pPr>
      <w:r>
        <w:rPr>
          <w:sz w:val="24"/>
        </w:rPr>
        <w:t xml:space="preserve">- Должна ли реклама банковского вклада содержать существенные условия договора</w:t>
      </w:r>
    </w:p>
    <w:p>
      <w:pPr>
        <w:spacing w:after="120"/>
        <w:ind w:firstLine="709"/>
      </w:pPr>
      <w:r>
        <w:rPr>
          <w:sz w:val="24"/>
        </w:rPr>
        <w:t xml:space="preserve">- Является ли договор срочного банковского вклада договором присоединения</w:t>
      </w:r>
    </w:p>
    <w:p>
      <w:pPr>
        <w:spacing w:after="120"/>
        <w:ind w:firstLine="709"/>
      </w:pPr>
      <w:r>
        <w:rPr>
          <w:sz w:val="24"/>
        </w:rPr>
        <w:t xml:space="preserve">- Все вопросы по ст. 834 ГК РФ</w:t>
      </w:r>
    </w:p>
    <w:p>
      <w:pPr>
        <w:spacing w:after="120"/>
        <w:ind w:firstLine="709"/>
      </w:pPr>
      <w:r>
        <w:rPr>
          <w:sz w:val="24"/>
        </w:rPr>
        <w:t xml:space="preserve">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банковского вклада, в котором вкладчиком является гражданин, признается публичным договором (статья 426) .</w:t>
      </w:r>
    </w:p>
    <w:p>
      <w:pPr>
        <w:spacing w:after="120"/>
        <w:ind w:firstLine="709"/>
      </w:pPr>
      <w:r>
        <w:rPr>
          <w:sz w:val="24"/>
        </w:rPr>
        <w:t xml:space="preserve">3. К отношениям банка и вкладчика по счету, на который внесен вклад, применяются правила о договоре банковского счета (глава 45) , если иное не предусмотрено правилами настоящей главы или не вытекает из существа договора банковского вклада.</w:t>
      </w:r>
    </w:p>
    <w:p>
      <w:pPr>
        <w:spacing w:after="120"/>
        <w:ind w:firstLine="709"/>
      </w:pPr>
      <w:r>
        <w:rPr>
          <w:sz w:val="24"/>
        </w:rPr>
        <w:t xml:space="preserve">Если иное не предусмотрено законом, юридические лица не вправе перечислять находящиеся во вкладах (депозитах) денежные средства другим лицам.</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pPr>
        <w:spacing w:after="120"/>
        <w:ind w:firstLine="709"/>
      </w:pPr>
      <w:r>
        <w:rPr>
          <w:sz w:val="24"/>
        </w:rPr>
        <w:t xml:space="preserve">&lt;div class="</w:t>
      </w:r>
    </w:p>
    <w:p/>
    <w:p>
      <w:pPr>
        <w:spacing w:after="120"/>
        <w:ind w:firstLine="709"/>
      </w:pPr>
      <w:r>
        <w:rPr>
          <w:sz w:val="24"/>
        </w:rPr>
        <w:t xml:space="preserve">Статья 835. Право на привлечение денежных средств во вклады</w:t>
      </w:r>
    </w:p>
    <w:p/>
    <w:p>
      <w:pPr>
        <w:spacing w:after="120"/>
        <w:ind w:firstLine="709"/>
      </w:pPr>
      <w:r>
        <w:rPr>
          <w:sz w:val="24"/>
        </w:rPr>
        <w:t xml:space="preserve">Путеводитель по судебной практике (высшие суды и арбитражные суды округов) по ст. 835 ГК РФ</w:t>
      </w:r>
    </w:p>
    <w:p>
      <w:pPr>
        <w:spacing w:after="120"/>
        <w:ind w:firstLine="709"/>
      </w:pPr>
      <w:r>
        <w:rPr>
          <w:sz w:val="24"/>
        </w:rPr>
        <w:t xml:space="preserve">- Вправе ли кредитные кооперативы привлекать деньги во вклады</w:t>
      </w:r>
    </w:p>
    <w:p>
      <w:pPr>
        <w:spacing w:after="120"/>
        <w:ind w:firstLine="709"/>
      </w:pPr>
      <w:r>
        <w:rPr>
          <w:sz w:val="24"/>
        </w:rP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порядке , установленном в соответствии с законом .</w:t>
      </w:r>
    </w:p>
    <w:p>
      <w:pPr>
        <w:spacing w:after="120"/>
        <w:ind w:firstLine="709"/>
      </w:pPr>
      <w:r>
        <w:rPr>
          <w:sz w:val="24"/>
        </w:rPr>
        <w:t xml:space="preserve">2. 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 вкладчик может потребовать немедленного возврата суммы вклада, а также уплаты на нее процентов, предусмотренных статьей 395 настоящего Кодекса, и возмещения сверх суммы процентов всех причиненных вкладчику убытков.</w:t>
      </w:r>
    </w:p>
    <w:p>
      <w:pPr>
        <w:spacing w:after="120"/>
        <w:ind w:firstLine="709"/>
      </w:pPr>
      <w:r>
        <w:rPr>
          <w:sz w:val="24"/>
        </w:rP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(статья 168) .</w:t>
      </w:r>
    </w:p>
    <w:p>
      <w:pPr>
        <w:spacing w:after="120"/>
        <w:ind w:firstLine="709"/>
      </w:pPr>
      <w:r>
        <w:rPr>
          <w:sz w:val="24"/>
        </w:rPr>
        <w:t xml:space="preserve">3. Если иное не установлено законом, последствия, предусмотренные пунктом 2 настоящей статьи, применяются также в случаях:</w:t>
      </w:r>
    </w:p>
    <w:p>
      <w:pPr>
        <w:spacing w:after="120"/>
        <w:ind w:firstLine="709"/>
      </w:pPr>
      <w:r>
        <w:rPr>
          <w:sz w:val="24"/>
        </w:rPr>
        <w:t xml:space="preserve">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120"/>
        <w:ind w:firstLine="709"/>
      </w:pPr>
      <w:r>
        <w:rPr>
          <w:sz w:val="24"/>
        </w:rP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 .</w:t>
      </w:r>
    </w:p>
    <w:p/>
    <w:p>
      <w:pPr>
        <w:spacing w:after="120"/>
        <w:ind w:firstLine="709"/>
      </w:pPr>
      <w:r>
        <w:rPr>
          <w:sz w:val="24"/>
        </w:rPr>
        <w:t xml:space="preserve">Статья 836. Форма договора банковского вклада</w:t>
      </w:r>
    </w:p>
    <w:p/>
    <w:p>
      <w:pPr>
        <w:spacing w:after="120"/>
        <w:ind w:firstLine="709"/>
      </w:pPr>
      <w:r>
        <w:rPr>
          <w:sz w:val="24"/>
        </w:rPr>
        <w:t xml:space="preserve">Путеводитель по судебной практике (высшие суды и арбитражные суды округов) по ст. 836 ГК РФ</w:t>
      </w:r>
    </w:p>
    <w:p>
      <w:pPr>
        <w:spacing w:after="120"/>
        <w:ind w:firstLine="709"/>
      </w:pPr>
      <w:r>
        <w:rPr>
          <w:sz w:val="24"/>
        </w:rPr>
        <w:t xml:space="preserve">- Соблюдена ли письменная форма договора банковского вклада, если прием денег подтвержден документом</w:t>
      </w:r>
    </w:p>
    <w:p>
      <w:pPr>
        <w:spacing w:after="120"/>
        <w:ind w:firstLine="709"/>
      </w:pPr>
      <w:r>
        <w:rPr>
          <w:sz w:val="24"/>
        </w:rPr>
        <w:t xml:space="preserve">1. Договор банковского вклада должен быть заключен в письменной форме.</w:t>
      </w:r>
    </w:p>
    <w:p>
      <w:pPr>
        <w:spacing w:after="120"/>
        <w:ind w:firstLine="709"/>
      </w:pPr>
      <w:r>
        <w:rPr>
          <w:sz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
      <w:pPr>
        <w:spacing w:after="120"/>
        <w:ind w:firstLine="709"/>
      </w:pPr>
      <w:r>
        <w:rPr>
          <w:sz w:val="24"/>
        </w:rPr>
        <w:t xml:space="preserve">Статья 837. Виды вкладов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pPr>
        <w:spacing w:after="120"/>
        <w:ind w:firstLine="709"/>
      </w:pPr>
      <w:r>
        <w:rPr>
          <w:sz w:val="24"/>
        </w:rPr>
        <w:t xml:space="preserve">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pPr>
        <w:spacing w:after="120"/>
        <w:ind w:firstLine="709"/>
      </w:pPr>
      <w:r>
        <w:rPr>
          <w:sz w:val="24"/>
        </w:rPr>
        <w:t xml:space="preserve">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pPr>
        <w:spacing w:after="120"/>
        <w:ind w:firstLine="709"/>
      </w:pPr>
      <w:r>
        <w:rPr>
          <w:sz w:val="24"/>
        </w:rPr>
        <w:t xml:space="preserve">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pPr>
        <w:spacing w:after="120"/>
        <w:ind w:firstLine="709"/>
      </w:pPr>
      <w:r>
        <w:rPr>
          <w:sz w:val="24"/>
        </w:rPr>
        <w:t xml:space="preserve">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pPr>
        <w:spacing w:after="120"/>
        <w:ind w:firstLine="709"/>
      </w:pPr>
      <w:r>
        <w:rPr>
          <w:sz w:val="24"/>
        </w:rPr>
        <w:t xml:space="preserve">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709"/>
      </w:pPr>
      <w:r>
        <w:rPr>
          <w:sz w:val="24"/>
        </w:rPr>
        <w:t xml:space="preserve">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p>
      <w:pPr>
        <w:spacing w:after="120"/>
        <w:ind w:firstLine="709"/>
      </w:pPr>
      <w:r>
        <w:rPr>
          <w:sz w:val="24"/>
        </w:rPr>
        <w:t xml:space="preserve">Статья 838. Проценты на вклад</w:t>
      </w:r>
    </w:p>
    <w:p/>
    <w:p>
      <w:pPr>
        <w:spacing w:after="120"/>
        <w:ind w:firstLine="709"/>
      </w:pPr>
      <w:r>
        <w:rPr>
          <w:sz w:val="24"/>
        </w:rPr>
        <w:t xml:space="preserve">Путеводитель по судебной практике (высшие суды и арбитражные суды округов) по ст. 838 ГК РФ</w:t>
      </w:r>
    </w:p>
    <w:p>
      <w:pPr>
        <w:spacing w:after="120"/>
        <w:ind w:firstLine="709"/>
      </w:pPr>
      <w:r>
        <w:rPr>
          <w:sz w:val="24"/>
        </w:rPr>
        <w:t xml:space="preserve">- Может ли банк снизить процентную ставку по целевому вкладу на детей</w:t>
      </w:r>
    </w:p>
    <w:p>
      <w:pPr>
        <w:spacing w:after="120"/>
        <w:ind w:firstLine="709"/>
      </w:pPr>
      <w:r>
        <w:rPr>
          <w:sz w:val="24"/>
        </w:rPr>
        <w:t xml:space="preserve">- Вправе ли банк снижать процентную ставку по вкладу до востребования</w:t>
      </w:r>
    </w:p>
    <w:p>
      <w:pPr>
        <w:spacing w:after="120"/>
        <w:ind w:firstLine="709"/>
      </w:pPr>
      <w:r>
        <w:rPr>
          <w:sz w:val="24"/>
        </w:rPr>
        <w:t xml:space="preserve">- Вправе ли банк извещать вкладчиков об изменении ставок, вывешивая сообщения на стендах</w:t>
      </w:r>
    </w:p>
    <w:p>
      <w:pPr>
        <w:spacing w:after="120"/>
        <w:ind w:firstLine="709"/>
      </w:pPr>
      <w:r>
        <w:rPr>
          <w:sz w:val="24"/>
        </w:rPr>
        <w:t xml:space="preserve">- Вправе ли вкладчик уступить право требования о выплате вклада и процентов</w:t>
      </w:r>
    </w:p>
    <w:p>
      <w:pPr>
        <w:spacing w:after="120"/>
        <w:ind w:firstLine="709"/>
      </w:pPr>
      <w:r>
        <w:rPr>
          <w:sz w:val="24"/>
        </w:rPr>
        <w:t xml:space="preserve">1. Банк выплачивает вкладчику проценты на сумму вклада в размере, определяемом договором банковского вклада.</w:t>
      </w:r>
    </w:p>
    <w:p>
      <w:pPr>
        <w:spacing w:after="120"/>
        <w:ind w:firstLine="709"/>
      </w:pPr>
      <w:r>
        <w:rPr>
          <w:sz w:val="24"/>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пунктом 1 статьи 809 настоящего Кодекса.</w:t>
      </w:r>
    </w:p>
    <w:p>
      <w:pPr>
        <w:spacing w:after="120"/>
        <w:ind w:firstLine="709"/>
      </w:pPr>
      <w:r>
        <w:rPr>
          <w:sz w:val="24"/>
        </w:rPr>
        <w:t xml:space="preserve">2. Если иное не предусмотрено договором банковского вклада, банк вправе изменять размер процентов, выплачиваемых на вклады до востребования.</w:t>
      </w:r>
    </w:p>
    <w:p>
      <w:pPr>
        <w:spacing w:after="120"/>
        <w:ind w:firstLine="709"/>
      </w:pPr>
      <w:r>
        <w:rPr>
          <w:sz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pPr>
        <w:spacing w:after="120"/>
        <w:ind w:firstLine="709"/>
      </w:pPr>
      <w:r>
        <w:rPr>
          <w:sz w:val="24"/>
        </w:rPr>
        <w:t xml:space="preserve">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839. Порядок начисления процентов на вклад и их выплаты</w:t>
      </w:r>
    </w:p>
    <w:p/>
    <w:p>
      <w:pPr>
        <w:spacing w:after="120"/>
        <w:ind w:firstLine="709"/>
      </w:pPr>
      <w:r>
        <w:rPr>
          <w:sz w:val="24"/>
        </w:rPr>
        <w:t xml:space="preserve">Путеводитель по судебной практике (высшие суды и арбитражные суды округов) по ст. 839 ГК РФ</w:t>
      </w:r>
    </w:p>
    <w:p>
      <w:pPr>
        <w:spacing w:after="120"/>
        <w:ind w:firstLine="709"/>
      </w:pPr>
      <w:r>
        <w:rPr>
          <w:sz w:val="24"/>
        </w:rPr>
        <w:t xml:space="preserve">- Обязан ли банк прекратить начислять проценты со дня, когда получено заявление о досрочном возврате вклада</w:t>
      </w:r>
    </w:p>
    <w:p>
      <w:pPr>
        <w:spacing w:after="120"/>
        <w:ind w:firstLine="709"/>
      </w:pPr>
      <w:r>
        <w:rPr>
          <w:sz w:val="24"/>
        </w:rPr>
        <w:t xml:space="preserve">- Можно ли увеличить сумму вклада за счет невостребованных процентов</w:t>
      </w:r>
    </w:p>
    <w:p>
      <w:pPr>
        <w:spacing w:after="120"/>
        <w:ind w:firstLine="709"/>
      </w:pPr>
      <w:r>
        <w:rPr>
          <w:sz w:val="24"/>
        </w:rPr>
        <w:t xml:space="preserve">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pPr>
        <w:spacing w:after="120"/>
        <w:ind w:firstLine="709"/>
      </w:pPr>
      <w:r>
        <w:rPr>
          <w:sz w:val="24"/>
        </w:rPr>
        <w:t xml:space="preserve">(в ред. Федерального закона от 21.03.2005 N 22-ФЗ)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pPr>
        <w:spacing w:after="120"/>
        <w:ind w:firstLine="709"/>
      </w:pPr>
      <w:r>
        <w:rPr>
          <w:sz w:val="24"/>
        </w:rPr>
        <w:t xml:space="preserve">При возврате вклада выплачиваются все начисленные к этому моменту проценты.</w:t>
      </w:r>
    </w:p>
    <w:p/>
    <w:p>
      <w:pPr>
        <w:spacing w:after="120"/>
        <w:ind w:firstLine="709"/>
      </w:pPr>
      <w:r>
        <w:rPr>
          <w:sz w:val="24"/>
        </w:rPr>
        <w:t xml:space="preserve">Статья 840. Обеспечение возврата вклада</w:t>
      </w:r>
    </w:p>
    <w:p/>
    <w:p>
      <w:pPr>
        <w:spacing w:after="120"/>
        <w:ind w:firstLine="709"/>
      </w:pPr>
      <w:r>
        <w:rPr>
          <w:sz w:val="24"/>
        </w:rPr>
        <w:t xml:space="preserve">Путеводитель по судебной практике (высшие суды и арбитражные суды округов) по ст. 840 ГК РФ</w:t>
      </w:r>
    </w:p>
    <w:p>
      <w:pPr>
        <w:spacing w:after="120"/>
        <w:ind w:firstLine="709"/>
      </w:pPr>
      <w:r>
        <w:rPr>
          <w:sz w:val="24"/>
        </w:rPr>
        <w:t xml:space="preserve">- Могут ли иностранцы получить компенсацию по вкладу</w:t>
      </w:r>
    </w:p>
    <w:p>
      <w:pPr>
        <w:spacing w:after="120"/>
        <w:ind w:firstLine="709"/>
      </w:pPr>
      <w:r>
        <w:rPr>
          <w:sz w:val="24"/>
        </w:rPr>
        <w:t xml:space="preserve">- Начисляются ли проценты на сумму страхового возмещения по банковскому вкладу, выплаченную с нарушением срока</w:t>
      </w:r>
    </w:p>
    <w:p>
      <w:pPr>
        <w:spacing w:after="120"/>
        <w:ind w:firstLine="709"/>
      </w:pPr>
      <w:r>
        <w:rPr>
          <w:sz w:val="24"/>
        </w:rPr>
        <w:t xml:space="preserve">- Подлежит ли удовлетворению требование физлица о выплате возмещения при банкротстве банка</w:t>
      </w:r>
    </w:p>
    <w:p>
      <w:pPr>
        <w:spacing w:after="120"/>
        <w:ind w:firstLine="709"/>
      </w:pPr>
      <w:r>
        <w:rPr>
          <w:sz w:val="24"/>
        </w:rPr>
        <w:t xml:space="preserve">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spacing w:after="120"/>
        <w:ind w:firstLine="709"/>
      </w:pPr>
      <w:r>
        <w:rPr>
          <w:sz w:val="24"/>
        </w:rPr>
        <w:t xml:space="preserve">(п. 1 в ред. Федерального закона от 23.12.2003 N 182-ФЗ)</w:t>
      </w:r>
    </w:p>
    <w:p>
      <w:pPr>
        <w:spacing w:after="120"/>
        <w:ind w:firstLine="709"/>
      </w:pPr>
      <w:r>
        <w:rPr>
          <w:sz w:val="24"/>
        </w:rPr>
        <w:t xml:space="preserve">(см. текст в предыдущей редакции )</w:t>
      </w:r>
    </w:p>
    <w:p>
      <w:pPr>
        <w:spacing w:after="120"/>
        <w:ind w:firstLine="709"/>
      </w:pPr>
      <w:r>
        <w:rPr>
          <w:sz w:val="24"/>
        </w:rPr>
        <w:t xml:space="preserve">2. Способы обеспечения банком возврата вкладов юридических лиц определяются договором банковского вклада.</w:t>
      </w:r>
    </w:p>
    <w:p>
      <w:pPr>
        <w:spacing w:after="120"/>
        <w:ind w:firstLine="709"/>
      </w:pPr>
      <w:r>
        <w:rPr>
          <w:sz w:val="24"/>
        </w:rPr>
        <w:t xml:space="preserve">3. При заключении договора банковского вклада банк обязан предоставить вкладчику информацию об обеспеченности возврата вклада.</w:t>
      </w:r>
    </w:p>
    <w:p>
      <w:pPr>
        <w:spacing w:after="120"/>
        <w:ind w:firstLine="709"/>
      </w:pPr>
      <w:r>
        <w:rPr>
          <w:sz w:val="24"/>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w:t>
      </w:r>
    </w:p>
    <w:p/>
    <w:p>
      <w:pPr>
        <w:spacing w:after="120"/>
        <w:ind w:firstLine="709"/>
      </w:pPr>
      <w:r>
        <w:rPr>
          <w:sz w:val="24"/>
        </w:rPr>
        <w:t xml:space="preserve">Статья 841. Внесение третьими лицами денежных средств на счет вкладчика</w:t>
      </w:r>
    </w:p>
    <w:p/>
    <w:p>
      <w:pPr>
        <w:spacing w:after="120"/>
        <w:ind w:firstLine="709"/>
      </w:pPr>
      <w:r>
        <w:rPr>
          <w:sz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
      <w:pPr>
        <w:spacing w:after="120"/>
        <w:ind w:firstLine="709"/>
      </w:pPr>
      <w:r>
        <w:rPr>
          <w:sz w:val="24"/>
        </w:rPr>
        <w:t xml:space="preserve">Статья 842. Вклады в пользу третьих лиц</w:t>
      </w:r>
    </w:p>
    <w:p/>
    <w:p>
      <w:pPr>
        <w:spacing w:after="120"/>
        <w:ind w:firstLine="709"/>
      </w:pPr>
      <w:r>
        <w:rPr>
          <w:sz w:val="24"/>
        </w:rPr>
        <w:t xml:space="preserve">Путеводитель по судебной практике (высшие суды и арбитражные суды округов) по ст. 842 ГК РФ</w:t>
      </w:r>
    </w:p>
    <w:p>
      <w:pPr>
        <w:spacing w:after="120"/>
        <w:ind w:firstLine="709"/>
      </w:pPr>
      <w:r>
        <w:rPr>
          <w:sz w:val="24"/>
        </w:rPr>
        <w:t xml:space="preserve">- Можно ли открыть вклад на третье лицо</w:t>
      </w:r>
    </w:p>
    <w:p>
      <w:pPr>
        <w:spacing w:after="120"/>
        <w:ind w:firstLine="709"/>
      </w:pPr>
      <w:r>
        <w:rPr>
          <w:sz w:val="24"/>
        </w:rPr>
        <w:t xml:space="preserve">- Все вопросы по ст. 842 ГК РФ</w:t>
      </w:r>
    </w:p>
    <w:p>
      <w:pPr>
        <w:spacing w:after="120"/>
        <w:ind w:firstLine="709"/>
      </w:pPr>
      <w:r>
        <w:rPr>
          <w:sz w:val="24"/>
        </w:rPr>
        <w:t xml:space="preserve">КонсультантПлюс: примечание.</w:t>
      </w:r>
    </w:p>
    <w:p>
      <w:pPr>
        <w:spacing w:after="120"/>
        <w:ind w:firstLine="709"/>
      </w:pPr>
      <w:r>
        <w:rPr>
          <w:sz w:val="24"/>
        </w:rPr>
        <w:t xml:space="preserve">Заключение договора социального банковского вклада в пользу третьего лица не допускается (ФЗ от 02.12.1990 N 395-1 ).</w:t>
      </w:r>
    </w:p>
    <w:p>
      <w:pPr>
        <w:spacing w:after="120"/>
        <w:ind w:firstLine="709"/>
      </w:pPr>
      <w:r>
        <w:rPr>
          <w:sz w:val="24"/>
        </w:rPr>
        <w:t xml:space="preserve">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pPr>
        <w:spacing w:after="120"/>
        <w:ind w:firstLine="709"/>
      </w:pPr>
      <w:r>
        <w:rPr>
          <w:sz w:val="24"/>
        </w:rPr>
        <w:t xml:space="preserve">Указание имени гражданина (статья 19) или наименования юридического лица (статья 54) , в пользу которого вносится вклад, является существенным условием соответствующего договора банковского вклада.</w:t>
      </w:r>
    </w:p>
    <w:p>
      <w:pPr>
        <w:spacing w:after="120"/>
        <w:ind w:firstLine="709"/>
      </w:pPr>
      <w:r>
        <w:rPr>
          <w:sz w:val="24"/>
        </w:rPr>
        <w:t xml:space="preserve">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pPr>
        <w:spacing w:after="120"/>
        <w:ind w:firstLine="709"/>
      </w:pPr>
      <w:r>
        <w:rPr>
          <w:sz w:val="24"/>
        </w:rPr>
        <w:t xml:space="preserve">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pPr>
        <w:spacing w:after="120"/>
        <w:ind w:firstLine="709"/>
      </w:pPr>
      <w:r>
        <w:rPr>
          <w:sz w:val="24"/>
        </w:rPr>
        <w:t xml:space="preserve">3. Правила о договоре в пользу третьего лица (статья 430)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p>
      <w:pPr>
        <w:spacing w:after="120"/>
        <w:ind w:firstLine="709"/>
      </w:pPr>
      <w:r>
        <w:rPr>
          <w:sz w:val="24"/>
        </w:rPr>
        <w:t xml:space="preserve">Статья 843. Сберегательная книжка</w:t>
      </w:r>
    </w:p>
    <w:p/>
    <w:p>
      <w:pPr>
        <w:spacing w:after="120"/>
        <w:ind w:firstLine="709"/>
      </w:pPr>
      <w:r>
        <w:rPr>
          <w:sz w:val="24"/>
        </w:rPr>
        <w:t xml:space="preserve">1. Договором банковского вклада с гражданином может быть предусмотрена выдача именной сберегательной книжки.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В сберегательной книжке должны быть указаны и удостоверены банком наименование и место нахождения банка (статья 54) ,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pPr>
        <w:spacing w:after="120"/>
        <w:ind w:firstLine="709"/>
      </w:pPr>
      <w:r>
        <w:rPr>
          <w:sz w:val="24"/>
        </w:rPr>
        <w:t xml:space="preserve">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pPr>
        <w:spacing w:after="120"/>
        <w:ind w:firstLine="709"/>
      </w:pPr>
      <w:r>
        <w:rPr>
          <w:sz w:val="24"/>
        </w:rPr>
        <w:t xml:space="preserve">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ind w:firstLine="709"/>
      </w:pPr>
      <w:r>
        <w:rPr>
          <w:sz w:val="24"/>
        </w:rPr>
        <w:t xml:space="preserve">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ind w:firstLine="709"/>
      </w:pPr>
      <w:r>
        <w:rPr>
          <w:sz w:val="24"/>
        </w:rPr>
        <w:t xml:space="preserve">Абзац утратил силу с 1 июня 2018 года. - Федеральный закон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844. Сберегательный и депозитный сертификаты</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выдавшем сертификат.</w:t>
      </w:r>
    </w:p>
    <w:p>
      <w:pPr>
        <w:spacing w:after="120"/>
        <w:ind w:firstLine="709"/>
      </w:pPr>
      <w:r>
        <w:rPr>
          <w:sz w:val="24"/>
        </w:rPr>
        <w:t xml:space="preserve">Владельцем сберегательного сертификата может быть только физическое лицо, в том числе индивидуальный предприниматель.</w:t>
      </w:r>
    </w:p>
    <w:p>
      <w:pPr>
        <w:spacing w:after="120"/>
        <w:ind w:firstLine="709"/>
      </w:pPr>
      <w:r>
        <w:rPr>
          <w:sz w:val="24"/>
        </w:rPr>
        <w:t xml:space="preserve">Сумма вклада, внесение которой удостоверено сберегательным сертификатом, подлежит страхованию в соответствии с законом о страховании вкладов физических лиц.</w:t>
      </w:r>
    </w:p>
    <w:p>
      <w:pPr>
        <w:spacing w:after="120"/>
        <w:ind w:firstLine="709"/>
      </w:pPr>
      <w:r>
        <w:rPr>
          <w:sz w:val="24"/>
        </w:rPr>
        <w:t xml:space="preserve">Владельцем депозитного сертификата может быть только юридическое лицо.</w:t>
      </w:r>
    </w:p>
    <w:p>
      <w:pPr>
        <w:spacing w:after="120"/>
        <w:ind w:firstLine="709"/>
      </w:pPr>
      <w:r>
        <w:rPr>
          <w:sz w:val="24"/>
        </w:rPr>
        <w:t xml:space="preserve">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pPr>
        <w:spacing w:after="120"/>
        <w:ind w:firstLine="709"/>
      </w:pPr>
      <w:r>
        <w:rPr>
          <w:sz w:val="24"/>
        </w:rPr>
        <w:t xml:space="preserve">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pPr>
        <w:spacing w:after="120"/>
        <w:ind w:firstLine="709"/>
      </w:pPr>
      <w:r>
        <w:rPr>
          <w:sz w:val="24"/>
        </w:rPr>
        <w:t xml:space="preserve">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pPr>
        <w:spacing w:after="120"/>
        <w:ind w:firstLine="709"/>
      </w:pPr>
      <w:r>
        <w:rPr>
          <w:sz w:val="24"/>
        </w:rPr>
        <w:t xml:space="preserve">5. Сберегательные или депозитные сертификаты могут выдаваться на условиях обездвижения (статья 148.1) ,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реквизиты которого устанавливаются Банком России.</w:t>
      </w:r>
    </w:p>
    <w:p/>
    <w:p>
      <w:pPr>
        <w:spacing w:after="120"/>
        <w:ind w:firstLine="709"/>
      </w:pPr>
      <w:r>
        <w:rPr>
          <w:sz w:val="24"/>
        </w:rPr>
        <w:t xml:space="preserve">Статья 844.1. Особенности договора банковского вклада в драгоценных металлах</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pPr>
        <w:spacing w:after="120"/>
        <w:ind w:firstLine="709"/>
      </w:pPr>
      <w:r>
        <w:rPr>
          <w:sz w:val="24"/>
        </w:rPr>
        <w:t xml:space="preserve">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pPr>
        <w:spacing w:after="120"/>
        <w:ind w:firstLine="709"/>
      </w:pPr>
      <w:r>
        <w:rPr>
          <w:sz w:val="24"/>
        </w:rP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абзаца седьмого пункта 1 статьи 64 настоящего Кодекса.</w:t>
      </w:r>
    </w:p>
    <w:p>
      <w:pPr>
        <w:spacing w:after="120"/>
        <w:ind w:firstLine="709"/>
      </w:pPr>
      <w:r>
        <w:rPr>
          <w:sz w:val="24"/>
        </w:rPr>
        <w:t xml:space="preserve">4. К отношениям по договору банковского вклада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p>
      <w:pPr>
        <w:spacing w:after="120"/>
        <w:ind w:firstLine="709"/>
      </w:pPr>
      <w:r>
        <w:rPr>
          <w:sz w:val="24"/>
        </w:rPr>
        <w:t xml:space="preserve">§ 1. Общие положения о банковском счете</w:t>
      </w:r>
    </w:p>
    <w:p/>
    <w:p>
      <w:pPr>
        <w:spacing w:after="120"/>
        <w:ind w:firstLine="709"/>
      </w:pPr>
      <w:r>
        <w:rPr>
          <w:sz w:val="24"/>
        </w:rPr>
        <w:t xml:space="preserve">Статья 845. Договор банковского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pPr>
        <w:spacing w:after="120"/>
        <w:ind w:firstLine="709"/>
      </w:pPr>
      <w:r>
        <w:rPr>
          <w:sz w:val="24"/>
        </w:rPr>
        <w:t xml:space="preserve">2. Банк может использовать имеющиеся на счете денежные средства, гарантируя право клиента беспрепятственно распоряжаться этими средствами.</w:t>
      </w:r>
    </w:p>
    <w:p>
      <w:pPr>
        <w:spacing w:after="120"/>
        <w:ind w:firstLine="709"/>
      </w:pPr>
      <w:r>
        <w:rPr>
          <w:sz w:val="24"/>
        </w:rPr>
        <w:t xml:space="preserve">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ind w:firstLine="709"/>
      </w:pPr>
      <w:r>
        <w:rPr>
          <w:sz w:val="24"/>
        </w:rPr>
        <w:t xml:space="preserve">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pPr>
        <w:spacing w:after="120"/>
        <w:ind w:firstLine="709"/>
      </w:pPr>
      <w:r>
        <w:rPr>
          <w:sz w:val="24"/>
        </w:rP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(статья 256) , если иное не предусмотрено брачным договором, о заключении которого клиенты-супруги уведомили банк.</w:t>
      </w:r>
    </w:p>
    <w:p>
      <w:pPr>
        <w:spacing w:after="120"/>
        <w:ind w:firstLine="709"/>
      </w:pPr>
      <w:r>
        <w:rPr>
          <w:sz w:val="24"/>
        </w:rPr>
        <w:t xml:space="preserve">6.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pPr>
        <w:spacing w:after="120"/>
        <w:ind w:firstLine="709"/>
      </w:pPr>
      <w:r>
        <w:rPr>
          <w:sz w:val="24"/>
        </w:rPr>
        <w:t xml:space="preserve">7.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 если иное не предусмотрено законодательством Российской Федерации о национальной платежной системе.</w:t>
      </w:r>
    </w:p>
    <w:p>
      <w:pPr>
        <w:spacing w:after="120"/>
        <w:ind w:firstLine="709"/>
      </w:pPr>
      <w:r>
        <w:rPr>
          <w:sz w:val="24"/>
        </w:rPr>
        <w:t xml:space="preserve">(в ред. Федерального закона от 24.07.2023 N 339-ФЗ)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846. Заключение договора банковского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846 ГК РФ</w:t>
      </w:r>
    </w:p>
    <w:p>
      <w:pPr>
        <w:spacing w:after="120"/>
        <w:ind w:firstLine="709"/>
      </w:pPr>
      <w:r>
        <w:rPr>
          <w:sz w:val="24"/>
        </w:rPr>
        <w:t xml:space="preserve">- Клиент хочет признать договор банковского счета недействительным (ничтожным) полностью или в части</w:t>
      </w:r>
    </w:p>
    <w:p>
      <w:pPr>
        <w:spacing w:after="120"/>
        <w:ind w:firstLine="709"/>
      </w:pPr>
      <w:r>
        <w:rPr>
          <w:sz w:val="24"/>
        </w:rPr>
        <w:t xml:space="preserve">1. При заключении договора банковского счета клиенту или указанному им лицу открывается счет в банке на условиях, согласованных сторонами.</w:t>
      </w:r>
    </w:p>
    <w:p>
      <w:pPr>
        <w:spacing w:after="120"/>
        <w:ind w:firstLine="709"/>
      </w:pPr>
      <w:r>
        <w:rPr>
          <w:sz w:val="24"/>
        </w:rPr>
        <w:t xml:space="preserve">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 соответствующих требованиям, предусмотренным законом и установленными в соответствии с ним банковскими правилами .</w:t>
      </w:r>
    </w:p>
    <w:p>
      <w:pPr>
        <w:spacing w:after="120"/>
        <w:ind w:firstLine="709"/>
      </w:pPr>
      <w:r>
        <w:rPr>
          <w:sz w:val="24"/>
        </w:rPr>
        <w:t xml:space="preserve">Банк не вправе отказать в открытии счета, совершение соответствующих операций по которому предусмотрено законом ,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pPr>
        <w:spacing w:after="120"/>
        <w:ind w:firstLine="709"/>
      </w:pPr>
      <w:r>
        <w:rPr>
          <w:sz w:val="24"/>
        </w:rPr>
        <w:t xml:space="preserve">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445 настоящего Кодекса.</w:t>
      </w:r>
    </w:p>
    <w:p>
      <w:pPr>
        <w:spacing w:after="120"/>
        <w:ind w:firstLine="709"/>
      </w:pPr>
      <w:r>
        <w:rPr>
          <w:sz w:val="24"/>
        </w:rPr>
        <w:t xml:space="preserve">3. Банковский счет может быть открыт на условиях использования электронного средства платежа.</w:t>
      </w:r>
    </w:p>
    <w:p>
      <w:pPr>
        <w:spacing w:after="120"/>
        <w:ind w:firstLine="709"/>
      </w:pPr>
      <w:r>
        <w:rPr>
          <w:sz w:val="24"/>
        </w:rPr>
        <w:t xml:space="preserve">4. Банковский счет по заявлению несовершеннолетнего лица в возрасте от четырнадцати до восемнадцати лет открывается в соответствии с пунктом 5 статьи 26 настоящего Кодекса.</w:t>
      </w:r>
    </w:p>
    <w:p>
      <w:pPr>
        <w:spacing w:after="120"/>
        <w:ind w:firstLine="709"/>
      </w:pPr>
      <w:r>
        <w:rPr>
          <w:sz w:val="24"/>
        </w:rPr>
        <w:t xml:space="preserve">(п. 4 введен Федеральным законом от 24.06.2025 N 178-ФЗ)</w:t>
      </w:r>
    </w:p>
    <w:p/>
    <w:p>
      <w:pPr>
        <w:spacing w:after="120"/>
        <w:ind w:firstLine="709"/>
      </w:pPr>
      <w:r>
        <w:rPr>
          <w:sz w:val="24"/>
        </w:rPr>
        <w:t xml:space="preserve">Статья 847. Порядок распоряжения денежными средствами, находящимися на счете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pPr>
        <w:spacing w:after="120"/>
        <w:ind w:firstLine="709"/>
      </w:pPr>
      <w:r>
        <w:rPr>
          <w:sz w:val="24"/>
        </w:rPr>
        <w:t xml:space="preserve">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pPr>
        <w:spacing w:after="120"/>
        <w:ind w:firstLine="709"/>
      </w:pPr>
      <w:r>
        <w:rPr>
          <w:sz w:val="24"/>
        </w:rPr>
        <w:t xml:space="preserve">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pPr>
        <w:spacing w:after="120"/>
        <w:ind w:firstLine="709"/>
      </w:pPr>
      <w:r>
        <w:rPr>
          <w:sz w:val="24"/>
        </w:rP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(пункт 2 статьи 160) , кодов, паролей и других средств, подтверждающих, что распоряжение дано уполномоченным на это лицом.</w:t>
      </w:r>
    </w:p>
    <w:p>
      <w:pPr>
        <w:spacing w:after="120"/>
        <w:ind w:firstLine="709"/>
      </w:pPr>
      <w:r>
        <w:rPr>
          <w:sz w:val="24"/>
        </w:rPr>
        <w:t xml:space="preserve">&lt;div class="</w:t>
      </w:r>
    </w:p>
    <w:p/>
    <w:p>
      <w:pPr>
        <w:spacing w:after="120"/>
        <w:ind w:firstLine="709"/>
      </w:pPr>
      <w:r>
        <w:rPr>
          <w:sz w:val="24"/>
        </w:rPr>
        <w:t xml:space="preserve">Статья 848. Операции по счету, выполняемые банком</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pPr>
        <w:spacing w:after="120"/>
        <w:ind w:firstLine="709"/>
      </w:pPr>
      <w:r>
        <w:rPr>
          <w:sz w:val="24"/>
        </w:rPr>
        <w:t xml:space="preserve">2. Законом могут быть предусмотрены случаи , когда банк обязан отказать в зачислении на счет клиента денежных средств или их списании со счета клиента.</w:t>
      </w:r>
    </w:p>
    <w:p>
      <w:pPr>
        <w:spacing w:after="120"/>
        <w:ind w:firstLine="709"/>
      </w:pPr>
      <w:r>
        <w:rPr>
          <w:sz w:val="24"/>
        </w:rPr>
        <w:t xml:space="preserve">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p>
      <w:pPr>
        <w:spacing w:after="120"/>
        <w:ind w:firstLine="709"/>
      </w:pPr>
      <w:r>
        <w:rPr>
          <w:sz w:val="24"/>
        </w:rPr>
        <w:t xml:space="preserve">Статья 849. Сроки операций по счету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849 ГК РФ</w:t>
      </w:r>
    </w:p>
    <w:p>
      <w:pPr>
        <w:spacing w:after="120"/>
        <w:ind w:firstLine="709"/>
      </w:pPr>
      <w:r>
        <w:rPr>
          <w:sz w:val="24"/>
        </w:rPr>
        <w:t xml:space="preserve">- Банк (иная кредитная организация) оспаривает привлечение к ответственности за неисполнение (просрочку исполнения) платежных документов на перечисление средств в бюджет и т.п.</w:t>
      </w:r>
    </w:p>
    <w:p>
      <w:pPr>
        <w:spacing w:after="120"/>
        <w:ind w:firstLine="709"/>
      </w:pPr>
      <w:r>
        <w:rPr>
          <w:sz w:val="24"/>
        </w:rPr>
        <w:t xml:space="preserve">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pPr>
        <w:spacing w:after="120"/>
        <w:ind w:firstLine="709"/>
      </w:pPr>
      <w:r>
        <w:rPr>
          <w:sz w:val="24"/>
        </w:rPr>
        <w:t xml:space="preserve">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
      <w:pPr>
        <w:spacing w:after="120"/>
        <w:ind w:firstLine="709"/>
      </w:pPr>
      <w:r>
        <w:rPr>
          <w:sz w:val="24"/>
        </w:rPr>
        <w:t xml:space="preserve">Статья 850. Кредитование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850 ГК РФ</w:t>
      </w:r>
    </w:p>
    <w:p>
      <w:pPr>
        <w:spacing w:after="120"/>
        <w:ind w:firstLine="709"/>
      </w:pPr>
      <w:r>
        <w:rPr>
          <w:sz w:val="24"/>
        </w:rPr>
        <w:t xml:space="preserve">- Банк хочет взыскать с клиента задолженность по неразрешенному овердрафту</w:t>
      </w:r>
    </w:p>
    <w:p>
      <w:pPr>
        <w:spacing w:after="120"/>
        <w:ind w:firstLine="709"/>
      </w:pPr>
      <w:r>
        <w:rPr>
          <w:sz w:val="24"/>
        </w:rPr>
        <w:t xml:space="preserve">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pPr>
        <w:spacing w:after="120"/>
        <w:ind w:firstLine="709"/>
      </w:pPr>
      <w:r>
        <w:rPr>
          <w:sz w:val="24"/>
        </w:rPr>
        <w:t xml:space="preserve">2. Права и обязанности сторон, связанные с кредитованием счета, определяются правилами о займе и кредите (глава 42) , если договором банковского счета не предусмотрено иное.</w:t>
      </w:r>
    </w:p>
    <w:p/>
    <w:p>
      <w:pPr>
        <w:spacing w:after="120"/>
        <w:ind w:firstLine="709"/>
      </w:pPr>
      <w:r>
        <w:rPr>
          <w:sz w:val="24"/>
        </w:rPr>
        <w:t xml:space="preserve">Статья 851. Оплата расходов банка на совершение операций по счету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851 ГК РФ</w:t>
      </w:r>
    </w:p>
    <w:p>
      <w:pPr>
        <w:spacing w:after="120"/>
        <w:ind w:firstLine="709"/>
      </w:pPr>
      <w:r>
        <w:rPr>
          <w:sz w:val="24"/>
        </w:rPr>
        <w:t xml:space="preserve">Арбитражные споры:</w:t>
      </w:r>
    </w:p>
    <w:p>
      <w:pPr>
        <w:spacing w:after="120"/>
        <w:ind w:firstLine="709"/>
      </w:pPr>
      <w:r>
        <w:rPr>
          <w:sz w:val="24"/>
        </w:rPr>
        <w:t xml:space="preserve">- Клиент хочет взыскать комиссию, списанную банком по вновь введенному или увеличенному тарифу</w:t>
      </w:r>
    </w:p>
    <w:p>
      <w:pPr>
        <w:spacing w:after="120"/>
        <w:ind w:firstLine="709"/>
      </w:pPr>
      <w:r>
        <w:rPr>
          <w:sz w:val="24"/>
        </w:rPr>
        <w:t xml:space="preserve">Споры в суде общей юрисдикции:</w:t>
      </w:r>
    </w:p>
    <w:p>
      <w:pPr>
        <w:spacing w:after="120"/>
        <w:ind w:firstLine="709"/>
      </w:pPr>
      <w:r>
        <w:rPr>
          <w:sz w:val="24"/>
        </w:rPr>
        <w:t xml:space="preserve">- Клиент хочет взыскать комиссию, необоснованно списанную банком</w:t>
      </w:r>
    </w:p>
    <w:p>
      <w:pPr>
        <w:spacing w:after="120"/>
        <w:ind w:firstLine="709"/>
      </w:pPr>
      <w:r>
        <w:rPr>
          <w:sz w:val="24"/>
        </w:rPr>
        <w:t xml:space="preserve">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pPr>
        <w:spacing w:after="120"/>
        <w:ind w:firstLine="709"/>
      </w:pPr>
      <w:r>
        <w:rPr>
          <w:sz w:val="24"/>
        </w:rPr>
        <w:t xml:space="preserve">2. Плата за услуги банка, предусмотренная пунктом 1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p>
      <w:pPr>
        <w:spacing w:after="120"/>
        <w:ind w:firstLine="709"/>
      </w:pPr>
      <w:r>
        <w:rPr>
          <w:sz w:val="24"/>
        </w:rPr>
        <w:t xml:space="preserve">Статья 852. Проценты за пользование банком денежными средствами</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pPr>
        <w:spacing w:after="120"/>
        <w:ind w:firstLine="709"/>
      </w:pPr>
      <w:r>
        <w:rPr>
          <w:sz w:val="24"/>
        </w:rPr>
        <w:t xml:space="preserve">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pPr>
        <w:spacing w:after="120"/>
        <w:ind w:firstLine="709"/>
      </w:pPr>
      <w:r>
        <w:rPr>
          <w:sz w:val="24"/>
        </w:rPr>
        <w:t xml:space="preserve">2. Если в договоре банковского счета не определен размер процентов, указанных в пункте 1 настоящей статьи, проценты уплачиваются в размере, обычно уплачиваемом банком по вкладам до востребования (статья 838) .</w:t>
      </w:r>
    </w:p>
    <w:p/>
    <w:p>
      <w:pPr>
        <w:spacing w:after="120"/>
        <w:ind w:firstLine="709"/>
      </w:pPr>
      <w:r>
        <w:rPr>
          <w:sz w:val="24"/>
        </w:rPr>
        <w:t xml:space="preserve">Статья 853. Зачет встречных требований банка и клиента по счету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требования банка к клиенту, связанные с кредитованием счета (статья 850) и оплатой услуг банка (статья 851) , а также требования клиента к банку об уплате процентов за пользование денежными средствами (статья 852) прекращаются зачетом (статья 410) , если иное не предусмотрено договором банковского счета.</w:t>
      </w:r>
    </w:p>
    <w:p>
      <w:pPr>
        <w:spacing w:after="120"/>
        <w:ind w:firstLine="709"/>
      </w:pPr>
      <w:r>
        <w:rPr>
          <w:sz w:val="24"/>
        </w:rPr>
        <w:t xml:space="preserve">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p>
      <w:pPr>
        <w:spacing w:after="120"/>
        <w:ind w:firstLine="709"/>
      </w:pPr>
      <w:r>
        <w:rPr>
          <w:sz w:val="24"/>
        </w:rPr>
        <w:t xml:space="preserve">Статья 854. Основания списания денежных средств со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854 ГК РФ</w:t>
      </w:r>
    </w:p>
    <w:p>
      <w:pPr>
        <w:spacing w:after="120"/>
        <w:ind w:firstLine="709"/>
      </w:pPr>
      <w:r>
        <w:rPr>
          <w:sz w:val="24"/>
        </w:rPr>
        <w:t xml:space="preserve">Арбитражные споры:</w:t>
      </w:r>
    </w:p>
    <w:p>
      <w:pPr>
        <w:spacing w:after="120"/>
        <w:ind w:firstLine="709"/>
      </w:pPr>
      <w:r>
        <w:rPr>
          <w:sz w:val="24"/>
        </w:rPr>
        <w:t xml:space="preserve">- Клиент хочет взыскать убытки, связанные со списанием денежных средств со счета в нарушение закона о банкротстве</w:t>
      </w:r>
    </w:p>
    <w:p>
      <w:pPr>
        <w:spacing w:after="120"/>
        <w:ind w:firstLine="709"/>
      </w:pPr>
      <w:r>
        <w:rPr>
          <w:sz w:val="24"/>
        </w:rPr>
        <w:t xml:space="preserve">Споры в суде общей юрисдикции:</w:t>
      </w:r>
    </w:p>
    <w:p>
      <w:pPr>
        <w:spacing w:after="120"/>
        <w:ind w:firstLine="709"/>
      </w:pPr>
      <w:r>
        <w:rPr>
          <w:sz w:val="24"/>
        </w:rPr>
        <w:t xml:space="preserve">- Клиент хочет взыскать денежные средства, необоснованно списанные (выданные) банком по поддельным документам и (или) без соответствующего распоряжения</w:t>
      </w:r>
    </w:p>
    <w:p>
      <w:pPr>
        <w:spacing w:after="120"/>
        <w:ind w:firstLine="709"/>
      </w:pPr>
      <w:r>
        <w:rPr>
          <w:sz w:val="24"/>
        </w:rPr>
        <w:t xml:space="preserve">1. Списание денежных средств со счета осуществляется банком на основании распоряжения клиента.</w:t>
      </w:r>
    </w:p>
    <w:p>
      <w:pPr>
        <w:spacing w:after="120"/>
        <w:ind w:firstLine="709"/>
      </w:pPr>
      <w:r>
        <w:rPr>
          <w:sz w:val="24"/>
        </w:rPr>
        <w:t xml:space="preserve">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p>
      <w:pPr>
        <w:spacing w:after="120"/>
        <w:ind w:firstLine="709"/>
      </w:pPr>
      <w:r>
        <w:rPr>
          <w:sz w:val="24"/>
        </w:rPr>
        <w:t xml:space="preserve">Статья 855. Очередность списания денежных средств со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855 ГК РФ</w:t>
      </w:r>
    </w:p>
    <w:p>
      <w:pPr>
        <w:spacing w:after="120"/>
        <w:ind w:firstLine="709"/>
      </w:pPr>
      <w:r>
        <w:rPr>
          <w:sz w:val="24"/>
        </w:rPr>
        <w:t xml:space="preserve">- Клиент хочет взыскать убытки в связи с неправомерным списанием денежных средств по предъявленным исполнительным документам</w:t>
      </w:r>
    </w:p>
    <w:p>
      <w:pPr>
        <w:spacing w:after="120"/>
        <w:ind w:firstLine="709"/>
      </w:pPr>
      <w:r>
        <w:rPr>
          <w:sz w:val="24"/>
        </w:rP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pPr>
        <w:spacing w:after="120"/>
        <w:ind w:firstLine="709"/>
      </w:pPr>
      <w:r>
        <w:rPr>
          <w:sz w:val="24"/>
        </w:rPr>
        <w:t xml:space="preserve">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pPr>
        <w:spacing w:after="120"/>
        <w:ind w:firstLine="709"/>
      </w:pPr>
      <w:r>
        <w:rPr>
          <w:sz w:val="24"/>
        </w:rPr>
        <w:t xml:space="preserve">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pPr>
        <w:spacing w:after="120"/>
        <w:ind w:firstLine="709"/>
      </w:pPr>
      <w:r>
        <w:rPr>
          <w:sz w:val="24"/>
        </w:rPr>
        <w:t xml:space="preserve">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pPr>
        <w:spacing w:after="120"/>
        <w:ind w:firstLine="709"/>
      </w:pPr>
      <w:r>
        <w:rPr>
          <w:sz w:val="24"/>
        </w:rPr>
        <w:t xml:space="preserve">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pPr>
        <w:spacing w:after="120"/>
        <w:ind w:firstLine="709"/>
      </w:pPr>
      <w:r>
        <w:rPr>
          <w:sz w:val="24"/>
        </w:rPr>
        <w:t xml:space="preserve">в четвертую очередь по исполнительным документам, предусматривающим удовлетворение других денежных требований;</w:t>
      </w:r>
    </w:p>
    <w:p>
      <w:pPr>
        <w:spacing w:after="120"/>
        <w:ind w:firstLine="709"/>
      </w:pPr>
      <w:r>
        <w:rPr>
          <w:sz w:val="24"/>
        </w:rPr>
        <w:t xml:space="preserve">в пятую очередь по другим платежным документам в порядке календарной очередности.</w:t>
      </w:r>
    </w:p>
    <w:p>
      <w:pPr>
        <w:spacing w:after="120"/>
        <w:ind w:firstLine="709"/>
      </w:pPr>
      <w:r>
        <w:rPr>
          <w:sz w:val="24"/>
        </w:rPr>
        <w:t xml:space="preserve">Списание средств со счета по требованиям, относящимся к одной очереди, производится в порядке календарной очередности поступления документов.</w:t>
      </w:r>
    </w:p>
    <w:p/>
    <w:p>
      <w:pPr>
        <w:spacing w:after="120"/>
        <w:ind w:firstLine="709"/>
      </w:pPr>
      <w:r>
        <w:rPr>
          <w:sz w:val="24"/>
        </w:rPr>
        <w:t xml:space="preserve">Статья 856. Ответственность банка за ненадлежащее совершение операций по банковскому счету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856 ГК РФ</w:t>
      </w:r>
    </w:p>
    <w:p>
      <w:pPr>
        <w:spacing w:after="120"/>
        <w:ind w:firstLine="709"/>
      </w:pPr>
      <w:r>
        <w:rPr>
          <w:sz w:val="24"/>
        </w:rPr>
        <w:t xml:space="preserve">- Клиент банка хочет взыскать ущерб, причиненный списанием денег с его счета</w:t>
      </w:r>
    </w:p>
    <w:p>
      <w:pPr>
        <w:spacing w:after="120"/>
        <w:ind w:firstLine="709"/>
      </w:pPr>
      <w:r>
        <w:rPr>
          <w:sz w:val="24"/>
        </w:rPr>
        <w:t xml:space="preserve">- Вкладчик хочет взыскать неустойку (проценты) за просрочку исполнения банком обязательств по возврату вклада</w:t>
      </w:r>
    </w:p>
    <w:p>
      <w:pPr>
        <w:spacing w:after="120"/>
        <w:ind w:firstLine="709"/>
      </w:pPr>
      <w:r>
        <w:rPr>
          <w:sz w:val="24"/>
        </w:rP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
      <w:pPr>
        <w:spacing w:after="120"/>
        <w:ind w:firstLine="709"/>
      </w:pPr>
      <w:r>
        <w:rPr>
          <w:sz w:val="24"/>
        </w:rPr>
        <w:t xml:space="preserve">Статья 857. Банковская тайна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Банк гарантирует тайну банковского счета и банковского вклада, операций по счету и сведений о клиенте.</w:t>
      </w:r>
    </w:p>
    <w:p>
      <w:pPr>
        <w:spacing w:after="120"/>
        <w:ind w:firstLine="709"/>
      </w:pPr>
      <w:r>
        <w:rPr>
          <w:sz w:val="24"/>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законом .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законом .</w:t>
      </w:r>
    </w:p>
    <w:p>
      <w:pPr>
        <w:spacing w:after="120"/>
        <w:ind w:firstLine="709"/>
      </w:pPr>
      <w:r>
        <w:rPr>
          <w:sz w:val="24"/>
        </w:rPr>
        <w:t xml:space="preserve">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p>
      <w:pPr>
        <w:spacing w:after="120"/>
        <w:ind w:firstLine="709"/>
      </w:pPr>
      <w:r>
        <w:rPr>
          <w:sz w:val="24"/>
        </w:rPr>
        <w:t xml:space="preserve">Статья 858. Ограничение распоряжения счетом</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Установлены временные ограничения на осуществление перевода денежных средств (Указы Президента РФ от 01.03.2022 N 81 , от 05.03.2022 N 95 , от 31.03.2022 N 172 , от 27.05.2022 N 322 , от 08.08.2022 N 529 , от 20.05.2024 N 430 , от 01.07.2025 N 436 , Информация Банка России от 05.12.2025).</w:t>
      </w:r>
    </w:p>
    <w:p>
      <w:pPr>
        <w:spacing w:after="120"/>
        <w:ind w:firstLine="709"/>
      </w:pPr>
      <w:r>
        <w:rPr>
          <w:sz w:val="24"/>
        </w:rPr>
        <w:t xml:space="preserve">1.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 .</w:t>
      </w:r>
    </w:p>
    <w:p>
      <w:pPr>
        <w:spacing w:after="120"/>
        <w:ind w:firstLine="709"/>
      </w:pPr>
      <w:r>
        <w:rPr>
          <w:sz w:val="24"/>
        </w:rPr>
        <w:t xml:space="preserve">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pPr>
        <w:spacing w:after="120"/>
        <w:ind w:firstLine="709"/>
      </w:pPr>
      <w:r>
        <w:rPr>
          <w:sz w:val="24"/>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правилами семейного законодательства об обращении взыскания на имущество супругов по общим обязательствам супругов и по обязательствам одного из них.</w:t>
      </w:r>
    </w:p>
    <w:p>
      <w:pPr>
        <w:spacing w:after="120"/>
        <w:ind w:firstLine="709"/>
      </w:pPr>
      <w:r>
        <w:rPr>
          <w:sz w:val="24"/>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 .</w:t>
      </w:r>
    </w:p>
    <w:p>
      <w:pPr>
        <w:spacing w:after="120"/>
        <w:ind w:firstLine="709"/>
      </w:pPr>
      <w:r>
        <w:rPr>
          <w:sz w:val="24"/>
        </w:rPr>
        <w:t xml:space="preserve">&lt;div class="</w:t>
      </w:r>
    </w:p>
    <w:p/>
    <w:p>
      <w:pPr>
        <w:spacing w:after="120"/>
        <w:ind w:firstLine="709"/>
      </w:pPr>
      <w:r>
        <w:rPr>
          <w:sz w:val="24"/>
        </w:rPr>
        <w:t xml:space="preserve">Статья 859. Расторжение договора банковского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859 ГК РФ</w:t>
      </w:r>
    </w:p>
    <w:p>
      <w:pPr>
        <w:spacing w:after="120"/>
        <w:ind w:firstLine="709"/>
      </w:pPr>
      <w:r>
        <w:rPr>
          <w:sz w:val="24"/>
        </w:rPr>
        <w:t xml:space="preserve">- Клиент хочет обязать банк закрыть банковский счет</w:t>
      </w:r>
    </w:p>
    <w:p>
      <w:pPr>
        <w:spacing w:after="120"/>
        <w:ind w:firstLine="709"/>
      </w:pPr>
      <w:r>
        <w:rPr>
          <w:sz w:val="24"/>
        </w:rPr>
        <w:t xml:space="preserve">- Клиент хочет признать незаконным закрытие банком счета в одностороннем порядке</w:t>
      </w:r>
    </w:p>
    <w:p>
      <w:pPr>
        <w:spacing w:after="120"/>
        <w:ind w:firstLine="709"/>
      </w:pPr>
      <w:r>
        <w:rPr>
          <w:sz w:val="24"/>
        </w:rPr>
        <w:t xml:space="preserve">1. Договор банковского счета расторгается по заявлению клиента в любое время.</w:t>
      </w:r>
    </w:p>
    <w:p>
      <w:pPr>
        <w:spacing w:after="120"/>
        <w:ind w:firstLine="709"/>
      </w:pPr>
      <w:r>
        <w:rPr>
          <w:sz w:val="24"/>
        </w:rPr>
        <w:t xml:space="preserve">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pPr>
        <w:spacing w:after="120"/>
        <w:ind w:firstLine="709"/>
      </w:pPr>
      <w:r>
        <w:rPr>
          <w:sz w:val="24"/>
        </w:rPr>
        <w:t xml:space="preserve">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pPr>
        <w:spacing w:after="120"/>
        <w:ind w:firstLine="709"/>
      </w:pPr>
      <w:r>
        <w:rPr>
          <w:sz w:val="24"/>
        </w:rPr>
        <w:t xml:space="preserve">3. Банк вправе расторгнуть договор банковского счета в случаях, установленных законом ,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pPr>
        <w:spacing w:after="120"/>
        <w:ind w:firstLine="709"/>
      </w:pPr>
      <w:r>
        <w:rPr>
          <w:sz w:val="24"/>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пунктами 5 и 6 настоящей статьи.</w:t>
      </w:r>
    </w:p>
    <w:p>
      <w:pPr>
        <w:spacing w:after="120"/>
        <w:ind w:firstLine="709"/>
      </w:pPr>
      <w:r>
        <w:rPr>
          <w:sz w:val="24"/>
        </w:rPr>
        <w:t xml:space="preserve">4. По требованию банка договор банковского счета может быть расторгнут судом в следующих случаях:</w:t>
      </w:r>
    </w:p>
    <w:p>
      <w:pPr>
        <w:spacing w:after="120"/>
        <w:ind w:firstLine="709"/>
      </w:pPr>
      <w:r>
        <w:rPr>
          <w:sz w:val="24"/>
        </w:rPr>
        <w:t xml:space="preserve">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pPr>
        <w:spacing w:after="120"/>
        <w:ind w:firstLine="709"/>
      </w:pPr>
      <w:r>
        <w:rPr>
          <w:sz w:val="24"/>
        </w:rPr>
        <w:t xml:space="preserve">при отсутствии операций по этому счету в течение года, если иное не предусмотрено договором.</w:t>
      </w:r>
    </w:p>
    <w:p>
      <w:pPr>
        <w:spacing w:after="120"/>
        <w:ind w:firstLine="709"/>
      </w:pPr>
      <w:r>
        <w:rPr>
          <w:sz w:val="24"/>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w:t>
      </w:r>
    </w:p>
    <w:p>
      <w:pPr>
        <w:spacing w:after="120"/>
        <w:ind w:firstLine="709"/>
      </w:pPr>
      <w:r>
        <w:rPr>
          <w:sz w:val="24"/>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pPr>
        <w:spacing w:after="120"/>
        <w:ind w:firstLine="709"/>
      </w:pPr>
      <w:r>
        <w:rPr>
          <w:sz w:val="24"/>
        </w:rPr>
        <w:t xml:space="preserve">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pPr>
        <w:spacing w:after="120"/>
        <w:ind w:firstLine="709"/>
      </w:pPr>
      <w:r>
        <w:rPr>
          <w:sz w:val="24"/>
        </w:rPr>
        <w:t xml:space="preserve">7. Расторжение договора банковского счета является основанием закрытия счета клиента.</w:t>
      </w:r>
    </w:p>
    <w:p/>
    <w:p>
      <w:pPr>
        <w:spacing w:after="120"/>
        <w:ind w:firstLine="709"/>
      </w:pPr>
      <w:r>
        <w:rPr>
          <w:sz w:val="24"/>
        </w:rPr>
        <w:t xml:space="preserve">Статья 859.1. Особенности договора банковского счета в драгоценных металлах</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pPr>
        <w:spacing w:after="120"/>
        <w:ind w:firstLine="709"/>
      </w:pPr>
      <w:r>
        <w:rPr>
          <w:sz w:val="24"/>
        </w:rPr>
        <w:t xml:space="preserve">Порядок осуществления операций по банковскому счету в драгоценных металлах регулируется законом, а также установленными в соответствии с ним банковскими правилами .</w:t>
      </w:r>
    </w:p>
    <w:p>
      <w:pPr>
        <w:spacing w:after="120"/>
        <w:ind w:firstLine="709"/>
      </w:pPr>
      <w:r>
        <w:rPr>
          <w:sz w:val="24"/>
        </w:rPr>
        <w:t xml:space="preserve">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pPr>
        <w:spacing w:after="120"/>
        <w:ind w:firstLine="709"/>
      </w:pPr>
      <w:r>
        <w:rPr>
          <w:sz w:val="24"/>
        </w:rP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абзаца седьмого пункта 1 статьи 64 настоящего Кодекса.</w:t>
      </w:r>
    </w:p>
    <w:p>
      <w:pPr>
        <w:spacing w:after="120"/>
        <w:ind w:firstLine="709"/>
      </w:pPr>
      <w:r>
        <w:rPr>
          <w:sz w:val="24"/>
        </w:rPr>
        <w:t xml:space="preserve">К отношениям по договору банковского счета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pPr>
        <w:spacing w:after="120"/>
        <w:ind w:firstLine="709"/>
      </w:pPr>
      <w:r>
        <w:rPr>
          <w:sz w:val="24"/>
        </w:rPr>
        <w:t xml:space="preserve">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p>
      <w:pPr>
        <w:spacing w:after="120"/>
        <w:ind w:firstLine="709"/>
      </w:pPr>
      <w:r>
        <w:rPr>
          <w:sz w:val="24"/>
        </w:rPr>
        <w:t xml:space="preserve">Статья 860. Применение общих положений о банковском счете к отдельным видам банковских счетов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главой 45 настоящего Кодекса и иными законами, не установлено иное.</w:t>
      </w:r>
    </w:p>
    <w:p>
      <w:pPr>
        <w:spacing w:after="120"/>
        <w:ind w:firstLine="709"/>
      </w:pPr>
      <w:r>
        <w:rPr>
          <w:sz w:val="24"/>
        </w:rPr>
        <w:t xml:space="preserve">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 статьи 358.9 - 358.14 ).</w:t>
      </w:r>
    </w:p>
    <w:p/>
    <w:p>
      <w:pPr>
        <w:spacing w:after="120"/>
        <w:ind w:firstLine="709"/>
      </w:pPr>
      <w:r>
        <w:rPr>
          <w:sz w:val="24"/>
        </w:rPr>
        <w:t xml:space="preserve">§ 2. Номинальный счет</w:t>
      </w:r>
    </w:p>
    <w:p/>
    <w:p>
      <w:pPr>
        <w:spacing w:after="120"/>
        <w:ind w:firstLine="709"/>
      </w:pPr>
      <w:r>
        <w:rPr>
          <w:sz w:val="24"/>
        </w:rPr>
        <w:t xml:space="preserve">Статья 860.1. Договор номинального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pPr>
        <w:spacing w:after="120"/>
        <w:ind w:firstLine="709"/>
      </w:pPr>
      <w:r>
        <w:rPr>
          <w:sz w:val="24"/>
        </w:rPr>
        <w:t xml:space="preserve">Права на денежные средства, поступающие на номинальный счет, в том числе в результате их внесения владельцем счета, принадлежат бенефициару.</w:t>
      </w:r>
    </w:p>
    <w:p>
      <w:pPr>
        <w:spacing w:after="120"/>
        <w:ind w:firstLine="709"/>
      </w:pPr>
      <w:r>
        <w:rPr>
          <w:sz w:val="24"/>
        </w:rPr>
        <w:t xml:space="preserve">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pPr>
        <w:spacing w:after="120"/>
        <w:ind w:firstLine="709"/>
      </w:pPr>
      <w:r>
        <w:rPr>
          <w:sz w:val="24"/>
        </w:rPr>
        <w:t xml:space="preserve">В случаях, предусмотренных законом ,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pPr>
        <w:spacing w:after="120"/>
        <w:ind w:firstLine="709"/>
      </w:pPr>
      <w:r>
        <w:rPr>
          <w:sz w:val="24"/>
        </w:rPr>
        <w:t xml:space="preserve">(абзац введен Федеральным законом от 30.12.2020 N 528-ФЗ)</w:t>
      </w:r>
    </w:p>
    <w:p>
      <w:pPr>
        <w:spacing w:after="120"/>
        <w:ind w:firstLine="709"/>
      </w:pPr>
      <w:r>
        <w:rPr>
          <w:sz w:val="24"/>
        </w:rPr>
        <w:t xml:space="preserve">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pPr>
        <w:spacing w:after="120"/>
        <w:ind w:firstLine="709"/>
      </w:pPr>
      <w:r>
        <w:rPr>
          <w:sz w:val="24"/>
        </w:rPr>
        <w:t xml:space="preserve">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p>
      <w:pPr>
        <w:spacing w:after="120"/>
        <w:ind w:firstLine="709"/>
      </w:pPr>
      <w:r>
        <w:rPr>
          <w:sz w:val="24"/>
        </w:rPr>
        <w:t xml:space="preserve">Статья 860.2. Заключение договора номинального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абзаца второго пункта 1 статьи 160 настоящего Кодекса.</w:t>
      </w:r>
    </w:p>
    <w:p>
      <w:pPr>
        <w:spacing w:after="120"/>
        <w:ind w:firstLine="709"/>
      </w:pPr>
      <w:r>
        <w:rPr>
          <w:sz w:val="24"/>
        </w:rPr>
        <w:t xml:space="preserve">(п. 1 в ред. Федерального закона от 18.03.2019 N 34-ФЗ)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pPr>
        <w:spacing w:after="120"/>
        <w:ind w:firstLine="709"/>
      </w:pPr>
      <w:r>
        <w:rPr>
          <w:sz w:val="24"/>
        </w:rPr>
        <w:t xml:space="preserve">3. Несоблюдение формы договора номинального счета влечет его недействительность. Такой договор является ничтожным.</w:t>
      </w:r>
    </w:p>
    <w:p>
      <w:pPr>
        <w:spacing w:after="120"/>
        <w:ind w:firstLine="709"/>
      </w:pPr>
      <w:r>
        <w:rPr>
          <w:sz w:val="24"/>
        </w:rPr>
        <w:t xml:space="preserve">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p>
      <w:pPr>
        <w:spacing w:after="120"/>
        <w:ind w:firstLine="709"/>
      </w:pPr>
      <w:r>
        <w:rPr>
          <w:sz w:val="24"/>
        </w:rPr>
        <w:t xml:space="preserve">Статья 860.3. Операции по номинальному счету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pPr>
        <w:spacing w:after="120"/>
        <w:ind w:firstLine="709"/>
      </w:pPr>
      <w:r>
        <w:rPr>
          <w:sz w:val="24"/>
        </w:rPr>
        <w:t xml:space="preserve">1) лиц, которым могут перечисляться или выдаваться денежные средства;</w:t>
      </w:r>
    </w:p>
    <w:p>
      <w:pPr>
        <w:spacing w:after="120"/>
        <w:ind w:firstLine="709"/>
      </w:pPr>
      <w:r>
        <w:rPr>
          <w:sz w:val="24"/>
        </w:rPr>
        <w:t xml:space="preserve">2) лиц, с согласия которых совершаются операции по счету;</w:t>
      </w:r>
    </w:p>
    <w:p>
      <w:pPr>
        <w:spacing w:after="120"/>
        <w:ind w:firstLine="709"/>
      </w:pPr>
      <w:r>
        <w:rPr>
          <w:sz w:val="24"/>
        </w:rPr>
        <w:t xml:space="preserve">3) документов, являющихся основанием совершения операций;</w:t>
      </w:r>
    </w:p>
    <w:p>
      <w:pPr>
        <w:spacing w:after="120"/>
        <w:ind w:firstLine="709"/>
      </w:pPr>
      <w:r>
        <w:rPr>
          <w:sz w:val="24"/>
        </w:rPr>
        <w:t xml:space="preserve">4) иных обстоятельств.</w:t>
      </w:r>
    </w:p>
    <w:p/>
    <w:p>
      <w:pPr>
        <w:spacing w:after="120"/>
        <w:ind w:firstLine="709"/>
      </w:pPr>
      <w:r>
        <w:rPr>
          <w:sz w:val="24"/>
        </w:rPr>
        <w:t xml:space="preserve">Статья 860.4. Предоставление сведений, составляющих банковскую тайну, бенефициару по договору номинального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pPr>
        <w:spacing w:after="120"/>
        <w:ind w:firstLine="709"/>
      </w:pPr>
      <w:r>
        <w:rPr>
          <w:sz w:val="24"/>
        </w:rPr>
        <w:t xml:space="preserve">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p>
      <w:pPr>
        <w:spacing w:after="120"/>
        <w:ind w:firstLine="709"/>
      </w:pPr>
      <w:r>
        <w:rPr>
          <w:sz w:val="24"/>
        </w:rPr>
        <w:t xml:space="preserve">Статья 860.5. Арест или списание денежных средств, находящихся на номинальном счете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статьями 850 и 851 настоящего Кодекса, не допускается.</w:t>
      </w:r>
    </w:p>
    <w:p>
      <w:pPr>
        <w:spacing w:after="120"/>
        <w:ind w:firstLine="709"/>
      </w:pPr>
      <w:r>
        <w:rPr>
          <w:sz w:val="24"/>
        </w:rPr>
        <w:t xml:space="preserve">2. 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p>
      <w:pPr>
        <w:spacing w:after="120"/>
        <w:ind w:firstLine="709"/>
      </w:pPr>
      <w:r>
        <w:rPr>
          <w:sz w:val="24"/>
        </w:rPr>
        <w:t xml:space="preserve">Статья 860.6. Изменение и расторжение договора номинального счета, замена владельца номинального счета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pPr>
        <w:spacing w:after="120"/>
        <w:ind w:firstLine="709"/>
      </w:pPr>
      <w:r>
        <w:rPr>
          <w:sz w:val="24"/>
        </w:rPr>
        <w:t xml:space="preserve">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pPr>
        <w:spacing w:after="120"/>
        <w:ind w:firstLine="709"/>
      </w:pPr>
      <w:r>
        <w:rPr>
          <w:sz w:val="24"/>
        </w:rPr>
        <w:t xml:space="preserve">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pPr>
        <w:spacing w:after="120"/>
        <w:ind w:firstLine="709"/>
      </w:pPr>
      <w:r>
        <w:rPr>
          <w:sz w:val="24"/>
        </w:rPr>
        <w:t xml:space="preserve">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p>
      <w:pPr>
        <w:spacing w:after="120"/>
        <w:ind w:firstLine="709"/>
      </w:pPr>
      <w:r>
        <w:rPr>
          <w:sz w:val="24"/>
        </w:rPr>
        <w:t xml:space="preserve">§ 3. Счет эскроу</w:t>
      </w:r>
    </w:p>
    <w:p/>
    <w:p>
      <w:pPr>
        <w:spacing w:after="120"/>
        <w:ind w:firstLine="709"/>
      </w:pPr>
      <w:r>
        <w:rPr>
          <w:sz w:val="24"/>
        </w:rPr>
        <w:t xml:space="preserve">Статья 860.7. Договор счета эскроу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pPr>
        <w:spacing w:after="120"/>
        <w:ind w:firstLine="709"/>
      </w:pPr>
      <w:r>
        <w:rPr>
          <w:sz w:val="24"/>
        </w:rPr>
        <w:t xml:space="preserve">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pPr>
        <w:spacing w:after="120"/>
        <w:ind w:firstLine="709"/>
      </w:pPr>
      <w:r>
        <w:rPr>
          <w:sz w:val="24"/>
        </w:rPr>
        <w:t xml:space="preserve">3. Вознаграждение банка как эскроу-агента не может взиматься из денежных средств, находящихся на счете эскроу, если иное не предусмотрено договором.</w:t>
      </w:r>
    </w:p>
    <w:p>
      <w:pPr>
        <w:spacing w:after="120"/>
        <w:ind w:firstLine="709"/>
      </w:pPr>
      <w:r>
        <w:rPr>
          <w:sz w:val="24"/>
        </w:rPr>
        <w:t xml:space="preserve">4. К отношениям сторон применяются общие положения о банковском счете и договоре эскроу (глава 47.1) , если иное не предусмотрено настоящей статьей и статьями 860.8 - 860.10 настоящего Кодекса или не вытекает из существа отношений сторон.</w:t>
      </w:r>
    </w:p>
    <w:p/>
    <w:p>
      <w:pPr>
        <w:spacing w:after="120"/>
        <w:ind w:firstLine="709"/>
      </w:pPr>
      <w:r>
        <w:rPr>
          <w:sz w:val="24"/>
        </w:rPr>
        <w:t xml:space="preserve">Статья 860.8. Ограничения по распоряжению денежными средствами и использованию счета эскроу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pPr>
        <w:spacing w:after="120"/>
        <w:ind w:firstLine="709"/>
      </w:pPr>
      <w:r>
        <w:rPr>
          <w:sz w:val="24"/>
        </w:rPr>
        <w:t xml:space="preserve">2. Зачисление на счет эскроу иных денежных средств депонента, за исключением депонируемой суммы, указанной в договоре эскроу, не допускается.</w:t>
      </w:r>
    </w:p>
    <w:p>
      <w:pPr>
        <w:spacing w:after="120"/>
        <w:ind w:firstLine="709"/>
      </w:pPr>
      <w:r>
        <w:rPr>
          <w:sz w:val="24"/>
        </w:rPr>
        <w:t xml:space="preserve">3. 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pPr>
        <w:spacing w:after="120"/>
        <w:ind w:firstLine="709"/>
      </w:pPr>
      <w:r>
        <w:rPr>
          <w:sz w:val="24"/>
        </w:rPr>
        <w:t xml:space="preserve">4. 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p>
      <w:pPr>
        <w:spacing w:after="120"/>
        <w:ind w:firstLine="709"/>
      </w:pPr>
      <w:r>
        <w:rPr>
          <w:sz w:val="24"/>
        </w:rPr>
        <w:t xml:space="preserve">Статья 860.9. Предоставление сведений, составляющих банковскую тайну, по договору счета эскроу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Право требовать от банка предоставления сведений, составляющих банковскую тайну, имеют как депонент, так и бенефициар.</w:t>
      </w:r>
    </w:p>
    <w:p/>
    <w:p>
      <w:pPr>
        <w:spacing w:after="120"/>
        <w:ind w:firstLine="709"/>
      </w:pPr>
      <w:r>
        <w:rPr>
          <w:sz w:val="24"/>
        </w:rPr>
        <w:t xml:space="preserve">Статья 860.10. Закрытие счета эскроу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иное не предусмотрено договором эскроу, закрытие счета эскроу осуществляется банком по истечении срока действия или прекращения по иным основаниям договора эскроу. Правила, установленные пунктами 1 и 2 статьи 859 настоящего Кодекса, не применяются к отношениям по счету эскроу.</w:t>
      </w:r>
    </w:p>
    <w:p>
      <w:pPr>
        <w:spacing w:after="120"/>
        <w:ind w:firstLine="709"/>
      </w:pPr>
      <w:r>
        <w:rPr>
          <w:sz w:val="24"/>
        </w:rPr>
        <w:t xml:space="preserve">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p>
      <w:pPr>
        <w:spacing w:after="120"/>
        <w:ind w:firstLine="709"/>
      </w:pPr>
      <w:r>
        <w:rPr>
          <w:sz w:val="24"/>
        </w:rPr>
        <w:t xml:space="preserve">§ 4. Публичный депозитный счет</w:t>
      </w:r>
    </w:p>
    <w:p/>
    <w:p>
      <w:pPr>
        <w:spacing w:after="120"/>
        <w:ind w:firstLine="709"/>
      </w:pPr>
      <w:r>
        <w:rPr>
          <w:sz w:val="24"/>
        </w:rPr>
        <w:t xml:space="preserve">Статья 860.11. Договор публичного депозитного счета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 нотариусу , службе судебных приставов, суду и иным органам или лицам, которые в соответствии с законом могут принимать денежные средства в депозит).</w:t>
      </w:r>
    </w:p>
    <w:p>
      <w:pPr>
        <w:spacing w:after="120"/>
        <w:ind w:firstLine="709"/>
      </w:pPr>
      <w:r>
        <w:rPr>
          <w:sz w:val="24"/>
        </w:rPr>
        <w:t xml:space="preserve">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pPr>
        <w:spacing w:after="120"/>
        <w:ind w:firstLine="709"/>
      </w:pPr>
      <w:r>
        <w:rPr>
          <w:sz w:val="24"/>
        </w:rPr>
        <w:t xml:space="preserve">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pPr>
        <w:spacing w:after="120"/>
        <w:ind w:firstLine="709"/>
      </w:pPr>
      <w:r>
        <w:rPr>
          <w:sz w:val="24"/>
        </w:rPr>
        <w:t xml:space="preserve">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pPr>
        <w:spacing w:after="120"/>
        <w:ind w:firstLine="709"/>
      </w:pPr>
      <w:r>
        <w:rPr>
          <w:sz w:val="24"/>
        </w:rPr>
        <w:t xml:space="preserve">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p>
      <w:pPr>
        <w:spacing w:after="120"/>
        <w:ind w:firstLine="709"/>
      </w:pPr>
      <w:r>
        <w:rPr>
          <w:sz w:val="24"/>
        </w:rPr>
        <w:t xml:space="preserve">Статья 860.12. Операции по публичному депозитному счету, совершаемые банком</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pPr>
        <w:spacing w:after="120"/>
        <w:ind w:firstLine="709"/>
      </w:pPr>
      <w:r>
        <w:rPr>
          <w:sz w:val="24"/>
        </w:rPr>
        <w:t xml:space="preserve">Совершение иных операций по публичному депозитному счету и кредитование счета (статья 850) не допускаются, если иное не предусмотрено законом.</w:t>
      </w:r>
    </w:p>
    <w:p>
      <w:pPr>
        <w:spacing w:after="120"/>
        <w:ind w:firstLine="709"/>
      </w:pPr>
      <w:r>
        <w:rPr>
          <w:sz w:val="24"/>
        </w:rPr>
        <w:t xml:space="preserve">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pPr>
        <w:spacing w:after="120"/>
        <w:ind w:firstLine="709"/>
      </w:pPr>
      <w:r>
        <w:rPr>
          <w:sz w:val="24"/>
        </w:rPr>
        <w:t xml:space="preserve">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p>
      <w:pPr>
        <w:spacing w:after="120"/>
        <w:ind w:firstLine="709"/>
      </w:pPr>
      <w:r>
        <w:rPr>
          <w:sz w:val="24"/>
        </w:rPr>
        <w:t xml:space="preserve">Статья 860.13. Проценты за пользование банком денежными средствами, находящимися на публичном депозитном счете</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За пользование денежными средствами, находящимися на публичном депозитном счете, банк уплачивает проценты, сумма которых зачисляется на счет.</w:t>
      </w:r>
    </w:p>
    <w:p>
      <w:pPr>
        <w:spacing w:after="120"/>
        <w:ind w:firstLine="709"/>
      </w:pPr>
      <w:r>
        <w:rPr>
          <w:sz w:val="24"/>
        </w:rPr>
        <w:t xml:space="preserve">2. Проценты, указанные в пункте 1 настоящей статьи, уплачиваются банком в размере, который обычно уплачивается банком по вкладам до востребования (статья 838) , если иной размер процентов не предусмотрен договором публичного депозитного счета.</w:t>
      </w:r>
    </w:p>
    <w:p>
      <w:pPr>
        <w:spacing w:after="120"/>
        <w:ind w:firstLine="709"/>
      </w:pPr>
      <w:r>
        <w:rPr>
          <w:sz w:val="24"/>
        </w:rPr>
        <w:t xml:space="preserve">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p>
      <w:pPr>
        <w:spacing w:after="120"/>
        <w:ind w:firstLine="709"/>
      </w:pPr>
      <w:r>
        <w:rPr>
          <w:sz w:val="24"/>
        </w:rPr>
        <w:t xml:space="preserve">Статья 860.14. Распоряжение денежными средствами, находящимися на публичном депозитном счете</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pPr>
        <w:spacing w:after="120"/>
        <w:ind w:firstLine="709"/>
      </w:pPr>
      <w:r>
        <w:rPr>
          <w:sz w:val="24"/>
        </w:rPr>
        <w:t xml:space="preserve">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p>
      <w:pPr>
        <w:spacing w:after="120"/>
        <w:ind w:firstLine="709"/>
      </w:pPr>
      <w:r>
        <w:rPr>
          <w:sz w:val="24"/>
        </w:rPr>
        <w:t xml:space="preserve">Статья 860.15. Замена владельца публичного депозитного счета и прекращение договора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pPr>
        <w:spacing w:after="120"/>
        <w:ind w:firstLine="709"/>
      </w:pPr>
      <w:r>
        <w:rPr>
          <w:sz w:val="24"/>
        </w:rPr>
        <w:t xml:space="preserve">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pPr>
        <w:spacing w:after="120"/>
        <w:ind w:firstLine="709"/>
      </w:pPr>
      <w:r>
        <w:rPr>
          <w:sz w:val="24"/>
        </w:rPr>
        <w:t xml:space="preserve">3. Договор публичного депозитного счета не может быть прекращен по основаниям, указанным в пунктах 2 и 4 статьи 859 настоящего Кодекса.</w:t>
      </w:r>
    </w:p>
    <w:p/>
    <w:p>
      <w:pPr>
        <w:spacing w:after="120"/>
        <w:ind w:firstLine="709"/>
      </w:pPr>
      <w:r>
        <w:rPr>
          <w:sz w:val="24"/>
        </w:rPr>
        <w:t xml:space="preserve">§ 1. Общие положения о расчетах</w:t>
      </w:r>
    </w:p>
    <w:p/>
    <w:p>
      <w:pPr>
        <w:spacing w:after="120"/>
        <w:ind w:firstLine="709"/>
      </w:pPr>
      <w:r>
        <w:rPr>
          <w:sz w:val="24"/>
        </w:rPr>
        <w:t xml:space="preserve">Статья 861. Наличные и безналичные расчеты</w:t>
      </w:r>
    </w:p>
    <w:p/>
    <w:p>
      <w:pPr>
        <w:spacing w:after="120"/>
        <w:ind w:firstLine="709"/>
      </w:pPr>
      <w:r>
        <w:rPr>
          <w:sz w:val="24"/>
        </w:rPr>
        <w:t xml:space="preserve">Путеводитель по судебной практике (высшие суды и арбитражные суды округов) по ст. 861 ГК РФ</w:t>
      </w:r>
    </w:p>
    <w:p>
      <w:pPr>
        <w:spacing w:after="120"/>
        <w:ind w:firstLine="709"/>
      </w:pPr>
      <w:r>
        <w:rPr>
          <w:sz w:val="24"/>
        </w:rPr>
        <w:t xml:space="preserve">- Подтверждает ли квитанция к приходному кассовому ордеру проведение расчетов наличными</w:t>
      </w:r>
    </w:p>
    <w:p>
      <w:pPr>
        <w:spacing w:after="120"/>
        <w:ind w:firstLine="709"/>
      </w:pPr>
      <w:r>
        <w:rPr>
          <w:sz w:val="24"/>
        </w:rPr>
        <w:t xml:space="preserve">- Могут ли расчеты наличными, связанные с предпринимательской деятельностью, превышать 100 тыс. руб. по одному договору</w:t>
      </w:r>
    </w:p>
    <w:p>
      <w:pPr>
        <w:spacing w:after="120"/>
        <w:ind w:firstLine="709"/>
      </w:pPr>
      <w:r>
        <w:rPr>
          <w:sz w:val="24"/>
        </w:rPr>
        <w:t xml:space="preserve">- Все вопросы по ст. 861 ГК РФ</w:t>
      </w:r>
    </w:p>
    <w:p>
      <w:pPr>
        <w:spacing w:after="120"/>
        <w:ind w:firstLine="709"/>
      </w:pPr>
      <w:r>
        <w:rPr>
          <w:sz w:val="24"/>
        </w:rPr>
        <w:t xml:space="preserve">1. Расчеты с участием граждан, не связанные с осуществлением ими предпринимательской деятельности, могут производиться наличными деньгами (статья 140) без ограничения суммы или в безналичном порядке.</w:t>
      </w:r>
    </w:p>
    <w:p>
      <w:pPr>
        <w:spacing w:after="120"/>
        <w:ind w:firstLine="709"/>
      </w:pPr>
      <w:r>
        <w:rPr>
          <w:sz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ограничений , установленных законом и принимаемыми в соответствии с ним банковскими правилами.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3. Безналичные расчеты, за исключением расчетов цифровыми рублями,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законом и принимаемыми в соответствии с ним банковскими правилами и договором.</w:t>
      </w:r>
    </w:p>
    <w:p>
      <w:pPr>
        <w:spacing w:after="120"/>
        <w:ind w:firstLine="709"/>
      </w:pPr>
      <w:r>
        <w:rPr>
          <w:sz w:val="24"/>
        </w:rPr>
        <w:t xml:space="preserve">(в ред. Федеральных законов от 26.07.2017 N 212-ФЗ , от 24.07.2023 N 339-ФЗ )</w:t>
      </w:r>
    </w:p>
    <w:p>
      <w:pPr>
        <w:spacing w:after="120"/>
        <w:ind w:firstLine="709"/>
      </w:pPr>
      <w:r>
        <w:rPr>
          <w:sz w:val="24"/>
        </w:rPr>
        <w:t xml:space="preserve">(см. текст в предыдущей редакции )</w:t>
      </w:r>
    </w:p>
    <w:p>
      <w:pPr>
        <w:spacing w:after="120"/>
        <w:ind w:firstLine="709"/>
      </w:pPr>
      <w:r>
        <w:rPr>
          <w:sz w:val="24"/>
        </w:rPr>
        <w:t xml:space="preserve">4. 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w:t>
      </w:r>
    </w:p>
    <w:p>
      <w:pPr>
        <w:spacing w:after="120"/>
        <w:ind w:firstLine="709"/>
      </w:pPr>
      <w:r>
        <w:rPr>
          <w:sz w:val="24"/>
        </w:rPr>
        <w:t xml:space="preserve">(п. 4 введен Федеральным законом от 24.07.2023 N 339-ФЗ)</w:t>
      </w:r>
    </w:p>
    <w:p/>
    <w:p>
      <w:pPr>
        <w:spacing w:after="120"/>
        <w:ind w:firstLine="709"/>
      </w:pPr>
      <w:r>
        <w:rPr>
          <w:sz w:val="24"/>
        </w:rPr>
        <w:t xml:space="preserve">Статья 862. Формы безналичных расчетов</w:t>
      </w:r>
    </w:p>
    <w:p/>
    <w:p>
      <w:pPr>
        <w:spacing w:after="120"/>
        <w:ind w:firstLine="709"/>
      </w:pPr>
      <w:r>
        <w:rPr>
          <w:sz w:val="24"/>
        </w:rPr>
        <w:t xml:space="preserve">Путеводитель по судебной практике (высшие суды и арбитражные суды округов) по ст. 862 ГК РФ</w:t>
      </w:r>
    </w:p>
    <w:p>
      <w:pPr>
        <w:spacing w:after="120"/>
        <w:ind w:firstLine="709"/>
      </w:pPr>
      <w:r>
        <w:rPr>
          <w:sz w:val="24"/>
        </w:rPr>
        <w:t xml:space="preserve">- Противоречат ли законодательству расчеты в безналичной форме с использованием векселей</w:t>
      </w:r>
    </w:p>
    <w:p>
      <w:pPr>
        <w:spacing w:after="120"/>
        <w:ind w:firstLine="709"/>
      </w:pPr>
      <w:r>
        <w:rPr>
          <w:sz w:val="24"/>
        </w:rPr>
        <w:t xml:space="preserve">1. Безналичные расчеты, за исключением расчетов цифровыми рублями,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pPr>
        <w:spacing w:after="120"/>
        <w:ind w:firstLine="709"/>
      </w:pPr>
      <w:r>
        <w:rPr>
          <w:sz w:val="24"/>
        </w:rPr>
        <w:t xml:space="preserve">(в ред. Федерального закона от 24.07.2023 N 339-ФЗ)</w:t>
      </w:r>
    </w:p>
    <w:p>
      <w:pPr>
        <w:spacing w:after="120"/>
        <w:ind w:firstLine="709"/>
      </w:pPr>
      <w:r>
        <w:rPr>
          <w:sz w:val="24"/>
        </w:rPr>
        <w:t xml:space="preserve">(см. текст в предыдущей редакции )</w:t>
      </w:r>
    </w:p>
    <w:p>
      <w:pPr>
        <w:spacing w:after="120"/>
        <w:ind w:firstLine="709"/>
      </w:pPr>
      <w:r>
        <w:rPr>
          <w:sz w:val="24"/>
        </w:rPr>
        <w:t xml:space="preserve">Расчеты цифровыми рублями могут осуществляться в формах, установленных законодательством Российской Федерации о национальной платежной системе.</w:t>
      </w:r>
    </w:p>
    <w:p>
      <w:pPr>
        <w:spacing w:after="120"/>
        <w:ind w:firstLine="709"/>
      </w:pPr>
      <w:r>
        <w:rPr>
          <w:sz w:val="24"/>
        </w:rPr>
        <w:t xml:space="preserve">(абзац введен Федеральным законом от 24.07.2023 N 339-ФЗ)</w:t>
      </w:r>
    </w:p>
    <w:p>
      <w:pPr>
        <w:spacing w:after="120"/>
        <w:ind w:firstLine="709"/>
      </w:pPr>
      <w:r>
        <w:rPr>
          <w:sz w:val="24"/>
        </w:rPr>
        <w:t xml:space="preserve">(п. 1 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Стороны по договору вправе избрать и установить в договоре любую из форм расчетов, указанных в пункте 1 настоящей статьи.</w:t>
      </w:r>
    </w:p>
    <w:p>
      <w:pPr>
        <w:spacing w:after="120"/>
        <w:ind w:firstLine="709"/>
      </w:pPr>
      <w:r>
        <w:rPr>
          <w:sz w:val="24"/>
        </w:rPr>
        <w:t xml:space="preserve">&lt;div class="</w:t>
      </w:r>
    </w:p>
    <w:p/>
    <w:p>
      <w:pPr>
        <w:spacing w:after="120"/>
        <w:ind w:firstLine="709"/>
      </w:pPr>
      <w:r>
        <w:rPr>
          <w:sz w:val="24"/>
        </w:rPr>
        <w:t xml:space="preserve">§ 2. Расчеты платежными поручениями</w:t>
      </w:r>
    </w:p>
    <w:p/>
    <w:p>
      <w:pPr>
        <w:spacing w:after="120"/>
        <w:ind w:firstLine="709"/>
      </w:pPr>
      <w:r>
        <w:rPr>
          <w:sz w:val="24"/>
        </w:rPr>
        <w:t xml:space="preserve">Статья 863. Общие положения о расчетах платежными поручениями</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законом , если более короткий срок не предусмотрен договором банковского счета либо не определен применяемыми в банковской практике обычаями.</w:t>
      </w:r>
    </w:p>
    <w:p>
      <w:pPr>
        <w:spacing w:after="120"/>
        <w:ind w:firstLine="709"/>
      </w:pPr>
      <w:r>
        <w:rPr>
          <w:sz w:val="24"/>
        </w:rPr>
        <w:t xml:space="preserve">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pPr>
        <w:spacing w:after="120"/>
        <w:ind w:firstLine="709"/>
      </w:pPr>
      <w:r>
        <w:rPr>
          <w:sz w:val="24"/>
        </w:rPr>
        <w:t xml:space="preserve">3. Банк плательщика вправе привлекать другие банки (банки-посредники) для исполнения платежного поручения плательщика.</w:t>
      </w:r>
    </w:p>
    <w:p>
      <w:pPr>
        <w:spacing w:after="120"/>
        <w:ind w:firstLine="709"/>
      </w:pPr>
      <w:r>
        <w:rPr>
          <w:sz w:val="24"/>
        </w:rP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статьей 866.1 настоящего Кодекса.</w:t>
      </w:r>
    </w:p>
    <w:p/>
    <w:p>
      <w:pPr>
        <w:spacing w:after="120"/>
        <w:ind w:firstLine="709"/>
      </w:pPr>
      <w:r>
        <w:rPr>
          <w:sz w:val="24"/>
        </w:rPr>
        <w:t xml:space="preserve">Статья 864. Прием к исполнению банком платежного поручения</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Содержание (реквизиты) платежного поручения и его форма должны соответствовать требованиям , предусмотренным законом и банковскими правилами.</w:t>
      </w:r>
    </w:p>
    <w:p>
      <w:pPr>
        <w:spacing w:after="120"/>
        <w:ind w:firstLine="709"/>
      </w:pPr>
      <w:r>
        <w:rPr>
          <w:sz w:val="24"/>
        </w:rPr>
        <w:t xml:space="preserve">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pPr>
        <w:spacing w:after="120"/>
        <w:ind w:firstLine="709"/>
      </w:pPr>
      <w:r>
        <w:rPr>
          <w:sz w:val="24"/>
        </w:rPr>
        <w:t xml:space="preserve">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pPr>
        <w:spacing w:after="120"/>
        <w:ind w:firstLine="709"/>
      </w:pPr>
      <w:r>
        <w:rPr>
          <w:sz w:val="24"/>
        </w:rPr>
        <w:t xml:space="preserve">3. Достаточность денежных средств, находящихся на банковском счете плательщика, для исполнения платежного поручения определяется в порядке , установленном законом, банковскими правилами и договором с учетом требований статьи 855 настоящего Кодекса.</w:t>
      </w:r>
    </w:p>
    <w:p>
      <w:pPr>
        <w:spacing w:after="120"/>
        <w:ind w:firstLine="709"/>
      </w:pPr>
      <w:r>
        <w:rPr>
          <w:sz w:val="24"/>
        </w:rPr>
        <w:t xml:space="preserve">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pPr>
        <w:spacing w:after="120"/>
        <w:ind w:firstLine="709"/>
      </w:pPr>
      <w:r>
        <w:rPr>
          <w:sz w:val="24"/>
        </w:rPr>
        <w:t xml:space="preserve">4. Прием платежного поручения к исполнению подтверждается банком в порядке, предусмотренном законом, банковскими правилами и договором.</w:t>
      </w:r>
    </w:p>
    <w:p>
      <w:pPr>
        <w:spacing w:after="120"/>
        <w:ind w:firstLine="709"/>
      </w:pPr>
      <w:r>
        <w:rPr>
          <w:sz w:val="24"/>
        </w:rPr>
        <w:t xml:space="preserve">5. Платежное поручение может быть отозвано плательщиком до наступления момента безотзывности перевода денежных средств, определяемого в соответствии с законом .</w:t>
      </w:r>
    </w:p>
    <w:p/>
    <w:p>
      <w:pPr>
        <w:spacing w:after="120"/>
        <w:ind w:firstLine="709"/>
      </w:pPr>
      <w:r>
        <w:rPr>
          <w:sz w:val="24"/>
        </w:rPr>
        <w:t xml:space="preserve">Статья 865. Исполнение банком платежного поручения</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865 ГК РФ</w:t>
      </w:r>
    </w:p>
    <w:p>
      <w:pPr>
        <w:spacing w:after="120"/>
        <w:ind w:firstLine="709"/>
      </w:pPr>
      <w:r>
        <w:rPr>
          <w:sz w:val="24"/>
        </w:rPr>
        <w:t xml:space="preserve">- Клиент хочет взыскать убытки в связи с необоснованным списанием денежных средств по поддельным платежным документам и (или) без соответствующего поручения банку</w:t>
      </w:r>
    </w:p>
    <w:p>
      <w:pPr>
        <w:spacing w:after="120"/>
        <w:ind w:firstLine="709"/>
      </w:pPr>
      <w:r>
        <w:rPr>
          <w:sz w:val="24"/>
        </w:rPr>
        <w:t xml:space="preserve">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pPr>
        <w:spacing w:after="120"/>
        <w:ind w:firstLine="709"/>
      </w:pPr>
      <w:r>
        <w:rPr>
          <w:sz w:val="24"/>
        </w:rPr>
        <w:t xml:space="preserve">1) зачисление денежных средств на банковский счет получателя средств, открытый в этом же банке;</w:t>
      </w:r>
    </w:p>
    <w:p>
      <w:pPr>
        <w:spacing w:after="120"/>
        <w:ind w:firstLine="709"/>
      </w:pPr>
      <w:r>
        <w:rPr>
          <w:sz w:val="24"/>
        </w:rPr>
        <w:t xml:space="preserve">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pPr>
        <w:spacing w:after="120"/>
        <w:ind w:firstLine="709"/>
      </w:pPr>
      <w:r>
        <w:rPr>
          <w:sz w:val="24"/>
        </w:rPr>
        <w:t xml:space="preserve">3) передача платежного поручения банку-посреднику в целях зачисления денежных средств на банковский счет банка получателя средств;</w:t>
      </w:r>
    </w:p>
    <w:p>
      <w:pPr>
        <w:spacing w:after="120"/>
        <w:ind w:firstLine="709"/>
      </w:pPr>
      <w:r>
        <w:rPr>
          <w:sz w:val="24"/>
        </w:rPr>
        <w:t xml:space="preserve">4) иные способы, предусмотренные банковскими правилами и договором.</w:t>
      </w:r>
    </w:p>
    <w:p>
      <w:pPr>
        <w:spacing w:after="120"/>
        <w:ind w:firstLine="709"/>
      </w:pPr>
      <w:r>
        <w:rPr>
          <w:sz w:val="24"/>
        </w:rPr>
        <w:t xml:space="preserve">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p>
      <w:pPr>
        <w:spacing w:after="120"/>
        <w:ind w:firstLine="709"/>
      </w:pPr>
      <w:r>
        <w:rPr>
          <w:sz w:val="24"/>
        </w:rPr>
        <w:t xml:space="preserve">Статья 866. Ответственность банка за неисполнение или ненадлежащее исполнение платежного поручения</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 предусмотренных настоящей статьей.</w:t>
      </w:r>
    </w:p>
    <w:p>
      <w:pPr>
        <w:spacing w:after="120"/>
        <w:ind w:firstLine="709"/>
      </w:pPr>
      <w:r>
        <w:rPr>
          <w:sz w:val="24"/>
        </w:rPr>
        <w:t xml:space="preserve">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pPr>
        <w:spacing w:after="120"/>
        <w:ind w:firstLine="709"/>
      </w:pPr>
      <w:r>
        <w:rPr>
          <w:sz w:val="24"/>
        </w:rP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статьей 395 настоящего Кодекса.</w:t>
      </w:r>
    </w:p>
    <w:p/>
    <w:p>
      <w:pPr>
        <w:spacing w:after="120"/>
        <w:ind w:firstLine="709"/>
      </w:pPr>
      <w:r>
        <w:rPr>
          <w:sz w:val="24"/>
        </w:rPr>
        <w:t xml:space="preserve">Статья 866.1. Особенности расчетов без открытия банковского счета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pPr>
        <w:spacing w:after="120"/>
        <w:ind w:firstLine="709"/>
      </w:pPr>
      <w:r>
        <w:rPr>
          <w:sz w:val="24"/>
        </w:rPr>
        <w:t xml:space="preserve">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p>
      <w:pPr>
        <w:spacing w:after="120"/>
        <w:ind w:firstLine="709"/>
      </w:pPr>
      <w:r>
        <w:rPr>
          <w:sz w:val="24"/>
        </w:rPr>
        <w:t xml:space="preserve">§ 3. Расчеты по аккредитиву</w:t>
      </w:r>
    </w:p>
    <w:p/>
    <w:p>
      <w:pPr>
        <w:spacing w:after="120"/>
        <w:ind w:firstLine="709"/>
      </w:pPr>
      <w:r>
        <w:rPr>
          <w:sz w:val="24"/>
        </w:rPr>
        <w:t xml:space="preserve">Статья 867. Общие положения о расчетах по аккредитиву</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pPr>
        <w:spacing w:after="120"/>
        <w:ind w:firstLine="709"/>
      </w:pPr>
      <w:r>
        <w:rPr>
          <w:sz w:val="24"/>
        </w:rPr>
        <w:t xml:space="preserve">2. 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pPr>
        <w:spacing w:after="120"/>
        <w:ind w:firstLine="709"/>
      </w:pPr>
      <w:r>
        <w:rPr>
          <w:sz w:val="24"/>
        </w:rPr>
        <w:t xml:space="preserve">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pPr>
        <w:spacing w:after="120"/>
        <w:ind w:firstLine="709"/>
      </w:pPr>
      <w:r>
        <w:rPr>
          <w:sz w:val="24"/>
        </w:rPr>
        <w:t xml:space="preserve">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pPr>
        <w:spacing w:after="120"/>
        <w:ind w:firstLine="709"/>
      </w:pPr>
      <w:r>
        <w:rPr>
          <w:sz w:val="24"/>
        </w:rPr>
        <w:t xml:space="preserve">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pPr>
        <w:spacing w:after="120"/>
        <w:ind w:firstLine="709"/>
      </w:pPr>
      <w:r>
        <w:rPr>
          <w:sz w:val="24"/>
        </w:rPr>
        <w:t xml:space="preserve">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pPr>
        <w:spacing w:after="120"/>
        <w:ind w:firstLine="709"/>
      </w:pPr>
      <w:r>
        <w:rPr>
          <w:sz w:val="24"/>
        </w:rPr>
        <w:t xml:space="preserve">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pPr>
        <w:spacing w:after="120"/>
        <w:ind w:firstLine="709"/>
      </w:pPr>
      <w:r>
        <w:rPr>
          <w:sz w:val="24"/>
        </w:rPr>
        <w:t xml:space="preserve">5. Расчеты по аккредитиву регулируются настоящим Кодексом, банковскими правилами , условиями аккредитива, а в части, ими не урегулированной, обычаями, применяемыми в банковской практике.</w:t>
      </w:r>
    </w:p>
    <w:p>
      <w:pPr>
        <w:spacing w:after="120"/>
        <w:ind w:firstLine="709"/>
      </w:pPr>
      <w:r>
        <w:rPr>
          <w:sz w:val="24"/>
        </w:rPr>
        <w:t xml:space="preserve">&lt;div class="</w:t>
      </w:r>
    </w:p>
    <w:p/>
    <w:p>
      <w:pPr>
        <w:spacing w:after="120"/>
        <w:ind w:firstLine="709"/>
      </w:pPr>
      <w:r>
        <w:rPr>
          <w:sz w:val="24"/>
        </w:rPr>
        <w:t xml:space="preserve">Статья 868. Отзывный аккредитив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pPr>
        <w:spacing w:after="120"/>
        <w:ind w:firstLine="709"/>
      </w:pPr>
      <w:r>
        <w:rPr>
          <w:sz w:val="24"/>
        </w:rPr>
        <w:t xml:space="preserve">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p>
      <w:pPr>
        <w:spacing w:after="120"/>
        <w:ind w:firstLine="709"/>
      </w:pPr>
      <w:r>
        <w:rPr>
          <w:sz w:val="24"/>
        </w:rPr>
        <w:t xml:space="preserve">Статья 869. Безотзывный аккредитив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pPr>
        <w:spacing w:after="120"/>
        <w:ind w:firstLine="709"/>
      </w:pPr>
      <w:r>
        <w:rPr>
          <w:sz w:val="24"/>
        </w:rPr>
        <w:t xml:space="preserve">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pPr>
        <w:spacing w:after="120"/>
        <w:ind w:firstLine="709"/>
      </w:pPr>
      <w:r>
        <w:rPr>
          <w:sz w:val="24"/>
        </w:rPr>
        <w:t xml:space="preserve">3. Если аккредитив был подтвержден другим банком (статья 870) ,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pPr>
        <w:spacing w:after="120"/>
        <w:ind w:firstLine="709"/>
      </w:pPr>
      <w:r>
        <w:rPr>
          <w:sz w:val="24"/>
        </w:rPr>
        <w:t xml:space="preserve">4. Аккредитив является безотзывным, если в его тексте не предусмотрено иное.</w:t>
      </w:r>
    </w:p>
    <w:p/>
    <w:p>
      <w:pPr>
        <w:spacing w:after="120"/>
        <w:ind w:firstLine="709"/>
      </w:pPr>
      <w:r>
        <w:rPr>
          <w:sz w:val="24"/>
        </w:rPr>
        <w:t xml:space="preserve">Статья 870. Подтвержденный аккредитив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pPr>
        <w:spacing w:after="120"/>
        <w:ind w:firstLine="709"/>
      </w:pPr>
      <w:r>
        <w:rPr>
          <w:sz w:val="24"/>
        </w:rPr>
        <w:t xml:space="preserve">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pPr>
        <w:spacing w:after="120"/>
        <w:ind w:firstLine="709"/>
      </w:pPr>
      <w:r>
        <w:rPr>
          <w:sz w:val="24"/>
        </w:rPr>
        <w:t xml:space="preserve">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pPr>
        <w:spacing w:after="120"/>
        <w:ind w:firstLine="709"/>
      </w:pPr>
      <w:r>
        <w:rPr>
          <w:sz w:val="24"/>
        </w:rPr>
        <w:t xml:space="preserve">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p>
      <w:pPr>
        <w:spacing w:after="120"/>
        <w:ind w:firstLine="709"/>
      </w:pPr>
      <w:r>
        <w:rPr>
          <w:sz w:val="24"/>
        </w:rPr>
        <w:t xml:space="preserve">Статья 870.1. Переводной (трансферабельный) аккредитив</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pPr>
        <w:spacing w:after="120"/>
        <w:ind w:firstLine="709"/>
      </w:pPr>
      <w:r>
        <w:rPr>
          <w:sz w:val="24"/>
        </w:rPr>
        <w:t xml:space="preserve">К отношениям, возникающим при исполнении аккредитива в соответствии с настоящей статьей, положения параграфа 1 главы 24 настоящего Кодекса не применяются.</w:t>
      </w:r>
    </w:p>
    <w:p>
      <w:pPr>
        <w:spacing w:after="120"/>
        <w:ind w:firstLine="709"/>
      </w:pPr>
      <w:r>
        <w:rPr>
          <w:sz w:val="24"/>
        </w:rPr>
        <w:t xml:space="preserve">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pPr>
        <w:spacing w:after="120"/>
        <w:ind w:firstLine="709"/>
      </w:pPr>
      <w:r>
        <w:rPr>
          <w:sz w:val="24"/>
        </w:rPr>
        <w:t xml:space="preserve">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pPr>
        <w:spacing w:after="120"/>
        <w:ind w:firstLine="709"/>
      </w:pPr>
      <w:r>
        <w:rPr>
          <w:sz w:val="24"/>
        </w:rPr>
        <w:t xml:space="preserve">4. Порядок и условия исполнения переводного (трансферабельного) аккредитива определяются законом, банковскими правилами и условиями аккредитива.</w:t>
      </w:r>
    </w:p>
    <w:p/>
    <w:p>
      <w:pPr>
        <w:spacing w:after="120"/>
        <w:ind w:firstLine="709"/>
      </w:pPr>
      <w:r>
        <w:rPr>
          <w:sz w:val="24"/>
        </w:rPr>
        <w:t xml:space="preserve">Статья 871. Исполнение аккредитива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Исполнение аккредитива может быть произведено путем:</w:t>
      </w:r>
    </w:p>
    <w:p>
      <w:pPr>
        <w:spacing w:after="120"/>
        <w:ind w:firstLine="709"/>
      </w:pPr>
      <w:r>
        <w:rPr>
          <w:sz w:val="24"/>
        </w:rPr>
        <w:t xml:space="preserve">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pPr>
        <w:spacing w:after="120"/>
        <w:ind w:firstLine="709"/>
      </w:pPr>
      <w:r>
        <w:rPr>
          <w:sz w:val="24"/>
        </w:rPr>
        <w:t xml:space="preserve">2) акцепта переводного векселя с его оплатой по наступлении срока платежа;</w:t>
      </w:r>
    </w:p>
    <w:p>
      <w:pPr>
        <w:spacing w:after="120"/>
        <w:ind w:firstLine="709"/>
      </w:pPr>
      <w:r>
        <w:rPr>
          <w:sz w:val="24"/>
        </w:rPr>
        <w:t xml:space="preserve">3) иными способами, указанными в аккредитиве.</w:t>
      </w:r>
    </w:p>
    <w:p>
      <w:pPr>
        <w:spacing w:after="120"/>
        <w:ind w:firstLine="709"/>
      </w:pPr>
      <w:r>
        <w:rPr>
          <w:sz w:val="24"/>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pPr>
        <w:spacing w:after="120"/>
        <w:ind w:firstLine="709"/>
      </w:pPr>
      <w:r>
        <w:rPr>
          <w:sz w:val="24"/>
        </w:rPr>
        <w:t xml:space="preserve">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pPr>
        <w:spacing w:after="120"/>
        <w:ind w:firstLine="709"/>
      </w:pPr>
      <w:r>
        <w:rPr>
          <w:sz w:val="24"/>
        </w:rPr>
        <w:t xml:space="preserve">4. Проверка представленных документов осуществляется банком по внешним признакам.</w:t>
      </w:r>
    </w:p>
    <w:p>
      <w:pPr>
        <w:spacing w:after="120"/>
        <w:ind w:firstLine="709"/>
      </w:pPr>
      <w:r>
        <w:rPr>
          <w:sz w:val="24"/>
        </w:rPr>
        <w:t xml:space="preserve">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pPr>
        <w:spacing w:after="120"/>
        <w:ind w:firstLine="709"/>
      </w:pPr>
      <w:r>
        <w:rPr>
          <w:sz w:val="24"/>
        </w:rPr>
        <w:t xml:space="preserve">5. В случае открытия покрытого (депонированного) аккредитива исполняющий банк исполняет аккредитив за счет покрытия по такому аккредитиву.</w:t>
      </w:r>
    </w:p>
    <w:p>
      <w:pPr>
        <w:spacing w:after="120"/>
        <w:ind w:firstLine="709"/>
      </w:pPr>
      <w:r>
        <w:rPr>
          <w:sz w:val="24"/>
        </w:rPr>
        <w:t xml:space="preserve">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pPr>
        <w:spacing w:after="120"/>
        <w:ind w:firstLine="709"/>
      </w:pPr>
      <w:r>
        <w:rPr>
          <w:sz w:val="24"/>
        </w:rPr>
        <w:t xml:space="preserve">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pPr>
        <w:spacing w:after="120"/>
        <w:ind w:firstLine="709"/>
      </w:pPr>
      <w:r>
        <w:rPr>
          <w:sz w:val="24"/>
        </w:rPr>
        <w:t xml:space="preserve">7. Получатель средств не вправе уступить полностью или частично право (требование) по аккредитиву, если иное не предусмотрено условиями аккредитива.</w:t>
      </w:r>
    </w:p>
    <w:p/>
    <w:p>
      <w:pPr>
        <w:spacing w:after="120"/>
        <w:ind w:firstLine="709"/>
      </w:pPr>
      <w:r>
        <w:rPr>
          <w:sz w:val="24"/>
        </w:rPr>
        <w:t xml:space="preserve">Статья 872. Ответственность банков</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pPr>
        <w:spacing w:after="120"/>
        <w:ind w:firstLine="709"/>
      </w:pPr>
      <w:r>
        <w:rPr>
          <w:sz w:val="24"/>
        </w:rPr>
        <w:t xml:space="preserve">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pPr>
        <w:spacing w:after="120"/>
        <w:ind w:firstLine="709"/>
      </w:pPr>
      <w:r>
        <w:rPr>
          <w:sz w:val="24"/>
        </w:rPr>
        <w:t xml:space="preserve">2. 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pPr>
        <w:spacing w:after="120"/>
        <w:ind w:firstLine="709"/>
      </w:pPr>
      <w:r>
        <w:rPr>
          <w:sz w:val="24"/>
        </w:rPr>
        <w:t xml:space="preserve">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p>
      <w:pPr>
        <w:spacing w:after="120"/>
        <w:ind w:firstLine="709"/>
      </w:pPr>
      <w:r>
        <w:rPr>
          <w:sz w:val="24"/>
        </w:rPr>
        <w:t xml:space="preserve">Статья 873. Закрытие аккредитива</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Закрытие аккредитива в исполняющем банке производится:</w:t>
      </w:r>
    </w:p>
    <w:p>
      <w:pPr>
        <w:spacing w:after="120"/>
        <w:ind w:firstLine="709"/>
      </w:pPr>
      <w:r>
        <w:rPr>
          <w:sz w:val="24"/>
        </w:rPr>
        <w:t xml:space="preserve">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pPr>
        <w:spacing w:after="120"/>
        <w:ind w:firstLine="709"/>
      </w:pPr>
      <w:r>
        <w:rPr>
          <w:sz w:val="24"/>
        </w:rPr>
        <w:t xml:space="preserve">2) при полном исполнении аккредитива;</w:t>
      </w:r>
    </w:p>
    <w:p>
      <w:pPr>
        <w:spacing w:after="120"/>
        <w:ind w:firstLine="709"/>
      </w:pPr>
      <w:r>
        <w:rPr>
          <w:sz w:val="24"/>
        </w:rPr>
        <w:t xml:space="preserve">3) по заявлению получателя средств об отказе от использования аккредитива до истечения срока его действия;</w:t>
      </w:r>
    </w:p>
    <w:p>
      <w:pPr>
        <w:spacing w:after="120"/>
        <w:ind w:firstLine="709"/>
      </w:pPr>
      <w:r>
        <w:rPr>
          <w:sz w:val="24"/>
        </w:rPr>
        <w:t xml:space="preserve">4) по заявлению плательщика об отмене или отзыве аккредитива.</w:t>
      </w:r>
    </w:p>
    <w:p>
      <w:pPr>
        <w:spacing w:after="120"/>
        <w:ind w:firstLine="709"/>
      </w:pPr>
      <w:r>
        <w:rPr>
          <w:sz w:val="24"/>
        </w:rPr>
        <w:t xml:space="preserve">2. О закрытии аккредитива исполняющий банк должен поставить в известность банк-эмитент.</w:t>
      </w:r>
    </w:p>
    <w:p>
      <w:pPr>
        <w:spacing w:after="120"/>
        <w:ind w:firstLine="709"/>
      </w:pPr>
      <w:r>
        <w:rPr>
          <w:sz w:val="24"/>
        </w:rPr>
        <w:t xml:space="preserve">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p>
      <w:pPr>
        <w:spacing w:after="120"/>
        <w:ind w:firstLine="709"/>
      </w:pPr>
      <w:r>
        <w:rPr>
          <w:sz w:val="24"/>
        </w:rPr>
        <w:t xml:space="preserve">§ 4. Расчеты по инкассо</w:t>
      </w:r>
    </w:p>
    <w:p/>
    <w:p>
      <w:pPr>
        <w:spacing w:after="120"/>
        <w:ind w:firstLine="709"/>
      </w:pPr>
      <w:r>
        <w:rPr>
          <w:sz w:val="24"/>
        </w:rPr>
        <w:t xml:space="preserve">Статья 874. Общие положения о расчетах по инкассо</w:t>
      </w:r>
    </w:p>
    <w:p/>
    <w:p>
      <w:pPr>
        <w:spacing w:after="120"/>
        <w:ind w:firstLine="709"/>
      </w:pPr>
      <w:r>
        <w:rPr>
          <w:sz w:val="24"/>
        </w:rPr>
        <w:t xml:space="preserve">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pPr>
        <w:spacing w:after="120"/>
        <w:ind w:firstLine="709"/>
      </w:pPr>
      <w:r>
        <w:rPr>
          <w:sz w:val="24"/>
        </w:rPr>
        <w:t xml:space="preserve">2. Банк-эмитент, получивший поручение клиента, вправе привлекать для его выполнения иной банк (исполняющий банк).</w:t>
      </w:r>
    </w:p>
    <w:p>
      <w:pPr>
        <w:spacing w:after="120"/>
        <w:ind w:firstLine="709"/>
      </w:pPr>
      <w:r>
        <w:rPr>
          <w:sz w:val="24"/>
        </w:rPr>
        <w:t xml:space="preserve">Порядок осуществления расчетов по инкассо регулируется законом, банковскими правилами и применяемыми в банковской практике обычаями.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главой 25 настоящего Кодекса.</w:t>
      </w:r>
    </w:p>
    <w:p>
      <w:pPr>
        <w:spacing w:after="120"/>
        <w:ind w:firstLine="709"/>
      </w:pPr>
      <w:r>
        <w:rPr>
          <w:sz w:val="24"/>
        </w:rPr>
        <w:t xml:space="preserve">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p>
      <w:pPr>
        <w:spacing w:after="120"/>
        <w:ind w:firstLine="709"/>
      </w:pPr>
      <w:r>
        <w:rPr>
          <w:sz w:val="24"/>
        </w:rPr>
        <w:t xml:space="preserve">Статья 875. Исполнение инкассового поручения</w:t>
      </w:r>
    </w:p>
    <w:p/>
    <w:p>
      <w:pPr>
        <w:spacing w:after="120"/>
        <w:ind w:firstLine="709"/>
      </w:pPr>
      <w:r>
        <w:rPr>
          <w:sz w:val="24"/>
        </w:rPr>
        <w:t xml:space="preserve">Путеводитель по судебной практике (высшие суды и арбитражные суды округов) по ст. 875 ГК РФ</w:t>
      </w:r>
    </w:p>
    <w:p>
      <w:pPr>
        <w:spacing w:after="120"/>
        <w:ind w:firstLine="709"/>
      </w:pPr>
      <w:r>
        <w:rPr>
          <w:sz w:val="24"/>
        </w:rPr>
        <w:t xml:space="preserve">- Грозит ли ответственность банку, не исполнившему инкассовое поручение лица, в отношении которого прекращена процедура банкротства</w:t>
      </w:r>
    </w:p>
    <w:p>
      <w:pPr>
        <w:spacing w:after="120"/>
        <w:ind w:firstLine="709"/>
      </w:pPr>
      <w:r>
        <w:rPr>
          <w:sz w:val="24"/>
        </w:rPr>
        <w:t xml:space="preserve">1. При отсутствии какого-либо документа или несоответствии документов по внешним признакам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pPr>
        <w:spacing w:after="120"/>
        <w:ind w:firstLine="709"/>
      </w:pPr>
      <w:r>
        <w:rPr>
          <w:sz w:val="24"/>
        </w:rPr>
        <w:t xml:space="preserve">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pPr>
        <w:spacing w:after="120"/>
        <w:ind w:firstLine="709"/>
      </w:pPr>
      <w:r>
        <w:rPr>
          <w:sz w:val="24"/>
        </w:rPr>
        <w:t xml:space="preserve">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pPr>
        <w:spacing w:after="120"/>
        <w:ind w:firstLine="709"/>
      </w:pPr>
      <w:r>
        <w:rPr>
          <w:sz w:val="24"/>
        </w:rPr>
        <w:t xml:space="preserve">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pPr>
        <w:spacing w:after="120"/>
        <w:ind w:firstLine="709"/>
      </w:pPr>
      <w:r>
        <w:rPr>
          <w:sz w:val="24"/>
        </w:rPr>
        <w:t xml:space="preserve">4. Частичные платежи могут быть приняты в случаях, когда это установлено банковскими правилами , либо при наличии специального разрешения в инкассовом поручении.</w:t>
      </w:r>
    </w:p>
    <w:p>
      <w:pPr>
        <w:spacing w:after="120"/>
        <w:ind w:firstLine="709"/>
      </w:pPr>
      <w:r>
        <w:rPr>
          <w:sz w:val="24"/>
        </w:rPr>
        <w:t xml:space="preserve">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876. Извещение о проведенных операциях</w:t>
      </w:r>
    </w:p>
    <w:p/>
    <w:p>
      <w:pPr>
        <w:spacing w:after="120"/>
        <w:ind w:firstLine="709"/>
      </w:pPr>
      <w:r>
        <w:rPr>
          <w:sz w:val="24"/>
        </w:rPr>
        <w:t xml:space="preserve">1. Если платеж и (или) акцепт не были получены, исполняющий банк обязан немедленно известить банк-эмитент о причинах неплатежа или отказа от акцепта.</w:t>
      </w:r>
    </w:p>
    <w:p>
      <w:pPr>
        <w:spacing w:after="120"/>
        <w:ind w:firstLine="709"/>
      </w:pPr>
      <w:r>
        <w:rPr>
          <w:sz w:val="24"/>
        </w:rPr>
        <w:t xml:space="preserve">Банк-эмитент обязан немедленно информировать об этом клиента, запросив у него указания относительно дальнейших действий.</w:t>
      </w:r>
    </w:p>
    <w:p>
      <w:pPr>
        <w:spacing w:after="120"/>
        <w:ind w:firstLine="709"/>
      </w:pPr>
      <w:r>
        <w:rPr>
          <w:sz w:val="24"/>
        </w:rPr>
        <w:t xml:space="preserve">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p>
      <w:pPr>
        <w:spacing w:after="120"/>
        <w:ind w:firstLine="709"/>
      </w:pPr>
      <w:r>
        <w:rPr>
          <w:sz w:val="24"/>
        </w:rPr>
        <w:t xml:space="preserve">§ 5. Расчеты чеками</w:t>
      </w:r>
    </w:p>
    <w:p/>
    <w:p>
      <w:pPr>
        <w:spacing w:after="120"/>
        <w:ind w:firstLine="709"/>
      </w:pPr>
      <w:r>
        <w:rPr>
          <w:sz w:val="24"/>
        </w:rPr>
        <w:t xml:space="preserve">Статья 877. Общие положения о расчетах чеками</w:t>
      </w:r>
    </w:p>
    <w:p/>
    <w:p>
      <w:pPr>
        <w:spacing w:after="120"/>
        <w:ind w:firstLine="709"/>
      </w:pPr>
      <w:r>
        <w:rPr>
          <w:sz w:val="24"/>
        </w:rPr>
        <w:t xml:space="preserve">Путеводитель по судебной практике (высшие суды и арбитражные суды округов) по ст. 877 ГК РФ</w:t>
      </w:r>
    </w:p>
    <w:p>
      <w:pPr>
        <w:spacing w:after="120"/>
        <w:ind w:firstLine="709"/>
      </w:pPr>
      <w:r>
        <w:rPr>
          <w:sz w:val="24"/>
        </w:rPr>
        <w:t xml:space="preserve">- Может ли чековая книжка быть предметом гражданско-правового договора</w:t>
      </w:r>
    </w:p>
    <w:p>
      <w:pPr>
        <w:spacing w:after="120"/>
        <w:ind w:firstLine="709"/>
      </w:pPr>
      <w:r>
        <w:rPr>
          <w:sz w:val="24"/>
        </w:rPr>
        <w:t xml:space="preserve">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pPr>
        <w:spacing w:after="120"/>
        <w:ind w:firstLine="709"/>
      </w:pPr>
      <w:r>
        <w:rPr>
          <w:sz w:val="24"/>
        </w:rPr>
        <w:t xml:space="preserve">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pPr>
        <w:spacing w:after="120"/>
        <w:ind w:firstLine="709"/>
      </w:pPr>
      <w:r>
        <w:rPr>
          <w:sz w:val="24"/>
        </w:rPr>
        <w:t xml:space="preserve">3. Отзыв чека до истечения срока для его предъявления не допускается.</w:t>
      </w:r>
    </w:p>
    <w:p>
      <w:pPr>
        <w:spacing w:after="120"/>
        <w:ind w:firstLine="709"/>
      </w:pPr>
      <w:r>
        <w:rPr>
          <w:sz w:val="24"/>
        </w:rPr>
        <w:t xml:space="preserve">4. Выдача чека не погашает денежного обязательства, во исполнение которого он выдан.</w:t>
      </w:r>
    </w:p>
    <w:p>
      <w:pPr>
        <w:spacing w:after="120"/>
        <w:ind w:firstLine="709"/>
      </w:pPr>
      <w:r>
        <w:rPr>
          <w:sz w:val="24"/>
        </w:rPr>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банковскими правилами .</w:t>
      </w:r>
    </w:p>
    <w:p/>
    <w:p>
      <w:pPr>
        <w:spacing w:after="120"/>
        <w:ind w:firstLine="709"/>
      </w:pPr>
      <w:r>
        <w:rPr>
          <w:sz w:val="24"/>
        </w:rPr>
        <w:t xml:space="preserve">Статья 878. Реквизиты чека</w:t>
      </w:r>
    </w:p>
    <w:p/>
    <w:p>
      <w:pPr>
        <w:spacing w:after="120"/>
        <w:ind w:firstLine="709"/>
      </w:pPr>
      <w:r>
        <w:rPr>
          <w:sz w:val="24"/>
        </w:rPr>
        <w:t xml:space="preserve">1. Чек должен содержать:</w:t>
      </w:r>
    </w:p>
    <w:p>
      <w:pPr>
        <w:spacing w:after="120"/>
        <w:ind w:firstLine="709"/>
      </w:pPr>
      <w:r>
        <w:rPr>
          <w:sz w:val="24"/>
        </w:rPr>
        <w:t xml:space="preserve">1) наименование "чек", включенное в текст документа;</w:t>
      </w:r>
    </w:p>
    <w:p>
      <w:pPr>
        <w:spacing w:after="120"/>
        <w:ind w:firstLine="709"/>
      </w:pPr>
      <w:r>
        <w:rPr>
          <w:sz w:val="24"/>
        </w:rPr>
        <w:t xml:space="preserve">2) поручение плательщику выплатить определенную денежную сумму;</w:t>
      </w:r>
    </w:p>
    <w:p>
      <w:pPr>
        <w:spacing w:after="120"/>
        <w:ind w:firstLine="709"/>
      </w:pPr>
      <w:r>
        <w:rPr>
          <w:sz w:val="24"/>
        </w:rPr>
        <w:t xml:space="preserve">3) наименование плательщика и указание счета, с которого должен быть произведен платеж;</w:t>
      </w:r>
    </w:p>
    <w:p>
      <w:pPr>
        <w:spacing w:after="120"/>
        <w:ind w:firstLine="709"/>
      </w:pPr>
      <w:r>
        <w:rPr>
          <w:sz w:val="24"/>
        </w:rPr>
        <w:t xml:space="preserve">4) указание валюты платежа;</w:t>
      </w:r>
    </w:p>
    <w:p>
      <w:pPr>
        <w:spacing w:after="120"/>
        <w:ind w:firstLine="709"/>
      </w:pPr>
      <w:r>
        <w:rPr>
          <w:sz w:val="24"/>
        </w:rPr>
        <w:t xml:space="preserve">5) указание даты и места составления чека;</w:t>
      </w:r>
    </w:p>
    <w:p>
      <w:pPr>
        <w:spacing w:after="120"/>
        <w:ind w:firstLine="709"/>
      </w:pPr>
      <w:r>
        <w:rPr>
          <w:sz w:val="24"/>
        </w:rPr>
        <w:t xml:space="preserve">6) подпись лица, выписавшего чек, - чекодателя.</w:t>
      </w:r>
    </w:p>
    <w:p>
      <w:pPr>
        <w:spacing w:after="120"/>
        <w:ind w:firstLine="709"/>
      </w:pPr>
      <w:r>
        <w:rPr>
          <w:sz w:val="24"/>
        </w:rPr>
        <w:t xml:space="preserve">Отсутствие в документе какого-либо из указанных реквизитов лишает его силы чека.</w:t>
      </w:r>
    </w:p>
    <w:p>
      <w:pPr>
        <w:spacing w:after="120"/>
        <w:ind w:firstLine="709"/>
      </w:pPr>
      <w:r>
        <w:rPr>
          <w:sz w:val="24"/>
        </w:rPr>
        <w:t xml:space="preserve">Чек, не содержащий указание места его составления, рассматривается как подписанный в месте нахождения чекодателя.</w:t>
      </w:r>
    </w:p>
    <w:p>
      <w:pPr>
        <w:spacing w:after="120"/>
        <w:ind w:firstLine="709"/>
      </w:pPr>
      <w:r>
        <w:rPr>
          <w:sz w:val="24"/>
        </w:rPr>
        <w:t xml:space="preserve">Указание о процентах считается ненаписанным.</w:t>
      </w:r>
    </w:p>
    <w:p>
      <w:pPr>
        <w:spacing w:after="120"/>
        <w:ind w:firstLine="709"/>
      </w:pPr>
      <w:r>
        <w:rPr>
          <w:sz w:val="24"/>
        </w:rPr>
        <w:t xml:space="preserve">2. Форма чека и порядок его заполнения определяются законом и установленными в соответствии с ним банковскими правилами .</w:t>
      </w:r>
    </w:p>
    <w:p/>
    <w:p>
      <w:pPr>
        <w:spacing w:after="120"/>
        <w:ind w:firstLine="709"/>
      </w:pPr>
      <w:r>
        <w:rPr>
          <w:sz w:val="24"/>
        </w:rPr>
        <w:t xml:space="preserve">Статья 879. Оплата чека</w:t>
      </w:r>
    </w:p>
    <w:p/>
    <w:p>
      <w:pPr>
        <w:spacing w:after="120"/>
        <w:ind w:firstLine="709"/>
      </w:pPr>
      <w:r>
        <w:rPr>
          <w:sz w:val="24"/>
        </w:rPr>
        <w:t xml:space="preserve">Путеводитель по судебной практике (высшие суды и арбитражные суды округов) по ст. 879 ГК РФ</w:t>
      </w:r>
    </w:p>
    <w:p>
      <w:pPr>
        <w:spacing w:after="120"/>
        <w:ind w:firstLine="709"/>
      </w:pPr>
      <w:r>
        <w:rPr>
          <w:sz w:val="24"/>
        </w:rPr>
        <w:t xml:space="preserve">- Отвечает ли банк за выдачу денег по подложному чеку, если не мог установить, что распоряжение поступило от неуполномоченного лица</w:t>
      </w:r>
    </w:p>
    <w:p>
      <w:pPr>
        <w:spacing w:after="120"/>
        <w:ind w:firstLine="709"/>
      </w:pPr>
      <w:r>
        <w:rPr>
          <w:sz w:val="24"/>
        </w:rPr>
        <w:t xml:space="preserve">- Отвечает ли банк за оплату подложного чека</w:t>
      </w:r>
    </w:p>
    <w:p>
      <w:pPr>
        <w:spacing w:after="120"/>
        <w:ind w:firstLine="709"/>
      </w:pPr>
      <w:r>
        <w:rPr>
          <w:sz w:val="24"/>
        </w:rPr>
        <w:t xml:space="preserve">1. Чек оплачивается за счет средств чекодателя.</w:t>
      </w:r>
    </w:p>
    <w:p>
      <w:pPr>
        <w:spacing w:after="120"/>
        <w:ind w:firstLine="709"/>
      </w:pPr>
      <w:r>
        <w:rPr>
          <w:sz w:val="24"/>
        </w:rPr>
        <w:t xml:space="preserve">В случае депонирования средств порядок и условия депонирования средств для покрытия чека устанавливаются банковскими правилами.</w:t>
      </w:r>
    </w:p>
    <w:p>
      <w:pPr>
        <w:spacing w:after="120"/>
        <w:ind w:firstLine="709"/>
      </w:pPr>
      <w:r>
        <w:rPr>
          <w:sz w:val="24"/>
        </w:rPr>
        <w:t xml:space="preserve">2. Чек подлежит оплате плательщиком при условии предъявления его к оплате в срок, установленный законом.</w:t>
      </w:r>
    </w:p>
    <w:p>
      <w:pPr>
        <w:spacing w:after="120"/>
        <w:ind w:firstLine="709"/>
      </w:pPr>
      <w:r>
        <w:rPr>
          <w:sz w:val="24"/>
        </w:rPr>
        <w:t xml:space="preserve">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pPr>
        <w:spacing w:after="120"/>
        <w:ind w:firstLine="709"/>
      </w:pPr>
      <w:r>
        <w:rPr>
          <w:sz w:val="24"/>
        </w:rPr>
        <w:t xml:space="preserve">При оплате индоссированного чека плательщик обязан проверить правильность индоссаментов, но не подписи индоссантов.</w:t>
      </w:r>
    </w:p>
    <w:p>
      <w:pPr>
        <w:spacing w:after="120"/>
        <w:ind w:firstLine="709"/>
      </w:pPr>
      <w:r>
        <w:rPr>
          <w:sz w:val="24"/>
        </w:rPr>
        <w:t xml:space="preserve">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pPr>
        <w:spacing w:after="120"/>
        <w:ind w:firstLine="709"/>
      </w:pPr>
      <w:r>
        <w:rPr>
          <w:sz w:val="24"/>
        </w:rPr>
        <w:t xml:space="preserve">5. Лицо, оплатившее чек, вправе потребовать передачи ему чека с распиской в получении платежа.</w:t>
      </w:r>
    </w:p>
    <w:p/>
    <w:p>
      <w:pPr>
        <w:spacing w:after="120"/>
        <w:ind w:firstLine="709"/>
      </w:pPr>
      <w:r>
        <w:rPr>
          <w:sz w:val="24"/>
        </w:rPr>
        <w:t xml:space="preserve">Статья 880. Передача прав по чеку</w:t>
      </w:r>
    </w:p>
    <w:p/>
    <w:p>
      <w:pPr>
        <w:spacing w:after="120"/>
        <w:ind w:firstLine="709"/>
      </w:pPr>
      <w:r>
        <w:rPr>
          <w:sz w:val="24"/>
        </w:rPr>
        <w:t xml:space="preserve">1. Передача прав по чеку производится в порядке, установленном статьей 146 настоящего Кодекса, с соблюдением правил, предусмотренных настоящей статьей.</w:t>
      </w:r>
    </w:p>
    <w:p>
      <w:pPr>
        <w:spacing w:after="120"/>
        <w:ind w:firstLine="709"/>
      </w:pPr>
      <w:r>
        <w:rPr>
          <w:sz w:val="24"/>
        </w:rPr>
        <w:t xml:space="preserve">2. Именной чек не подлежит передаче.</w:t>
      </w:r>
    </w:p>
    <w:p>
      <w:pPr>
        <w:spacing w:after="120"/>
        <w:ind w:firstLine="709"/>
      </w:pPr>
      <w:r>
        <w:rPr>
          <w:sz w:val="24"/>
        </w:rPr>
        <w:t xml:space="preserve">3. В переводном чеке индоссамент на плательщика имеет силу расписки за получение платежа.</w:t>
      </w:r>
    </w:p>
    <w:p>
      <w:pPr>
        <w:spacing w:after="120"/>
        <w:ind w:firstLine="709"/>
      </w:pPr>
      <w:r>
        <w:rPr>
          <w:sz w:val="24"/>
        </w:rPr>
        <w:t xml:space="preserve">Индоссамент, совершенный плательщиком, является недействительным.</w:t>
      </w:r>
    </w:p>
    <w:p>
      <w:pPr>
        <w:spacing w:after="120"/>
        <w:ind w:firstLine="709"/>
      </w:pPr>
      <w:r>
        <w:rPr>
          <w:sz w:val="24"/>
        </w:rPr>
        <w:t xml:space="preserve">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p>
      <w:pPr>
        <w:spacing w:after="120"/>
        <w:ind w:firstLine="709"/>
      </w:pPr>
      <w:r>
        <w:rPr>
          <w:sz w:val="24"/>
        </w:rPr>
        <w:t xml:space="preserve">Статья 881. Гарантия платежа</w:t>
      </w:r>
    </w:p>
    <w:p/>
    <w:p>
      <w:pPr>
        <w:spacing w:after="120"/>
        <w:ind w:firstLine="709"/>
      </w:pPr>
      <w:r>
        <w:rPr>
          <w:sz w:val="24"/>
        </w:rPr>
        <w:t xml:space="preserve">1. Платеж по чеку может быть гарантирован полностью или частично посредством аваля .</w:t>
      </w:r>
    </w:p>
    <w:p>
      <w:pPr>
        <w:spacing w:after="120"/>
        <w:ind w:firstLine="709"/>
      </w:pPr>
      <w:r>
        <w:rPr>
          <w:sz w:val="24"/>
        </w:rPr>
        <w:t xml:space="preserve">Гарантия платежа по чеку (аваль) может даваться любым лицом, за исключением плательщика.</w:t>
      </w:r>
    </w:p>
    <w:p>
      <w:pPr>
        <w:spacing w:after="120"/>
        <w:ind w:firstLine="709"/>
      </w:pPr>
      <w:r>
        <w:rPr>
          <w:sz w:val="24"/>
        </w:rPr>
        <w:t xml:space="preserve">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pPr>
        <w:spacing w:after="120"/>
        <w:ind w:firstLine="709"/>
      </w:pPr>
      <w:r>
        <w:rPr>
          <w:sz w:val="24"/>
        </w:rPr>
        <w:t xml:space="preserve">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pPr>
        <w:spacing w:after="120"/>
        <w:ind w:firstLine="709"/>
      </w:pPr>
      <w:r>
        <w:rPr>
          <w:sz w:val="24"/>
        </w:rPr>
        <w:t xml:space="preserve">3. Авалист отвечает так же, как и тот, за кого он дал аваль.</w:t>
      </w:r>
    </w:p>
    <w:p>
      <w:pPr>
        <w:spacing w:after="120"/>
        <w:ind w:firstLine="709"/>
      </w:pPr>
      <w:r>
        <w:rPr>
          <w:sz w:val="24"/>
        </w:rPr>
        <w:t xml:space="preserve">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pPr>
        <w:spacing w:after="120"/>
        <w:ind w:firstLine="709"/>
      </w:pPr>
      <w:r>
        <w:rPr>
          <w:sz w:val="24"/>
        </w:rPr>
        <w:t xml:space="preserve">4. Авалист, оплативший чек, приобретает права, вытекающие из чека, против того, за кого он дал гарантию, и против тех, кто обязан перед последним.</w:t>
      </w:r>
    </w:p>
    <w:p/>
    <w:p>
      <w:pPr>
        <w:spacing w:after="120"/>
        <w:ind w:firstLine="709"/>
      </w:pPr>
      <w:r>
        <w:rPr>
          <w:sz w:val="24"/>
        </w:rPr>
        <w:t xml:space="preserve">Статья 882. Инкассирование чека</w:t>
      </w:r>
    </w:p>
    <w:p/>
    <w:p>
      <w:pPr>
        <w:spacing w:after="120"/>
        <w:ind w:firstLine="709"/>
      </w:pPr>
      <w:r>
        <w:rPr>
          <w:sz w:val="24"/>
        </w:rPr>
        <w:t xml:space="preserve">1. Представление чека в банк, обслуживающий чекодержателя, на инкассо для получения платежа считается предъявлением чека к платежу.</w:t>
      </w:r>
    </w:p>
    <w:p>
      <w:pPr>
        <w:spacing w:after="120"/>
        <w:ind w:firstLine="709"/>
      </w:pPr>
      <w:r>
        <w:rPr>
          <w:sz w:val="24"/>
        </w:rPr>
        <w:t xml:space="preserve">Оплата чека производится в порядке, установленном статьей 875 настоящего Кодекса.</w:t>
      </w:r>
    </w:p>
    <w:p>
      <w:pPr>
        <w:spacing w:after="120"/>
        <w:ind w:firstLine="709"/>
      </w:pPr>
      <w:r>
        <w:rPr>
          <w:sz w:val="24"/>
        </w:rPr>
        <w:t xml:space="preserve">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p>
      <w:pPr>
        <w:spacing w:after="120"/>
        <w:ind w:firstLine="709"/>
      </w:pPr>
      <w:r>
        <w:rPr>
          <w:sz w:val="24"/>
        </w:rPr>
        <w:t xml:space="preserve">Статья 883. Удостоверение отказа от оплаты чека</w:t>
      </w:r>
    </w:p>
    <w:p/>
    <w:p>
      <w:pPr>
        <w:spacing w:after="120"/>
        <w:ind w:firstLine="709"/>
      </w:pPr>
      <w:r>
        <w:rPr>
          <w:sz w:val="24"/>
        </w:rPr>
        <w:t xml:space="preserve">1. Отказ от оплаты чека должен быть удостоверен одним из следующих способов:</w:t>
      </w:r>
    </w:p>
    <w:p>
      <w:pPr>
        <w:spacing w:after="120"/>
        <w:ind w:firstLine="709"/>
      </w:pPr>
      <w:r>
        <w:rPr>
          <w:sz w:val="24"/>
        </w:rPr>
        <w:t xml:space="preserve">1) совершением нотариусом протеста либо составлением равнозначного акта в порядке, установленном законом ;</w:t>
      </w:r>
    </w:p>
    <w:p>
      <w:pPr>
        <w:spacing w:after="120"/>
        <w:ind w:firstLine="709"/>
      </w:pPr>
      <w:r>
        <w:rPr>
          <w:sz w:val="24"/>
        </w:rPr>
        <w:t xml:space="preserve">2) отметкой плательщика на чеке об отказе в его оплате с указанием даты представления чека к оплате;</w:t>
      </w:r>
    </w:p>
    <w:p>
      <w:pPr>
        <w:spacing w:after="120"/>
        <w:ind w:firstLine="709"/>
      </w:pPr>
      <w:r>
        <w:rPr>
          <w:sz w:val="24"/>
        </w:rPr>
        <w:t xml:space="preserve">3) отметкой инкассирующего банка с указанием даты о том, что чек своевременно выставлен и не оплачен.</w:t>
      </w:r>
    </w:p>
    <w:p>
      <w:pPr>
        <w:spacing w:after="120"/>
        <w:ind w:firstLine="709"/>
      </w:pPr>
      <w:r>
        <w:rPr>
          <w:sz w:val="24"/>
        </w:rPr>
        <w:t xml:space="preserve">2. Протест или равнозначный акт должен быть совершен до истечения срока для предъявления чека.</w:t>
      </w:r>
    </w:p>
    <w:p>
      <w:pPr>
        <w:spacing w:after="120"/>
        <w:ind w:firstLine="709"/>
      </w:pPr>
      <w:r>
        <w:rPr>
          <w:sz w:val="24"/>
        </w:rPr>
        <w:t xml:space="preserve">Если предъявление чека имело место в последний день срока, протест или равнозначный акт может быть совершен в следующий рабочий день.</w:t>
      </w:r>
    </w:p>
    <w:p/>
    <w:p>
      <w:pPr>
        <w:spacing w:after="120"/>
        <w:ind w:firstLine="709"/>
      </w:pPr>
      <w:r>
        <w:rPr>
          <w:sz w:val="24"/>
        </w:rPr>
        <w:t xml:space="preserve">Статья 884. Извещение о неоплате чека</w:t>
      </w:r>
    </w:p>
    <w:p/>
    <w:p>
      <w:pPr>
        <w:spacing w:after="120"/>
        <w:ind w:firstLine="709"/>
      </w:pPr>
      <w:r>
        <w:rPr>
          <w:sz w:val="24"/>
        </w:rPr>
        <w:t xml:space="preserve">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pPr>
        <w:spacing w:after="120"/>
        <w:ind w:firstLine="709"/>
      </w:pPr>
      <w:r>
        <w:rPr>
          <w:sz w:val="24"/>
        </w:rPr>
        <w:t xml:space="preserve">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pPr>
        <w:spacing w:after="120"/>
        <w:ind w:firstLine="709"/>
      </w:pPr>
      <w:r>
        <w:rPr>
          <w:sz w:val="24"/>
        </w:rPr>
        <w:t xml:space="preserve">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p>
      <w:pPr>
        <w:spacing w:after="120"/>
        <w:ind w:firstLine="709"/>
      </w:pPr>
      <w:r>
        <w:rPr>
          <w:sz w:val="24"/>
        </w:rPr>
        <w:t xml:space="preserve">Статья 885. Последствия неоплаты чека</w:t>
      </w:r>
    </w:p>
    <w:p/>
    <w:p>
      <w:pPr>
        <w:spacing w:after="120"/>
        <w:ind w:firstLine="709"/>
      </w:pPr>
      <w:r>
        <w:rPr>
          <w:sz w:val="24"/>
        </w:rP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 .</w:t>
      </w:r>
    </w:p>
    <w:p>
      <w:pPr>
        <w:spacing w:after="120"/>
        <w:ind w:firstLine="709"/>
      </w:pPr>
      <w:r>
        <w:rPr>
          <w:sz w:val="24"/>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пунктом 1 статьи 395 настоящего Кодекса.</w:t>
      </w:r>
    </w:p>
    <w:p>
      <w:pPr>
        <w:spacing w:after="120"/>
        <w:ind w:firstLine="709"/>
      </w:pPr>
      <w:r>
        <w:rPr>
          <w:sz w:val="24"/>
        </w:rPr>
        <w:t xml:space="preserve">Такое же право принадлежит обязанному по чеку лицу после того, как оно оплатило чек.</w:t>
      </w:r>
    </w:p>
    <w:p>
      <w:pPr>
        <w:spacing w:after="120"/>
        <w:ind w:firstLine="709"/>
      </w:pPr>
      <w:r>
        <w:rPr>
          <w:sz w:val="24"/>
        </w:rPr>
        <w:t xml:space="preserve">3. Иск чекодержателя к лицам, указанным в пункте 1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p>
      <w:pPr>
        <w:spacing w:after="120"/>
        <w:ind w:firstLine="709"/>
      </w:pPr>
      <w:r>
        <w:rPr>
          <w:sz w:val="24"/>
        </w:rPr>
        <w:t xml:space="preserve">§ 1. Общие положения о хранении</w:t>
      </w:r>
    </w:p>
    <w:p/>
    <w:p>
      <w:pPr>
        <w:spacing w:after="120"/>
        <w:ind w:firstLine="709"/>
      </w:pPr>
      <w:r>
        <w:rPr>
          <w:sz w:val="24"/>
        </w:rPr>
        <w:t xml:space="preserve">Статья 886. Договор хранения</w:t>
      </w:r>
    </w:p>
    <w:p/>
    <w:p>
      <w:pPr>
        <w:spacing w:after="120"/>
        <w:ind w:firstLine="709"/>
      </w:pPr>
      <w:r>
        <w:rPr>
          <w:sz w:val="24"/>
        </w:rPr>
        <w:t xml:space="preserve">Путеводитель по судебной практике (высшие суды и арбитражные суды округов) по ст. 886 ГК РФ</w:t>
      </w:r>
    </w:p>
    <w:p>
      <w:pPr>
        <w:spacing w:after="120"/>
        <w:ind w:firstLine="709"/>
      </w:pPr>
      <w:r>
        <w:rPr>
          <w:sz w:val="24"/>
        </w:rPr>
        <w:t xml:space="preserve">- Применяются ли нормы о договоре хранения к отношениям, связанным с предоставлением места под стоянку транспортного средства</w:t>
      </w:r>
    </w:p>
    <w:p>
      <w:pPr>
        <w:spacing w:after="120"/>
        <w:ind w:firstLine="709"/>
      </w:pPr>
      <w:r>
        <w:rPr>
          <w:sz w:val="24"/>
        </w:rPr>
        <w:t xml:space="preserve">- Возможно ли заключить договор хранения недвижимого имущества</w:t>
      </w:r>
    </w:p>
    <w:p>
      <w:pPr>
        <w:spacing w:after="120"/>
        <w:ind w:firstLine="709"/>
      </w:pPr>
      <w:r>
        <w:rPr>
          <w:sz w:val="24"/>
        </w:rPr>
        <w:t xml:space="preserve">- Может ли поклажедателем быть лицо, не являющееся собственником вещи</w:t>
      </w:r>
    </w:p>
    <w:p>
      <w:pPr>
        <w:spacing w:after="120"/>
        <w:ind w:firstLine="709"/>
      </w:pPr>
      <w:r>
        <w:rPr>
          <w:sz w:val="24"/>
        </w:rPr>
        <w:t xml:space="preserve">- Являются ли условия о месте хранения, вознаграждении хранителя, сроке хранения и иные условия, кроме предмета, существенными условиями договора хранения</w:t>
      </w:r>
    </w:p>
    <w:p>
      <w:pPr>
        <w:spacing w:after="120"/>
        <w:ind w:firstLine="709"/>
      </w:pPr>
      <w:r>
        <w:rPr>
          <w:sz w:val="24"/>
        </w:rPr>
        <w:t xml:space="preserve">- Может ли договор хранения содержать условие о праве выкупа хранителем имущества</w:t>
      </w:r>
    </w:p>
    <w:p>
      <w:pPr>
        <w:spacing w:after="120"/>
        <w:ind w:firstLine="709"/>
      </w:pPr>
      <w:r>
        <w:rPr>
          <w:sz w:val="24"/>
        </w:rPr>
        <w:t xml:space="preserve">- Все вопросы по ст. 886 ГК РФ</w:t>
      </w:r>
    </w:p>
    <w:p>
      <w:pPr>
        <w:spacing w:after="120"/>
        <w:ind w:firstLine="709"/>
      </w:pPr>
      <w:r>
        <w:rPr>
          <w:sz w:val="24"/>
        </w:rPr>
        <w:t xml:space="preserve">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pPr>
        <w:spacing w:after="120"/>
        <w:ind w:firstLine="709"/>
      </w:pPr>
      <w:r>
        <w:rPr>
          <w:sz w:val="24"/>
        </w:rPr>
        <w:t xml:space="preserve">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pPr>
        <w:spacing w:after="120"/>
        <w:ind w:firstLine="709"/>
      </w:pPr>
      <w:r>
        <w:rPr>
          <w:sz w:val="24"/>
        </w:rPr>
        <w:t xml:space="preserve">&lt;div class="</w:t>
      </w:r>
    </w:p>
    <w:p/>
    <w:p>
      <w:pPr>
        <w:spacing w:after="120"/>
        <w:ind w:firstLine="709"/>
      </w:pPr>
      <w:r>
        <w:rPr>
          <w:sz w:val="24"/>
        </w:rPr>
        <w:t xml:space="preserve">Статья 887. Форма договора хранения</w:t>
      </w:r>
    </w:p>
    <w:p/>
    <w:p>
      <w:pPr>
        <w:spacing w:after="120"/>
        <w:ind w:firstLine="709"/>
      </w:pPr>
      <w:r>
        <w:rPr>
          <w:sz w:val="24"/>
        </w:rPr>
        <w:t xml:space="preserve">Путеводитель по судебной практике (высшие суды и арбитражные суды округов) по ст. 887 ГК РФ</w:t>
      </w:r>
    </w:p>
    <w:p>
      <w:pPr>
        <w:spacing w:after="120"/>
        <w:ind w:firstLine="709"/>
      </w:pPr>
      <w:r>
        <w:rPr>
          <w:sz w:val="24"/>
        </w:rPr>
        <w:t xml:space="preserve">- Можно ли подтвердить отношения по хранению товарными накладными, если договор хранения признан незаключенным или отсутствовал</w:t>
      </w:r>
    </w:p>
    <w:p>
      <w:pPr>
        <w:spacing w:after="120"/>
        <w:ind w:firstLine="709"/>
      </w:pPr>
      <w:r>
        <w:rPr>
          <w:sz w:val="24"/>
        </w:rPr>
        <w:t xml:space="preserve">- Все вопросы по ст. 887 ГК РФ</w:t>
      </w:r>
    </w:p>
    <w:p>
      <w:pPr>
        <w:spacing w:after="120"/>
        <w:ind w:firstLine="709"/>
      </w:pPr>
      <w:r>
        <w:rPr>
          <w:sz w:val="24"/>
        </w:rPr>
        <w:t xml:space="preserve">1. Договор хранения должен быть заключен в письменной форме в случаях, указанных в статье 161 настоящего Кодекса. При этом для договора хранения между гражданами (подпункт 2 пункта 1 статьи 161) соблюдение письменной формы требуется, если стоимость передаваемой на хранение вещи превышает десять тысяч рублей.</w:t>
      </w:r>
    </w:p>
    <w:p>
      <w:pPr>
        <w:spacing w:after="120"/>
        <w:ind w:firstLine="709"/>
      </w:pPr>
      <w:r>
        <w:rPr>
          <w:sz w:val="24"/>
        </w:rPr>
        <w:t xml:space="preserve">(в ред. Федерального закона от 09.03.2021 N 33-ФЗ)</w:t>
      </w:r>
    </w:p>
    <w:p>
      <w:pPr>
        <w:spacing w:after="120"/>
        <w:ind w:firstLine="709"/>
      </w:pPr>
      <w:r>
        <w:rPr>
          <w:sz w:val="24"/>
        </w:rPr>
        <w:t xml:space="preserve">(см. текст в предыдущей редакции )</w:t>
      </w:r>
    </w:p>
    <w:p>
      <w:pPr>
        <w:spacing w:after="120"/>
        <w:ind w:firstLine="709"/>
      </w:pPr>
      <w:r>
        <w:rPr>
          <w:sz w:val="24"/>
        </w:rPr>
        <w:t xml:space="preserve">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pPr>
        <w:spacing w:after="120"/>
        <w:ind w:firstLine="709"/>
      </w:pPr>
      <w:r>
        <w:rPr>
          <w:sz w:val="24"/>
        </w:rPr>
        <w:t xml:space="preserve">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pPr>
        <w:spacing w:after="120"/>
        <w:ind w:firstLine="709"/>
      </w:pPr>
      <w:r>
        <w:rPr>
          <w:sz w:val="24"/>
        </w:rPr>
        <w:t xml:space="preserve">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pPr>
        <w:spacing w:after="120"/>
        <w:ind w:firstLine="709"/>
      </w:pPr>
      <w:r>
        <w:rPr>
          <w:sz w:val="24"/>
        </w:rPr>
        <w:t xml:space="preserve">сохранной расписки, квитанции, свидетельства или иного документа, подписанного хранителем;</w:t>
      </w:r>
    </w:p>
    <w:p>
      <w:pPr>
        <w:spacing w:after="120"/>
        <w:ind w:firstLine="709"/>
      </w:pPr>
      <w:r>
        <w:rPr>
          <w:sz w:val="24"/>
        </w:rPr>
        <w:t xml:space="preserve">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pPr>
        <w:spacing w:after="120"/>
        <w:ind w:firstLine="709"/>
      </w:pPr>
      <w:r>
        <w:rPr>
          <w:sz w:val="24"/>
        </w:rPr>
        <w:t xml:space="preserve">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p>
      <w:pPr>
        <w:spacing w:after="120"/>
        <w:ind w:firstLine="709"/>
      </w:pPr>
      <w:r>
        <w:rPr>
          <w:sz w:val="24"/>
        </w:rPr>
        <w:t xml:space="preserve">Статья 888. Исполнение обязанности принять вещь на хранение</w:t>
      </w:r>
    </w:p>
    <w:p/>
    <w:p>
      <w:pPr>
        <w:spacing w:after="120"/>
        <w:ind w:firstLine="709"/>
      </w:pPr>
      <w:r>
        <w:rPr>
          <w:sz w:val="24"/>
        </w:rPr>
        <w:t xml:space="preserve">1. Хранитель, взявший на себя по договору хранения обязанность принять вещь на хранение (пункт 2 статьи 886) , не вправе требовать передачи ему этой вещи на хранение.</w:t>
      </w:r>
    </w:p>
    <w:p>
      <w:pPr>
        <w:spacing w:after="120"/>
        <w:ind w:firstLine="709"/>
      </w:pPr>
      <w:r>
        <w:rPr>
          <w:sz w:val="24"/>
        </w:rPr>
        <w:t xml:space="preserve">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pPr>
        <w:spacing w:after="120"/>
        <w:ind w:firstLine="709"/>
      </w:pPr>
      <w:r>
        <w:rPr>
          <w:sz w:val="24"/>
        </w:rPr>
        <w:t xml:space="preserve">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p>
      <w:pPr>
        <w:spacing w:after="120"/>
        <w:ind w:firstLine="709"/>
      </w:pPr>
      <w:r>
        <w:rPr>
          <w:sz w:val="24"/>
        </w:rPr>
        <w:t xml:space="preserve">Статья 889. Срок хранения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889 ГК РФ</w:t>
      </w:r>
    </w:p>
    <w:p>
      <w:pPr>
        <w:spacing w:after="120"/>
        <w:ind w:firstLine="709"/>
      </w:pPr>
      <w:r>
        <w:rPr>
          <w:sz w:val="24"/>
        </w:rPr>
        <w:t xml:space="preserve">Арбитражные споры:</w:t>
      </w:r>
    </w:p>
    <w:p>
      <w:pPr>
        <w:spacing w:after="120"/>
        <w:ind w:firstLine="709"/>
      </w:pPr>
      <w:r>
        <w:rPr>
          <w:sz w:val="24"/>
        </w:rPr>
        <w:t xml:space="preserve">- Хранитель хочет взыскать оплату за хранение имущества после истечения срока хранения (срока действия контракта для государственных и муниципальных нужд)</w:t>
      </w:r>
    </w:p>
    <w:p>
      <w:pPr>
        <w:spacing w:after="120"/>
        <w:ind w:firstLine="709"/>
      </w:pPr>
      <w:r>
        <w:rPr>
          <w:sz w:val="24"/>
        </w:rPr>
        <w:t xml:space="preserve">- Хранитель хочет обязать поклажедателя забрать имущество, переданное на хранение для государственных и муниципальных нужд</w:t>
      </w:r>
    </w:p>
    <w:p>
      <w:pPr>
        <w:spacing w:after="120"/>
        <w:ind w:firstLine="709"/>
      </w:pPr>
      <w:r>
        <w:rPr>
          <w:sz w:val="24"/>
        </w:rPr>
        <w:t xml:space="preserve">Споры в суде общей юрисдикции:</w:t>
      </w:r>
    </w:p>
    <w:p>
      <w:pPr>
        <w:spacing w:after="120"/>
        <w:ind w:firstLine="709"/>
      </w:pPr>
      <w:r>
        <w:rPr>
          <w:sz w:val="24"/>
        </w:rPr>
        <w:t xml:space="preserve">- Хранитель хочет обязать ответчика забрать имущество</w:t>
      </w:r>
    </w:p>
    <w:p>
      <w:pPr>
        <w:spacing w:after="120"/>
        <w:ind w:firstLine="709"/>
      </w:pPr>
      <w:r>
        <w:rPr>
          <w:sz w:val="24"/>
        </w:rPr>
        <w:t xml:space="preserve">1. Хранитель обязан хранить вещь в течение обусловленного договором хранения срока.</w:t>
      </w:r>
    </w:p>
    <w:p>
      <w:pPr>
        <w:spacing w:after="120"/>
        <w:ind w:firstLine="709"/>
      </w:pPr>
      <w:r>
        <w:rPr>
          <w:sz w:val="24"/>
        </w:rPr>
        <w:t xml:space="preserve">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pPr>
        <w:spacing w:after="120"/>
        <w:ind w:firstLine="709"/>
      </w:pPr>
      <w:r>
        <w:rPr>
          <w:sz w:val="24"/>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w:t>
      </w:r>
    </w:p>
    <w:p/>
    <w:p>
      <w:pPr>
        <w:spacing w:after="120"/>
        <w:ind w:firstLine="709"/>
      </w:pPr>
      <w:r>
        <w:rPr>
          <w:sz w:val="24"/>
        </w:rPr>
        <w:t xml:space="preserve">Статья 890. Хранение вещей с обезличением</w:t>
      </w:r>
    </w:p>
    <w:p/>
    <w:p>
      <w:pPr>
        <w:spacing w:after="120"/>
        <w:ind w:firstLine="709"/>
      </w:pPr>
      <w:r>
        <w:rPr>
          <w:sz w:val="24"/>
        </w:rPr>
        <w:t xml:space="preserve">Путеводитель по судебной практике (высшие суды и арбитражные суды округов) по ст. 890 ГК РФ</w:t>
      </w:r>
    </w:p>
    <w:p>
      <w:pPr>
        <w:spacing w:after="120"/>
        <w:ind w:firstLine="709"/>
      </w:pPr>
      <w:r>
        <w:rPr>
          <w:sz w:val="24"/>
        </w:rPr>
        <w:t xml:space="preserve">- Можно ли определять предмет в договоре хранения с обезличением путем указания рода и качества передаваемых вещей</w:t>
      </w:r>
    </w:p>
    <w:p>
      <w:pPr>
        <w:spacing w:after="120"/>
        <w:ind w:firstLine="709"/>
      </w:pPr>
      <w:r>
        <w:rPr>
          <w:sz w:val="24"/>
        </w:rPr>
        <w:t xml:space="preserve">- Все вопросы по ст. 890 ГК РФ</w:t>
      </w:r>
    </w:p>
    <w:p>
      <w:pPr>
        <w:spacing w:after="120"/>
        <w:ind w:firstLine="709"/>
      </w:pPr>
      <w:r>
        <w:rPr>
          <w:sz w:val="24"/>
        </w:rPr>
        <w:t xml:space="preserve">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p>
      <w:pPr>
        <w:spacing w:after="120"/>
        <w:ind w:firstLine="709"/>
      </w:pPr>
      <w:r>
        <w:rPr>
          <w:sz w:val="24"/>
        </w:rPr>
        <w:t xml:space="preserve">Статья 891. Обязанность хранителя обеспечить сохранность вещи</w:t>
      </w:r>
    </w:p>
    <w:p/>
    <w:p>
      <w:pPr>
        <w:spacing w:after="120"/>
        <w:ind w:firstLine="709"/>
      </w:pPr>
      <w:r>
        <w:rPr>
          <w:sz w:val="24"/>
        </w:rPr>
        <w:t xml:space="preserve">Путеводитель по судебной практике (высшие суды и арбитражные суды округов) по ст. 891 ГК РФ</w:t>
      </w:r>
    </w:p>
    <w:p>
      <w:pPr>
        <w:spacing w:after="120"/>
        <w:ind w:firstLine="709"/>
      </w:pPr>
      <w:r>
        <w:rPr>
          <w:sz w:val="24"/>
        </w:rPr>
        <w:t xml:space="preserve">- Может ли хранитель ссылаться на отсутствие вины, собственные правила хранения и несет ли гражданско-правовую ответственность, если он не обеспечил надлежащую сохранность вещи по договору хранения</w:t>
      </w:r>
    </w:p>
    <w:p>
      <w:pPr>
        <w:spacing w:after="120"/>
        <w:ind w:firstLine="709"/>
      </w:pPr>
      <w:r>
        <w:rPr>
          <w:sz w:val="24"/>
        </w:rPr>
        <w:t xml:space="preserve">1. Хранитель обязан принять все предусмотренные договором хранения меры для того, чтобы обеспечить сохранность переданной на хранение вещи.</w:t>
      </w:r>
    </w:p>
    <w:p>
      <w:pPr>
        <w:spacing w:after="120"/>
        <w:ind w:firstLine="709"/>
      </w:pPr>
      <w:r>
        <w:rPr>
          <w:sz w:val="24"/>
        </w:rPr>
        <w:t xml:space="preserve">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pPr>
        <w:spacing w:after="120"/>
        <w:ind w:firstLine="709"/>
      </w:pPr>
      <w:r>
        <w:rPr>
          <w:sz w:val="24"/>
        </w:rPr>
        <w:t xml:space="preserve">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pPr>
        <w:spacing w:after="120"/>
        <w:ind w:firstLine="709"/>
      </w:pPr>
      <w:r>
        <w:rPr>
          <w:sz w:val="24"/>
        </w:rPr>
        <w:t xml:space="preserve">3. Если хранение осуществляется безвозмездно, хранитель обязан заботиться о принятой на хранение вещи не менее, чем о своих вещах.</w:t>
      </w:r>
    </w:p>
    <w:p/>
    <w:p>
      <w:pPr>
        <w:spacing w:after="120"/>
        <w:ind w:firstLine="709"/>
      </w:pPr>
      <w:r>
        <w:rPr>
          <w:sz w:val="24"/>
        </w:rPr>
        <w:t xml:space="preserve">Статья 892. Пользование вещью, переданной на хранение</w:t>
      </w:r>
    </w:p>
    <w:p/>
    <w:p>
      <w:pPr>
        <w:spacing w:after="120"/>
        <w:ind w:firstLine="709"/>
      </w:pPr>
      <w:r>
        <w:rPr>
          <w:sz w:val="24"/>
        </w:rPr>
        <w:t xml:space="preserve">Путеводитель по судебной практике (высшие суды и арбитражные суды округов) по ст. 892 ГК РФ</w:t>
      </w:r>
    </w:p>
    <w:p>
      <w:pPr>
        <w:spacing w:after="120"/>
        <w:ind w:firstLine="709"/>
      </w:pPr>
      <w:r>
        <w:rPr>
          <w:sz w:val="24"/>
        </w:rPr>
        <w:t xml:space="preserve">- Можно ли в договоре хранения предусмотреть размер компенсации за пользование имуществом</w:t>
      </w:r>
    </w:p>
    <w:p>
      <w:pPr>
        <w:spacing w:after="120"/>
        <w:ind w:firstLine="709"/>
      </w:pPr>
      <w:r>
        <w:rPr>
          <w:sz w:val="24"/>
        </w:rPr>
        <w:t xml:space="preserve">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p>
      <w:pPr>
        <w:spacing w:after="120"/>
        <w:ind w:firstLine="709"/>
      </w:pPr>
      <w:r>
        <w:rPr>
          <w:sz w:val="24"/>
        </w:rPr>
        <w:t xml:space="preserve">Статья 893. Изменение условий хранения</w:t>
      </w:r>
    </w:p>
    <w:p/>
    <w:p>
      <w:pPr>
        <w:spacing w:after="120"/>
        <w:ind w:firstLine="709"/>
      </w:pPr>
      <w:r>
        <w:rPr>
          <w:sz w:val="24"/>
        </w:rPr>
        <w:t xml:space="preserve">Путеводитель по судебной практике (высшие суды и арбитражные суды округов) по ст. 893 ГК РФ</w:t>
      </w:r>
    </w:p>
    <w:p>
      <w:pPr>
        <w:spacing w:after="120"/>
        <w:ind w:firstLine="709"/>
      </w:pPr>
      <w:r>
        <w:rPr>
          <w:sz w:val="24"/>
        </w:rPr>
        <w:t xml:space="preserve">- Должен ли хранитель следить за сроком годности вещей по договору хранения и реализовывать их</w:t>
      </w:r>
    </w:p>
    <w:p>
      <w:pPr>
        <w:spacing w:after="120"/>
        <w:ind w:firstLine="709"/>
      </w:pPr>
      <w:r>
        <w:rPr>
          <w:sz w:val="24"/>
        </w:rPr>
        <w:t xml:space="preserve">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pPr>
        <w:spacing w:after="120"/>
        <w:ind w:firstLine="709"/>
      </w:pPr>
      <w:r>
        <w:rPr>
          <w:sz w:val="24"/>
        </w:rPr>
        <w:t xml:space="preserve">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pPr>
        <w:spacing w:after="120"/>
        <w:ind w:firstLine="709"/>
      </w:pPr>
      <w:r>
        <w:rPr>
          <w:sz w:val="24"/>
        </w:rPr>
        <w:t xml:space="preserve">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p>
      <w:pPr>
        <w:spacing w:after="120"/>
        <w:ind w:firstLine="709"/>
      </w:pPr>
      <w:r>
        <w:rPr>
          <w:sz w:val="24"/>
        </w:rPr>
        <w:t xml:space="preserve">Статья 894. Хранение вещей с опасными свойствами</w:t>
      </w:r>
    </w:p>
    <w:p/>
    <w:p>
      <w:pPr>
        <w:spacing w:after="120"/>
        <w:ind w:firstLine="709"/>
      </w:pPr>
      <w:r>
        <w:rPr>
          <w:sz w:val="24"/>
        </w:rPr>
        <w:t xml:space="preserve">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pPr>
        <w:spacing w:after="120"/>
        <w:ind w:firstLine="709"/>
      </w:pPr>
      <w:r>
        <w:rPr>
          <w:sz w:val="24"/>
        </w:rPr>
        <w:t xml:space="preserve">При передаче вещей с опасными свойствами на хранение профессиональному хранителю правила, предусмотренные абзацем первым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pPr>
        <w:spacing w:after="120"/>
        <w:ind w:firstLine="709"/>
      </w:pPr>
      <w:r>
        <w:rPr>
          <w:sz w:val="24"/>
        </w:rPr>
        <w:t xml:space="preserve">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pPr>
        <w:spacing w:after="120"/>
        <w:ind w:firstLine="709"/>
      </w:pPr>
      <w:r>
        <w:rPr>
          <w:sz w:val="24"/>
        </w:rPr>
        <w:t xml:space="preserve">2. 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p>
      <w:pPr>
        <w:spacing w:after="120"/>
        <w:ind w:firstLine="709"/>
      </w:pPr>
      <w:r>
        <w:rPr>
          <w:sz w:val="24"/>
        </w:rPr>
        <w:t xml:space="preserve">Статья 895. Передача вещи на хранение третьему лицу</w:t>
      </w:r>
    </w:p>
    <w:p/>
    <w:p>
      <w:pPr>
        <w:spacing w:after="120"/>
        <w:ind w:firstLine="709"/>
      </w:pPr>
      <w:r>
        <w:rPr>
          <w:sz w:val="24"/>
        </w:rPr>
        <w:t xml:space="preserve">Путеводитель по судебной практике (высшие суды и арбитражные суды округов) по ст. 895 ГК РФ</w:t>
      </w:r>
    </w:p>
    <w:p>
      <w:pPr>
        <w:spacing w:after="120"/>
        <w:ind w:firstLine="709"/>
      </w:pPr>
      <w:r>
        <w:rPr>
          <w:sz w:val="24"/>
        </w:rPr>
        <w:t xml:space="preserve">- Можно ли взыскать убытки с госоргана в случае утраты изъятого им и переданного по договору хранения третьему лицу имущества</w:t>
      </w:r>
    </w:p>
    <w:p>
      <w:pPr>
        <w:spacing w:after="120"/>
        <w:ind w:firstLine="709"/>
      </w:pPr>
      <w:r>
        <w:rPr>
          <w:sz w:val="24"/>
        </w:rPr>
        <w:t xml:space="preserve">- Правомерна ли передача по договору хранения задержанных автотранспортных средств и вещественных доказательств третьему лицу без согласия их владельцев</w:t>
      </w:r>
    </w:p>
    <w:p>
      <w:pPr>
        <w:spacing w:after="120"/>
        <w:ind w:firstLine="709"/>
      </w:pPr>
      <w:r>
        <w:rPr>
          <w:sz w:val="24"/>
        </w:rPr>
        <w:t xml:space="preserve">- Действителен ли договор хранения, если вещь передана третьему лицу без согласия поклажедателя</w:t>
      </w:r>
    </w:p>
    <w:p>
      <w:pPr>
        <w:spacing w:after="120"/>
        <w:ind w:firstLine="709"/>
      </w:pPr>
      <w:r>
        <w:rPr>
          <w:sz w:val="24"/>
        </w:rPr>
        <w:t xml:space="preserve">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pPr>
        <w:spacing w:after="120"/>
        <w:ind w:firstLine="709"/>
      </w:pPr>
      <w:r>
        <w:rPr>
          <w:sz w:val="24"/>
        </w:rPr>
        <w:t xml:space="preserve">О передаче вещи на хранение третьему лицу хранитель обязан незамедлительно уведомить поклажедателя.</w:t>
      </w:r>
    </w:p>
    <w:p>
      <w:pPr>
        <w:spacing w:after="120"/>
        <w:ind w:firstLine="709"/>
      </w:pPr>
      <w:r>
        <w:rPr>
          <w:sz w:val="24"/>
        </w:rPr>
        <w:t xml:space="preserve">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p>
      <w:pPr>
        <w:spacing w:after="120"/>
        <w:ind w:firstLine="709"/>
      </w:pPr>
      <w:r>
        <w:rPr>
          <w:sz w:val="24"/>
        </w:rPr>
        <w:t xml:space="preserve">Статья 896. Вознаграждение за хранение</w:t>
      </w:r>
    </w:p>
    <w:p/>
    <w:p>
      <w:pPr>
        <w:spacing w:after="120"/>
        <w:ind w:firstLine="709"/>
      </w:pPr>
      <w:r>
        <w:rPr>
          <w:sz w:val="24"/>
        </w:rPr>
        <w:t xml:space="preserve">Путеводитель по судебной практике (высшие суды и арбитражные суды округов) по ст. 896 ГК РФ</w:t>
      </w:r>
    </w:p>
    <w:p>
      <w:pPr>
        <w:spacing w:after="120"/>
        <w:ind w:firstLine="709"/>
      </w:pPr>
      <w:r>
        <w:rPr>
          <w:sz w:val="24"/>
        </w:rPr>
        <w:t xml:space="preserve">- Является ли договор хранения возмездным, если стороны не установили в нем размер вознаграждения</w:t>
      </w:r>
    </w:p>
    <w:p>
      <w:pPr>
        <w:spacing w:after="120"/>
        <w:ind w:firstLine="709"/>
      </w:pPr>
      <w:r>
        <w:rPr>
          <w:sz w:val="24"/>
        </w:rPr>
        <w:t xml:space="preserve">- Обязан ли поклажедатель оплатить хранение, которое продолжается после прекращения договора хранения</w:t>
      </w:r>
    </w:p>
    <w:p>
      <w:pPr>
        <w:spacing w:after="120"/>
        <w:ind w:firstLine="709"/>
      </w:pPr>
      <w:r>
        <w:rPr>
          <w:sz w:val="24"/>
        </w:rPr>
        <w:t xml:space="preserve">- Вправе ли хранитель удерживать вещь, принятую по договору хранения, в связи с невнесением поклажедателем оплаты по другому договору</w:t>
      </w:r>
    </w:p>
    <w:p>
      <w:pPr>
        <w:spacing w:after="120"/>
        <w:ind w:firstLine="709"/>
      </w:pPr>
      <w:r>
        <w:rPr>
          <w:sz w:val="24"/>
        </w:rPr>
        <w:t xml:space="preserve">- Можно ли исчислять вознаграждение по договору хранения по правилам определения цены в возмездном договоре, где цена не предусмотрена и не может быть установлена из его условий</w:t>
      </w:r>
    </w:p>
    <w:p>
      <w:pPr>
        <w:spacing w:after="120"/>
        <w:ind w:firstLine="709"/>
      </w:pPr>
      <w:r>
        <w:rPr>
          <w:sz w:val="24"/>
        </w:rPr>
        <w:t xml:space="preserve">- Все вопросы по ст. 896 ГК РФ</w:t>
      </w:r>
    </w:p>
    <w:p>
      <w:pPr>
        <w:spacing w:after="120"/>
        <w:ind w:firstLine="709"/>
      </w:pPr>
      <w:r>
        <w:rPr>
          <w:sz w:val="24"/>
        </w:rPr>
        <w:t xml:space="preserve">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pPr>
        <w:spacing w:after="120"/>
        <w:ind w:firstLine="709"/>
      </w:pPr>
      <w:r>
        <w:rPr>
          <w:sz w:val="24"/>
        </w:rPr>
        <w:t xml:space="preserve">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pPr>
        <w:spacing w:after="120"/>
        <w:ind w:firstLine="709"/>
      </w:pPr>
      <w:r>
        <w:rPr>
          <w:sz w:val="24"/>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894 настоящего Кодекса, на всю сумму вознаграждения.</w:t>
      </w:r>
    </w:p>
    <w:p>
      <w:pPr>
        <w:spacing w:after="120"/>
        <w:ind w:firstLine="709"/>
      </w:pPr>
      <w:r>
        <w:rPr>
          <w:sz w:val="24"/>
        </w:rPr>
        <w:t xml:space="preserve">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pPr>
        <w:spacing w:after="120"/>
        <w:ind w:firstLine="709"/>
      </w:pPr>
      <w:r>
        <w:rPr>
          <w:sz w:val="24"/>
        </w:rPr>
        <w:t xml:space="preserve">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pPr>
        <w:spacing w:after="120"/>
        <w:ind w:firstLine="709"/>
      </w:pPr>
      <w:r>
        <w:rPr>
          <w:sz w:val="24"/>
        </w:rPr>
        <w:t xml:space="preserve">5. Правила настоящей статьи применяются, если договором хранения не предусмотрено иное.</w:t>
      </w:r>
    </w:p>
    <w:p>
      <w:pPr>
        <w:spacing w:after="120"/>
        <w:ind w:firstLine="709"/>
      </w:pPr>
      <w:r>
        <w:rPr>
          <w:sz w:val="24"/>
        </w:rPr>
        <w:t xml:space="preserve">&lt;div class="</w:t>
      </w:r>
    </w:p>
    <w:p/>
    <w:p>
      <w:pPr>
        <w:spacing w:after="120"/>
        <w:ind w:firstLine="709"/>
      </w:pPr>
      <w:r>
        <w:rPr>
          <w:sz w:val="24"/>
        </w:rPr>
        <w:t xml:space="preserve">Статья 897. Возмещение расходов на хранение</w:t>
      </w:r>
    </w:p>
    <w:p/>
    <w:p>
      <w:pPr>
        <w:spacing w:after="120"/>
        <w:ind w:firstLine="709"/>
      </w:pPr>
      <w:r>
        <w:rPr>
          <w:sz w:val="24"/>
        </w:rPr>
        <w:t xml:space="preserve">Путеводитель по судебной практике (высшие суды и арбитражные суды округов) по ст. 897 ГК РФ</w:t>
      </w:r>
    </w:p>
    <w:p>
      <w:pPr>
        <w:spacing w:after="120"/>
        <w:ind w:firstLine="709"/>
      </w:pPr>
      <w:r>
        <w:rPr>
          <w:sz w:val="24"/>
        </w:rPr>
        <w:t xml:space="preserve">- Должен ли хранитель доказать, что расходы по договору хранения он понес именно в отношении имущества поклажедателя</w:t>
      </w:r>
    </w:p>
    <w:p>
      <w:pPr>
        <w:spacing w:after="120"/>
        <w:ind w:firstLine="709"/>
      </w:pPr>
      <w:r>
        <w:rPr>
          <w:sz w:val="24"/>
        </w:rPr>
        <w:t xml:space="preserve">- Имеет ли право на компенсацию расходов ответственный хранитель вещей, переданных ему судебными приставами, при отсутствии заключенного договора хранения</w:t>
      </w:r>
    </w:p>
    <w:p>
      <w:pPr>
        <w:spacing w:after="120"/>
        <w:ind w:firstLine="709"/>
      </w:pPr>
      <w:r>
        <w:rPr>
          <w:sz w:val="24"/>
        </w:rPr>
        <w:t xml:space="preserve">- Все вопросы по ст. 897 ГК РФ</w:t>
      </w:r>
    </w:p>
    <w:p>
      <w:pPr>
        <w:spacing w:after="120"/>
        <w:ind w:firstLine="709"/>
      </w:pPr>
      <w:r>
        <w:rPr>
          <w:sz w:val="24"/>
        </w:rPr>
        <w:t xml:space="preserve">1. Если иное не предусмотрено договором хранения, расходы хранителя на хранение вещи включаются в вознаграждение за хранение.</w:t>
      </w:r>
    </w:p>
    <w:p>
      <w:pPr>
        <w:spacing w:after="120"/>
        <w:ind w:firstLine="709"/>
      </w:pPr>
      <w:r>
        <w:rPr>
          <w:sz w:val="24"/>
        </w:rPr>
        <w:t xml:space="preserve">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p>
      <w:pPr>
        <w:spacing w:after="120"/>
        <w:ind w:firstLine="709"/>
      </w:pPr>
      <w:r>
        <w:rPr>
          <w:sz w:val="24"/>
        </w:rPr>
        <w:t xml:space="preserve">Статья 898. Чрезвычайные расходы на хранение</w:t>
      </w:r>
    </w:p>
    <w:p/>
    <w:p>
      <w:pPr>
        <w:spacing w:after="120"/>
        <w:ind w:firstLine="709"/>
      </w:pPr>
      <w:r>
        <w:rPr>
          <w:sz w:val="24"/>
        </w:rPr>
        <w:t xml:space="preserve">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pPr>
        <w:spacing w:after="120"/>
        <w:ind w:firstLine="709"/>
      </w:pPr>
      <w:r>
        <w:rPr>
          <w:sz w:val="24"/>
        </w:rPr>
        <w:t xml:space="preserve">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pPr>
        <w:spacing w:after="120"/>
        <w:ind w:firstLine="709"/>
      </w:pPr>
      <w:r>
        <w:rPr>
          <w:sz w:val="24"/>
        </w:rPr>
        <w:t xml:space="preserve">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pPr>
        <w:spacing w:after="120"/>
        <w:ind w:firstLine="709"/>
      </w:pPr>
      <w:r>
        <w:rPr>
          <w:sz w:val="24"/>
        </w:rPr>
        <w:t xml:space="preserve">3. Если иное не предусмотрено договором хранения, чрезвычайные расходы возмещаются сверх вознаграждения за хранение.</w:t>
      </w:r>
    </w:p>
    <w:p/>
    <w:p>
      <w:pPr>
        <w:spacing w:after="120"/>
        <w:ind w:firstLine="709"/>
      </w:pPr>
      <w:r>
        <w:rPr>
          <w:sz w:val="24"/>
        </w:rPr>
        <w:t xml:space="preserve">Статья 899. Обязанность поклажедателя взять вещь обратно</w:t>
      </w:r>
    </w:p>
    <w:p/>
    <w:p>
      <w:pPr>
        <w:spacing w:after="120"/>
        <w:ind w:firstLine="709"/>
      </w:pPr>
      <w:r>
        <w:rPr>
          <w:sz w:val="24"/>
        </w:rPr>
        <w:t xml:space="preserve">Путеводитель по судебной практике (высшие суды и арбитражные суды округов) по ст. 899 ГК РФ</w:t>
      </w:r>
    </w:p>
    <w:p>
      <w:pPr>
        <w:spacing w:after="120"/>
        <w:ind w:firstLine="709"/>
      </w:pPr>
      <w:r>
        <w:rPr>
          <w:sz w:val="24"/>
        </w:rPr>
        <w:t xml:space="preserve">- Вправе ли поклажедатель отказаться от получения объекта хранения при просрочке его возврата</w:t>
      </w:r>
    </w:p>
    <w:p>
      <w:pPr>
        <w:spacing w:after="120"/>
        <w:ind w:firstLine="709"/>
      </w:pPr>
      <w:r>
        <w:rPr>
          <w:sz w:val="24"/>
        </w:rPr>
        <w:t xml:space="preserve">- Считается ли, что поклажедатель не взял вещь обратно, если он направил хранителю уведомление о вывозе имущества по договору хранения</w:t>
      </w:r>
    </w:p>
    <w:p>
      <w:pPr>
        <w:spacing w:after="120"/>
        <w:ind w:firstLine="709"/>
      </w:pPr>
      <w:r>
        <w:rPr>
          <w:sz w:val="24"/>
        </w:rPr>
        <w:t xml:space="preserve">1. По истечении обусловленного срока хранения или срока, предоставленного хранителем для обратного получения вещи на основании пункта 3 статьи 889 настоящего Кодекса, поклажедатель обязан немедленно забрать переданную на хранение вещь.</w:t>
      </w:r>
    </w:p>
    <w:p>
      <w:pPr>
        <w:spacing w:after="120"/>
        <w:ind w:firstLine="709"/>
      </w:pPr>
      <w:r>
        <w:rPr>
          <w:sz w:val="24"/>
        </w:rP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статьями 447 - 449 настоящего Кодекса.</w:t>
      </w:r>
    </w:p>
    <w:p>
      <w:pPr>
        <w:spacing w:after="120"/>
        <w:ind w:firstLine="709"/>
      </w:pPr>
      <w:r>
        <w:rPr>
          <w:sz w:val="24"/>
        </w:rPr>
        <w:t xml:space="preserve">(в ред. Федерального закона от 09.03.2021 N 33-ФЗ)</w:t>
      </w:r>
    </w:p>
    <w:p>
      <w:pPr>
        <w:spacing w:after="120"/>
        <w:ind w:firstLine="709"/>
      </w:pPr>
      <w:r>
        <w:rPr>
          <w:sz w:val="24"/>
        </w:rPr>
        <w:t xml:space="preserve">(см. текст в предыдущей редакции )</w:t>
      </w:r>
    </w:p>
    <w:p>
      <w:pPr>
        <w:spacing w:after="120"/>
        <w:ind w:firstLine="709"/>
      </w:pPr>
      <w:r>
        <w:rPr>
          <w:sz w:val="24"/>
        </w:rPr>
        <w:t xml:space="preserve">Сумма, вырученная от продажи вещи, передается поклажедателю за вычетом сумм, причитающихся хранителю, в том числе его расходов на продажу вещи.</w:t>
      </w:r>
    </w:p>
    <w:p/>
    <w:p>
      <w:pPr>
        <w:spacing w:after="120"/>
        <w:ind w:firstLine="709"/>
      </w:pPr>
      <w:r>
        <w:rPr>
          <w:sz w:val="24"/>
        </w:rPr>
        <w:t xml:space="preserve">Статья 900. Обязанность хранителя возвратить вещь</w:t>
      </w:r>
    </w:p>
    <w:p/>
    <w:p>
      <w:pPr>
        <w:spacing w:after="120"/>
        <w:ind w:firstLine="709"/>
      </w:pPr>
      <w:r>
        <w:rPr>
          <w:sz w:val="24"/>
        </w:rPr>
        <w:t xml:space="preserve">Путеводитель по судебной практике (высшие суды и арбитражные суды округов) по ст. 900 ГК РФ</w:t>
      </w:r>
    </w:p>
    <w:p>
      <w:pPr>
        <w:spacing w:after="120"/>
        <w:ind w:firstLine="709"/>
      </w:pPr>
      <w:r>
        <w:rPr>
          <w:sz w:val="24"/>
        </w:rPr>
        <w:t xml:space="preserve">- Считается ли исполненным обязательство по возврату товара, если он получен доверенным лицом поклажедателя, но паспортные данные этого лица и данные ТС не совпадают со сведениями в распоряжении</w:t>
      </w:r>
    </w:p>
    <w:p>
      <w:pPr>
        <w:spacing w:after="120"/>
        <w:ind w:firstLine="709"/>
      </w:pPr>
      <w:r>
        <w:rPr>
          <w:sz w:val="24"/>
        </w:rPr>
        <w:t xml:space="preserve">- Можно ли по договору хранения истребовать вещь, утраченную хранителем или выбывшую из его владения</w:t>
      </w:r>
    </w:p>
    <w:p>
      <w:pPr>
        <w:spacing w:after="120"/>
        <w:ind w:firstLine="709"/>
      </w:pPr>
      <w:r>
        <w:rPr>
          <w:sz w:val="24"/>
        </w:rPr>
        <w:t xml:space="preserve">- Все вопросы по ст. 900 ГК РФ</w:t>
      </w:r>
    </w:p>
    <w:p>
      <w:pPr>
        <w:spacing w:after="120"/>
        <w:ind w:firstLine="709"/>
      </w:pPr>
      <w:r>
        <w:rPr>
          <w:sz w:val="24"/>
        </w:rP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(статья 890) .</w:t>
      </w:r>
    </w:p>
    <w:p>
      <w:pPr>
        <w:spacing w:after="120"/>
        <w:ind w:firstLine="709"/>
      </w:pPr>
      <w:r>
        <w:rPr>
          <w:sz w:val="24"/>
        </w:rPr>
        <w:t xml:space="preserve">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pPr>
        <w:spacing w:after="120"/>
        <w:ind w:firstLine="709"/>
      </w:pPr>
      <w:r>
        <w:rPr>
          <w:sz w:val="24"/>
        </w:rPr>
        <w:t xml:space="preserve">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p>
      <w:pPr>
        <w:spacing w:after="120"/>
        <w:ind w:firstLine="709"/>
      </w:pPr>
      <w:r>
        <w:rPr>
          <w:sz w:val="24"/>
        </w:rPr>
        <w:t xml:space="preserve">Статья 901. Основания ответственности хранителя</w:t>
      </w:r>
    </w:p>
    <w:p/>
    <w:p>
      <w:pPr>
        <w:spacing w:after="120"/>
        <w:ind w:firstLine="709"/>
      </w:pPr>
      <w:r>
        <w:rPr>
          <w:sz w:val="24"/>
        </w:rPr>
        <w:t xml:space="preserve">Путеводитель по судебной практике (высшие суды и арбитражные суды округов) по ст. 901 ГК РФ</w:t>
      </w:r>
    </w:p>
    <w:p>
      <w:pPr>
        <w:spacing w:after="120"/>
        <w:ind w:firstLine="709"/>
      </w:pPr>
      <w:r>
        <w:rPr>
          <w:sz w:val="24"/>
        </w:rPr>
        <w:t xml:space="preserve">- Можно ли требовать возмещения убытков по договору хранения, если хранитель отказался вернуть вещь или доказаны ее порча или утрата</w:t>
      </w:r>
    </w:p>
    <w:p>
      <w:pPr>
        <w:spacing w:after="120"/>
        <w:ind w:firstLine="709"/>
      </w:pPr>
      <w:r>
        <w:rPr>
          <w:sz w:val="24"/>
        </w:rPr>
        <w:t xml:space="preserve">- Отвечает ли хранитель за уничтожение товара с истекшим сроком годности и товара, пришедшего в негодность</w:t>
      </w:r>
    </w:p>
    <w:p>
      <w:pPr>
        <w:spacing w:after="120"/>
        <w:ind w:firstLine="709"/>
      </w:pPr>
      <w:r>
        <w:rPr>
          <w:sz w:val="24"/>
        </w:rPr>
        <w:t xml:space="preserve">- Все вопросы по ст. 901 ГК РФ</w:t>
      </w:r>
    </w:p>
    <w:p>
      <w:pPr>
        <w:spacing w:after="120"/>
        <w:ind w:firstLine="709"/>
      </w:pPr>
      <w:r>
        <w:rPr>
          <w:sz w:val="24"/>
        </w:rPr>
        <w:t xml:space="preserve">1. Хранитель отвечает за утрату, недостачу или повреждение вещей, принятых на хранение, по основаниям, предусмотренным статьей 401 настоящего Кодекса.</w:t>
      </w:r>
    </w:p>
    <w:p>
      <w:pPr>
        <w:spacing w:after="120"/>
        <w:ind w:firstLine="709"/>
      </w:pPr>
      <w:r>
        <w:rPr>
          <w:sz w:val="24"/>
        </w:rPr>
        <w:t xml:space="preserve">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pPr>
        <w:spacing w:after="120"/>
        <w:ind w:firstLine="709"/>
      </w:pPr>
      <w:r>
        <w:rPr>
          <w:sz w:val="24"/>
        </w:rPr>
        <w:t xml:space="preserve">2.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899) , хранитель отвечает лишь при наличии с его стороны умысла или грубой неосторожности.</w:t>
      </w:r>
    </w:p>
    <w:p/>
    <w:p>
      <w:pPr>
        <w:spacing w:after="120"/>
        <w:ind w:firstLine="709"/>
      </w:pPr>
      <w:r>
        <w:rPr>
          <w:sz w:val="24"/>
        </w:rPr>
        <w:t xml:space="preserve">Статья 902. Размер ответственности хранителя</w:t>
      </w:r>
    </w:p>
    <w:p/>
    <w:p>
      <w:pPr>
        <w:spacing w:after="120"/>
        <w:ind w:firstLine="709"/>
      </w:pPr>
      <w:r>
        <w:rPr>
          <w:sz w:val="24"/>
        </w:rPr>
        <w:t xml:space="preserve">Путеводитель по судебной практике (высшие суды и арбитражные суды округов) по ст. 902 ГК РФ</w:t>
      </w:r>
    </w:p>
    <w:p>
      <w:pPr>
        <w:spacing w:after="120"/>
        <w:ind w:firstLine="709"/>
      </w:pPr>
      <w:r>
        <w:rPr>
          <w:sz w:val="24"/>
        </w:rPr>
        <w:t xml:space="preserve">- Можно ли стоимость утраченных вещей и размер убытков по договору хранения определить исходя из накладных, актов приема-передачи, независимой оценки рыночной стоимости, данных статистики или в установленном порядке</w:t>
      </w:r>
    </w:p>
    <w:p>
      <w:pPr>
        <w:spacing w:after="120"/>
        <w:ind w:firstLine="709"/>
      </w:pPr>
      <w:r>
        <w:rPr>
          <w:sz w:val="24"/>
        </w:rPr>
        <w:t xml:space="preserve">1. Убытки, причиненные поклажедателю утратой, недостачей или повреждением вещей, возмещаются хранителем в соответствии со статьей 393 настоящего Кодекса, если законом или договором хранения не предусмотрено иное.</w:t>
      </w:r>
    </w:p>
    <w:p>
      <w:pPr>
        <w:spacing w:after="120"/>
        <w:ind w:firstLine="709"/>
      </w:pPr>
      <w:r>
        <w:rPr>
          <w:sz w:val="24"/>
        </w:rPr>
        <w:t xml:space="preserve">2. При безвозмездном хранении убытки, причиненные поклажедателю утратой, недостачей или повреждением вещей, возмещаются:</w:t>
      </w:r>
    </w:p>
    <w:p>
      <w:pPr>
        <w:spacing w:after="120"/>
        <w:ind w:firstLine="709"/>
      </w:pPr>
      <w:r>
        <w:rPr>
          <w:sz w:val="24"/>
        </w:rPr>
        <w:t xml:space="preserve">1) за утрату и недостачу вещей - в размере стоимости утраченных или недостающих вещей;</w:t>
      </w:r>
    </w:p>
    <w:p>
      <w:pPr>
        <w:spacing w:after="120"/>
        <w:ind w:firstLine="709"/>
      </w:pPr>
      <w:r>
        <w:rPr>
          <w:sz w:val="24"/>
        </w:rPr>
        <w:t xml:space="preserve">2) за повреждение вещей - в размере суммы, на которую понизилась их стоимость.</w:t>
      </w:r>
    </w:p>
    <w:p>
      <w:pPr>
        <w:spacing w:after="120"/>
        <w:ind w:firstLine="709"/>
      </w:pPr>
      <w:r>
        <w:rPr>
          <w:sz w:val="24"/>
        </w:rPr>
        <w:t xml:space="preserve">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pPr>
        <w:spacing w:after="120"/>
        <w:ind w:firstLine="709"/>
      </w:pPr>
      <w:r>
        <w:rPr>
          <w:sz w:val="24"/>
        </w:rPr>
        <w:t xml:space="preserve">&lt;div class="</w:t>
      </w:r>
    </w:p>
    <w:p/>
    <w:p>
      <w:pPr>
        <w:spacing w:after="120"/>
        <w:ind w:firstLine="709"/>
      </w:pPr>
      <w:r>
        <w:rPr>
          <w:sz w:val="24"/>
        </w:rPr>
        <w:t xml:space="preserve">Статья 903. Возмещение убытков, причиненных хранителю</w:t>
      </w:r>
    </w:p>
    <w:p/>
    <w:p>
      <w:pPr>
        <w:spacing w:after="120"/>
        <w:ind w:firstLine="709"/>
      </w:pPr>
      <w:r>
        <w:rPr>
          <w:sz w:val="24"/>
        </w:rPr>
        <w:t xml:space="preserve">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p>
      <w:pPr>
        <w:spacing w:after="120"/>
        <w:ind w:firstLine="709"/>
      </w:pPr>
      <w:r>
        <w:rPr>
          <w:sz w:val="24"/>
        </w:rPr>
        <w:t xml:space="preserve">Статья 904. Прекращение хранения по требованию поклажедателя</w:t>
      </w:r>
    </w:p>
    <w:p/>
    <w:p>
      <w:pPr>
        <w:spacing w:after="120"/>
        <w:ind w:firstLine="709"/>
      </w:pPr>
      <w:r>
        <w:rPr>
          <w:sz w:val="24"/>
        </w:rPr>
        <w:t xml:space="preserve">Путеводитель по судебной практике (высшие суды и арбитражные суды округов) по ст. 904 ГК РФ</w:t>
      </w:r>
    </w:p>
    <w:p>
      <w:pPr>
        <w:spacing w:after="120"/>
        <w:ind w:firstLine="709"/>
      </w:pPr>
      <w:r>
        <w:rPr>
          <w:sz w:val="24"/>
        </w:rPr>
        <w:t xml:space="preserve">- Имеет ли хранитель право на вознаграждение по договору хранения, если он не возвращает имущество после предъявления ему требования о возврате</w:t>
      </w:r>
    </w:p>
    <w:p>
      <w:pPr>
        <w:spacing w:after="120"/>
        <w:ind w:firstLine="709"/>
      </w:pPr>
      <w:r>
        <w:rPr>
          <w:sz w:val="24"/>
        </w:rPr>
        <w:t xml:space="preserve">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p>
      <w:pPr>
        <w:spacing w:after="120"/>
        <w:ind w:firstLine="709"/>
      </w:pPr>
      <w:r>
        <w:rPr>
          <w:sz w:val="24"/>
        </w:rPr>
        <w:t xml:space="preserve">Статья 905. Применение общих положений о хранении к отдельным его видам</w:t>
      </w:r>
    </w:p>
    <w:p/>
    <w:p>
      <w:pPr>
        <w:spacing w:after="120"/>
        <w:ind w:firstLine="709"/>
      </w:pPr>
      <w:r>
        <w:rPr>
          <w:sz w:val="24"/>
        </w:rPr>
        <w:t xml:space="preserve">Общие положения о хранении ( статьи 886 - 904 ) применяются к отдельным его видам, если правилами об отдельных видах хранения, содержащимися в статьях 907 - 926 настоящего Кодекса и в других законах, не установлено иное.</w:t>
      </w:r>
    </w:p>
    <w:p/>
    <w:p>
      <w:pPr>
        <w:spacing w:after="120"/>
        <w:ind w:firstLine="709"/>
      </w:pPr>
      <w:r>
        <w:rPr>
          <w:sz w:val="24"/>
        </w:rPr>
        <w:t xml:space="preserve">Статья 906. Хранение в силу закона</w:t>
      </w:r>
    </w:p>
    <w:p/>
    <w:p>
      <w:pPr>
        <w:spacing w:after="120"/>
        <w:ind w:firstLine="709"/>
      </w:pPr>
      <w:r>
        <w:rPr>
          <w:sz w:val="24"/>
        </w:rPr>
        <w:t xml:space="preserve">Путеводитель по судебной практике (высшие суды и арбитражные суды округов) по ст. 906 ГК РФ</w:t>
      </w:r>
    </w:p>
    <w:p>
      <w:pPr>
        <w:spacing w:after="120"/>
        <w:ind w:firstLine="709"/>
      </w:pPr>
      <w:r>
        <w:rPr>
          <w:sz w:val="24"/>
        </w:rPr>
        <w:t xml:space="preserve">- Возникают ли отношения по хранению между судебным приставом и хранителем при передаче на хранение арестованного или конфискованного имущества в ходе исполнительного производства</w:t>
      </w:r>
    </w:p>
    <w:p>
      <w:pPr>
        <w:spacing w:after="120"/>
        <w:ind w:firstLine="709"/>
      </w:pPr>
      <w:r>
        <w:rPr>
          <w:sz w:val="24"/>
        </w:rPr>
        <w:t xml:space="preserve">Правила настоящей главы применяются к обязательствам хранения, возникающим в силу закона, если законом не установлены иные правила.</w:t>
      </w:r>
    </w:p>
    <w:p/>
    <w:p>
      <w:pPr>
        <w:spacing w:after="120"/>
        <w:ind w:firstLine="709"/>
      </w:pPr>
      <w:r>
        <w:rPr>
          <w:sz w:val="24"/>
        </w:rPr>
        <w:t xml:space="preserve">§ 2. Хранение на товарном складе</w:t>
      </w:r>
    </w:p>
    <w:p/>
    <w:p>
      <w:pPr>
        <w:spacing w:after="120"/>
        <w:ind w:firstLine="709"/>
      </w:pPr>
      <w:r>
        <w:rPr>
          <w:sz w:val="24"/>
        </w:rPr>
        <w:t xml:space="preserve">Статья 907. Договор складского хранения</w:t>
      </w:r>
    </w:p>
    <w:p/>
    <w:p>
      <w:pPr>
        <w:spacing w:after="120"/>
        <w:ind w:firstLine="709"/>
      </w:pPr>
      <w:r>
        <w:rPr>
          <w:sz w:val="24"/>
        </w:rPr>
        <w:t xml:space="preserve">Путеводитель по судебной практике (высшие суды и арбитражные суды округов) по ст. 907 ГК РФ</w:t>
      </w:r>
    </w:p>
    <w:p>
      <w:pPr>
        <w:spacing w:after="120"/>
        <w:ind w:firstLine="709"/>
      </w:pPr>
      <w:r>
        <w:rPr>
          <w:sz w:val="24"/>
        </w:rPr>
        <w:t xml:space="preserve">- Применяются ли положения ГК РФ об оформлении складских документов, если хранение обусловлено ожиданием погрузки</w:t>
      </w:r>
    </w:p>
    <w:p>
      <w:pPr>
        <w:spacing w:after="120"/>
        <w:ind w:firstLine="709"/>
      </w:pPr>
      <w:r>
        <w:rPr>
          <w:sz w:val="24"/>
        </w:rPr>
        <w:t xml:space="preserve">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pPr>
        <w:spacing w:after="120"/>
        <w:ind w:firstLine="709"/>
      </w:pPr>
      <w:r>
        <w:rPr>
          <w:sz w:val="24"/>
        </w:rPr>
        <w:t xml:space="preserve">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pPr>
        <w:spacing w:after="120"/>
        <w:ind w:firstLine="709"/>
      </w:pPr>
      <w:r>
        <w:rPr>
          <w:sz w:val="24"/>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(статья 912) .</w:t>
      </w:r>
    </w:p>
    <w:p/>
    <w:p>
      <w:pPr>
        <w:spacing w:after="120"/>
        <w:ind w:firstLine="709"/>
      </w:pPr>
      <w:r>
        <w:rPr>
          <w:sz w:val="24"/>
        </w:rPr>
        <w:t xml:space="preserve">Статья 908. Хранение товаров складом общего пользования</w:t>
      </w:r>
    </w:p>
    <w:p/>
    <w:p>
      <w:pPr>
        <w:spacing w:after="120"/>
        <w:ind w:firstLine="709"/>
      </w:pPr>
      <w:r>
        <w:rPr>
          <w:sz w:val="24"/>
        </w:rPr>
        <w:t xml:space="preserve">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pPr>
        <w:spacing w:after="120"/>
        <w:ind w:firstLine="709"/>
      </w:pPr>
      <w:r>
        <w:rPr>
          <w:sz w:val="24"/>
        </w:rPr>
        <w:t xml:space="preserve">(в ред. Федеральных законов от 10.01.2003 N 15-ФЗ , от 23.05.2018 N 116-ФЗ )</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складского хранения, заключаемый товарным складом общего пользования, признается публичным договором (статья 426) .</w:t>
      </w:r>
    </w:p>
    <w:p/>
    <w:p>
      <w:pPr>
        <w:spacing w:after="120"/>
        <w:ind w:firstLine="709"/>
      </w:pPr>
      <w:r>
        <w:rPr>
          <w:sz w:val="24"/>
        </w:rPr>
        <w:t xml:space="preserve">Статья 909. Проверка товаров при их приеме товарным складом и во время хранения</w:t>
      </w:r>
    </w:p>
    <w:p/>
    <w:p>
      <w:pPr>
        <w:spacing w:after="120"/>
        <w:ind w:firstLine="709"/>
      </w:pPr>
      <w:r>
        <w:rPr>
          <w:sz w:val="24"/>
        </w:rPr>
        <w:t xml:space="preserve">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pPr>
        <w:spacing w:after="120"/>
        <w:ind w:firstLine="709"/>
      </w:pPr>
      <w:r>
        <w:rPr>
          <w:sz w:val="24"/>
        </w:rPr>
        <w:t xml:space="preserve">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p>
      <w:pPr>
        <w:spacing w:after="120"/>
        <w:ind w:firstLine="709"/>
      </w:pPr>
      <w:r>
        <w:rPr>
          <w:sz w:val="24"/>
        </w:rPr>
        <w:t xml:space="preserve">Статья 910. Изменение условий хранения и состояния товаров</w:t>
      </w:r>
    </w:p>
    <w:p/>
    <w:p>
      <w:pPr>
        <w:spacing w:after="120"/>
        <w:ind w:firstLine="709"/>
      </w:pPr>
      <w:r>
        <w:rPr>
          <w:sz w:val="24"/>
        </w:rPr>
        <w:t xml:space="preserve">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pPr>
        <w:spacing w:after="120"/>
        <w:ind w:firstLine="709"/>
      </w:pPr>
      <w:r>
        <w:rPr>
          <w:sz w:val="24"/>
        </w:rPr>
        <w:t xml:space="preserve">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p>
      <w:pPr>
        <w:spacing w:after="120"/>
        <w:ind w:firstLine="709"/>
      </w:pPr>
      <w:r>
        <w:rPr>
          <w:sz w:val="24"/>
        </w:rPr>
        <w:t xml:space="preserve">Статья 911. Проверка количества и состояния товара при возвращении его товаровладельцу</w:t>
      </w:r>
    </w:p>
    <w:p/>
    <w:p>
      <w:pPr>
        <w:spacing w:after="120"/>
        <w:ind w:firstLine="709"/>
      </w:pPr>
      <w:r>
        <w:rPr>
          <w:sz w:val="24"/>
        </w:rPr>
        <w:t xml:space="preserve">Путеводитель по судебной практике (высшие суды и арбитражные суды округов) по ст. 911 ГК РФ</w:t>
      </w:r>
    </w:p>
    <w:p>
      <w:pPr>
        <w:spacing w:after="120"/>
        <w:ind w:firstLine="709"/>
      </w:pPr>
      <w:r>
        <w:rPr>
          <w:sz w:val="24"/>
        </w:rPr>
        <w:t xml:space="preserve">- Должен ли товаровладелец, забирающий товар частями, заявлять о недостаче по каждой партии</w:t>
      </w:r>
    </w:p>
    <w:p>
      <w:pPr>
        <w:spacing w:after="120"/>
        <w:ind w:firstLine="709"/>
      </w:pPr>
      <w:r>
        <w:rPr>
          <w:sz w:val="24"/>
        </w:rPr>
        <w:t xml:space="preserve">- Признаются ли результаты экспертизы доказательствами недостачи товара, переданного на хранение</w:t>
      </w:r>
    </w:p>
    <w:p>
      <w:pPr>
        <w:spacing w:after="120"/>
        <w:ind w:firstLine="709"/>
      </w:pPr>
      <w:r>
        <w:rPr>
          <w:sz w:val="24"/>
        </w:rPr>
        <w:t xml:space="preserve">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pPr>
        <w:spacing w:after="120"/>
        <w:ind w:firstLine="709"/>
      </w:pPr>
      <w:r>
        <w:rPr>
          <w:sz w:val="24"/>
        </w:rPr>
        <w:t xml:space="preserve">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pPr>
        <w:spacing w:after="120"/>
        <w:ind w:firstLine="709"/>
      </w:pPr>
      <w:r>
        <w:rPr>
          <w:sz w:val="24"/>
        </w:rPr>
        <w:t xml:space="preserve">При отсутствии заявления, указанного в абзаце первом настоящего пункта, считается, если не доказано иное, что товар возвращен складом в соответствии с условиями договора складского хранения.</w:t>
      </w:r>
    </w:p>
    <w:p/>
    <w:p>
      <w:pPr>
        <w:spacing w:after="120"/>
        <w:ind w:firstLine="709"/>
      </w:pPr>
      <w:r>
        <w:rPr>
          <w:sz w:val="24"/>
        </w:rPr>
        <w:t xml:space="preserve">Статья 912. Складские документы</w:t>
      </w:r>
    </w:p>
    <w:p/>
    <w:p>
      <w:pPr>
        <w:spacing w:after="120"/>
        <w:ind w:firstLine="709"/>
      </w:pPr>
      <w:r>
        <w:rPr>
          <w:sz w:val="24"/>
        </w:rPr>
        <w:t xml:space="preserve">Путеводитель по судебной практике (высшие суды и арбитражные суды округов) по ст. 912 ГК РФ</w:t>
      </w:r>
    </w:p>
    <w:p>
      <w:pPr>
        <w:spacing w:after="120"/>
        <w:ind w:firstLine="709"/>
      </w:pPr>
      <w:r>
        <w:rPr>
          <w:sz w:val="24"/>
        </w:rPr>
        <w:t xml:space="preserve">- Подтверждают ли не указанные в Гражданском кодексе РФ документы отношения по хранению</w:t>
      </w:r>
    </w:p>
    <w:p>
      <w:pPr>
        <w:spacing w:after="120"/>
        <w:ind w:firstLine="709"/>
      </w:pPr>
      <w:r>
        <w:rPr>
          <w:sz w:val="24"/>
        </w:rPr>
        <w:t xml:space="preserve">- Все вопросы по ст. 912 ГК РФ</w:t>
      </w:r>
    </w:p>
    <w:p>
      <w:pPr>
        <w:spacing w:after="120"/>
        <w:ind w:firstLine="709"/>
      </w:pPr>
      <w:r>
        <w:rPr>
          <w:sz w:val="24"/>
        </w:rPr>
        <w:t xml:space="preserve">1. Товарный склад выдает в подтверждение принятия товара на хранение один из следующих складских документов:</w:t>
      </w:r>
    </w:p>
    <w:p>
      <w:pPr>
        <w:spacing w:after="120"/>
        <w:ind w:firstLine="709"/>
      </w:pPr>
      <w:r>
        <w:rPr>
          <w:sz w:val="24"/>
        </w:rPr>
        <w:t xml:space="preserve">двойное складское свидетельство;</w:t>
      </w:r>
    </w:p>
    <w:p>
      <w:pPr>
        <w:spacing w:after="120"/>
        <w:ind w:firstLine="709"/>
      </w:pPr>
      <w:r>
        <w:rPr>
          <w:sz w:val="24"/>
        </w:rPr>
        <w:t xml:space="preserve">простое складское свидетельство;</w:t>
      </w:r>
    </w:p>
    <w:p>
      <w:pPr>
        <w:spacing w:after="120"/>
        <w:ind w:firstLine="709"/>
      </w:pPr>
      <w:r>
        <w:rPr>
          <w:sz w:val="24"/>
        </w:rPr>
        <w:t xml:space="preserve">складскую квитанцию.</w:t>
      </w:r>
    </w:p>
    <w:p>
      <w:pPr>
        <w:spacing w:after="120"/>
        <w:ind w:firstLine="709"/>
      </w:pPr>
      <w:r>
        <w:rPr>
          <w:sz w:val="24"/>
        </w:rPr>
        <w:t xml:space="preserve">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pPr>
        <w:spacing w:after="120"/>
        <w:ind w:firstLine="709"/>
      </w:pPr>
      <w:r>
        <w:rPr>
          <w:sz w:val="24"/>
        </w:rPr>
        <w:t xml:space="preserve">3. Двойное складское свидетельство, каждая из двух его частей и простое складское свидетельство являются ценными бумагами.</w:t>
      </w:r>
    </w:p>
    <w:p>
      <w:pPr>
        <w:spacing w:after="120"/>
        <w:ind w:firstLine="709"/>
      </w:pPr>
      <w:r>
        <w:rPr>
          <w:sz w:val="24"/>
        </w:rPr>
        <w:t xml:space="preserve">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p>
      <w:pPr>
        <w:spacing w:after="120"/>
        <w:ind w:firstLine="709"/>
      </w:pPr>
      <w:r>
        <w:rPr>
          <w:sz w:val="24"/>
        </w:rPr>
        <w:t xml:space="preserve">Статья 913. Двойное складское свидетельство</w:t>
      </w:r>
    </w:p>
    <w:p/>
    <w:p>
      <w:pPr>
        <w:spacing w:after="120"/>
        <w:ind w:firstLine="709"/>
      </w:pPr>
      <w:r>
        <w:rPr>
          <w:sz w:val="24"/>
        </w:rPr>
        <w:t xml:space="preserve">Путеводитель по судебной практике (высшие суды и арбитражные суды округов) по ст. 913 ГК РФ</w:t>
      </w:r>
    </w:p>
    <w:p>
      <w:pPr>
        <w:spacing w:after="120"/>
        <w:ind w:firstLine="709"/>
      </w:pPr>
      <w:r>
        <w:rPr>
          <w:sz w:val="24"/>
        </w:rPr>
        <w:t xml:space="preserve">- Признается ли складской квитанцией двойное складское свидетельство, составленное с нарушением правил ГК РФ</w:t>
      </w:r>
    </w:p>
    <w:p>
      <w:pPr>
        <w:spacing w:after="120"/>
        <w:ind w:firstLine="709"/>
      </w:pPr>
      <w:r>
        <w:rPr>
          <w:sz w:val="24"/>
        </w:rPr>
        <w:t xml:space="preserve">- Нарушены ли требования к наименованию товара, если его группа и класс не указаны в двойном складском свидетельстве</w:t>
      </w:r>
    </w:p>
    <w:p>
      <w:pPr>
        <w:spacing w:after="120"/>
        <w:ind w:firstLine="709"/>
      </w:pPr>
      <w:r>
        <w:rPr>
          <w:sz w:val="24"/>
        </w:rPr>
        <w:t xml:space="preserve">1. В каждой части двойного складского свидетельства должны быть одинаково указаны:</w:t>
      </w:r>
    </w:p>
    <w:p>
      <w:pPr>
        <w:spacing w:after="120"/>
        <w:ind w:firstLine="709"/>
      </w:pPr>
      <w:r>
        <w:rPr>
          <w:sz w:val="24"/>
        </w:rPr>
        <w:t xml:space="preserve">1) наименование и место нахождения товарного склада, принявшего товар на хранение;</w:t>
      </w:r>
    </w:p>
    <w:p>
      <w:pPr>
        <w:spacing w:after="120"/>
        <w:ind w:firstLine="709"/>
      </w:pPr>
      <w:r>
        <w:rPr>
          <w:sz w:val="24"/>
        </w:rPr>
        <w:t xml:space="preserve">2) текущий номер складского свидетельства по реестру склада;</w:t>
      </w:r>
    </w:p>
    <w:p>
      <w:pPr>
        <w:spacing w:after="120"/>
        <w:ind w:firstLine="709"/>
      </w:pPr>
      <w:r>
        <w:rPr>
          <w:sz w:val="24"/>
        </w:rPr>
        <w:t xml:space="preserve">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pPr>
        <w:spacing w:after="120"/>
        <w:ind w:firstLine="709"/>
      </w:pPr>
      <w:r>
        <w:rPr>
          <w:sz w:val="24"/>
        </w:rPr>
        <w:t xml:space="preserve">4) наименование и количество принятого на хранение товара - число единиц и (или) товарных мест и (или) мера (вес, объем) товара;</w:t>
      </w:r>
    </w:p>
    <w:p>
      <w:pPr>
        <w:spacing w:after="120"/>
        <w:ind w:firstLine="709"/>
      </w:pPr>
      <w:r>
        <w:rPr>
          <w:sz w:val="24"/>
        </w:rPr>
        <w:t xml:space="preserve">5) срок, на который товар принят на хранение, если такой срок устанавливается, либо указание, что товар принят на хранение до востребования;</w:t>
      </w:r>
    </w:p>
    <w:p>
      <w:pPr>
        <w:spacing w:after="120"/>
        <w:ind w:firstLine="709"/>
      </w:pPr>
      <w:r>
        <w:rPr>
          <w:sz w:val="24"/>
        </w:rPr>
        <w:t xml:space="preserve">6) размер вознаграждения за хранение либо тарифы, на основании которых он исчисляется, и порядок оплаты хранения;</w:t>
      </w:r>
    </w:p>
    <w:p>
      <w:pPr>
        <w:spacing w:after="120"/>
        <w:ind w:firstLine="709"/>
      </w:pPr>
      <w:r>
        <w:rPr>
          <w:sz w:val="24"/>
        </w:rPr>
        <w:t xml:space="preserve">7) дата выдачи складского свидетельства.</w:t>
      </w:r>
    </w:p>
    <w:p>
      <w:pPr>
        <w:spacing w:after="120"/>
        <w:ind w:firstLine="709"/>
      </w:pPr>
      <w:r>
        <w:rPr>
          <w:sz w:val="24"/>
        </w:rPr>
        <w:t xml:space="preserve">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pPr>
        <w:spacing w:after="120"/>
        <w:ind w:firstLine="709"/>
      </w:pPr>
      <w:r>
        <w:rPr>
          <w:sz w:val="24"/>
        </w:rPr>
        <w:t xml:space="preserve">(в ред. Федерального закона от 06.04.2015 N 82-ФЗ)</w:t>
      </w:r>
    </w:p>
    <w:p>
      <w:pPr>
        <w:spacing w:after="120"/>
        <w:ind w:firstLine="709"/>
      </w:pPr>
      <w:r>
        <w:rPr>
          <w:sz w:val="24"/>
        </w:rPr>
        <w:t xml:space="preserve">(см. текст в предыдущей редакции )</w:t>
      </w:r>
    </w:p>
    <w:p>
      <w:pPr>
        <w:spacing w:after="120"/>
        <w:ind w:firstLine="709"/>
      </w:pPr>
      <w:r>
        <w:rPr>
          <w:sz w:val="24"/>
        </w:rPr>
        <w:t xml:space="preserve">2. Документ, не соответствующий требованиям настоящей статьи, не является двойным складским свидетельством.</w:t>
      </w:r>
    </w:p>
    <w:p/>
    <w:p>
      <w:pPr>
        <w:spacing w:after="120"/>
        <w:ind w:firstLine="709"/>
      </w:pPr>
      <w:r>
        <w:rPr>
          <w:sz w:val="24"/>
        </w:rPr>
        <w:t xml:space="preserve">Статья 914. Права держателей складского и залогового свидетельств</w:t>
      </w:r>
    </w:p>
    <w:p/>
    <w:p>
      <w:pPr>
        <w:spacing w:after="120"/>
        <w:ind w:firstLine="709"/>
      </w:pPr>
      <w:r>
        <w:rPr>
          <w:sz w:val="24"/>
        </w:rPr>
        <w:t xml:space="preserve">1. Держатель складского и залогового свидетельств имеет право распоряжения хранящимся на складе товаром в полном объеме.</w:t>
      </w:r>
    </w:p>
    <w:p>
      <w:pPr>
        <w:spacing w:after="120"/>
        <w:ind w:firstLine="709"/>
      </w:pPr>
      <w:r>
        <w:rPr>
          <w:sz w:val="24"/>
        </w:rPr>
        <w:t xml:space="preserve">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pPr>
        <w:spacing w:after="120"/>
        <w:ind w:firstLine="709"/>
      </w:pPr>
      <w:r>
        <w:rPr>
          <w:sz w:val="24"/>
        </w:rPr>
        <w:t xml:space="preserve">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p>
      <w:pPr>
        <w:spacing w:after="120"/>
        <w:ind w:firstLine="709"/>
      </w:pPr>
      <w:r>
        <w:rPr>
          <w:sz w:val="24"/>
        </w:rPr>
        <w:t xml:space="preserve">Статья 915. Передача складского и залогового свидетельств</w:t>
      </w:r>
    </w:p>
    <w:p/>
    <w:p>
      <w:pPr>
        <w:spacing w:after="120"/>
        <w:ind w:firstLine="709"/>
      </w:pPr>
      <w:r>
        <w:rPr>
          <w:sz w:val="24"/>
        </w:rPr>
        <w:t xml:space="preserve">Складское свидетельство и залоговое свидетельство могут передаваться вместе или порознь по передаточным надписям.</w:t>
      </w:r>
    </w:p>
    <w:p/>
    <w:p>
      <w:pPr>
        <w:spacing w:after="120"/>
        <w:ind w:firstLine="709"/>
      </w:pPr>
      <w:r>
        <w:rPr>
          <w:sz w:val="24"/>
        </w:rPr>
        <w:t xml:space="preserve">Статья 916. Выдача товара по двойному складскому свидетельству</w:t>
      </w:r>
    </w:p>
    <w:p/>
    <w:p>
      <w:pPr>
        <w:spacing w:after="120"/>
        <w:ind w:firstLine="709"/>
      </w:pPr>
      <w:r>
        <w:rPr>
          <w:sz w:val="24"/>
        </w:rPr>
        <w:t xml:space="preserve">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pPr>
        <w:spacing w:after="120"/>
        <w:ind w:firstLine="709"/>
      </w:pPr>
      <w:r>
        <w:rPr>
          <w:sz w:val="24"/>
        </w:rPr>
        <w:t xml:space="preserve">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pPr>
        <w:spacing w:after="120"/>
        <w:ind w:firstLine="709"/>
      </w:pPr>
      <w:r>
        <w:rPr>
          <w:sz w:val="24"/>
        </w:rPr>
        <w:t xml:space="preserve">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pPr>
        <w:spacing w:after="120"/>
        <w:ind w:firstLine="709"/>
      </w:pPr>
      <w:r>
        <w:rPr>
          <w:sz w:val="24"/>
        </w:rPr>
        <w:t xml:space="preserve">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p>
      <w:pPr>
        <w:spacing w:after="120"/>
        <w:ind w:firstLine="709"/>
      </w:pPr>
      <w:r>
        <w:rPr>
          <w:sz w:val="24"/>
        </w:rPr>
        <w:t xml:space="preserve">Статья 917. Простое складское свидетельство</w:t>
      </w:r>
    </w:p>
    <w:p/>
    <w:p>
      <w:pPr>
        <w:spacing w:after="120"/>
        <w:ind w:firstLine="709"/>
      </w:pPr>
      <w:r>
        <w:rPr>
          <w:sz w:val="24"/>
        </w:rPr>
        <w:t xml:space="preserve">Путеводитель по судебной практике (высшие суды и арбитражные суды округов) по ст. 917 ГК РФ</w:t>
      </w:r>
    </w:p>
    <w:p>
      <w:pPr>
        <w:spacing w:after="120"/>
        <w:ind w:firstLine="709"/>
      </w:pPr>
      <w:r>
        <w:rPr>
          <w:sz w:val="24"/>
        </w:rPr>
        <w:t xml:space="preserve">- Приравнивается ли незаложенное простое свидетельство к двойному складскому свидетельству</w:t>
      </w:r>
    </w:p>
    <w:p>
      <w:pPr>
        <w:spacing w:after="120"/>
        <w:ind w:firstLine="709"/>
      </w:pPr>
      <w:r>
        <w:rPr>
          <w:sz w:val="24"/>
        </w:rPr>
        <w:t xml:space="preserve">- Является ли ничтожным простое складское свидетельство, не соответствующее требованиям ГК РФ</w:t>
      </w:r>
    </w:p>
    <w:p>
      <w:pPr>
        <w:spacing w:after="120"/>
        <w:ind w:firstLine="709"/>
      </w:pPr>
      <w:r>
        <w:rPr>
          <w:sz w:val="24"/>
        </w:rPr>
        <w:t xml:space="preserve">- Порождает ли обязательства подписанное неуполномоченным лицом простое складское свидетельство</w:t>
      </w:r>
    </w:p>
    <w:p>
      <w:pPr>
        <w:spacing w:after="120"/>
        <w:ind w:firstLine="709"/>
      </w:pPr>
      <w:r>
        <w:rPr>
          <w:sz w:val="24"/>
        </w:rPr>
        <w:t xml:space="preserve">1. Простое складское свидетельство выдается на предъявителя.</w:t>
      </w:r>
    </w:p>
    <w:p>
      <w:pPr>
        <w:spacing w:after="120"/>
        <w:ind w:firstLine="709"/>
      </w:pPr>
      <w:r>
        <w:rPr>
          <w:sz w:val="24"/>
        </w:rPr>
        <w:t xml:space="preserve">2. Простое складское свидетельство должно содержать сведения, предусмотренные подпунктами 1 , 2 , 4 - 7 пункта 1 и последним абзацем статьи 913 настоящего Кодекса, а также указание на то, что оно выдано на предъявителя.</w:t>
      </w:r>
    </w:p>
    <w:p>
      <w:pPr>
        <w:spacing w:after="120"/>
        <w:ind w:firstLine="709"/>
      </w:pPr>
      <w:r>
        <w:rPr>
          <w:sz w:val="24"/>
        </w:rPr>
        <w:t xml:space="preserve">3. Документ, не соответствующий требованиям настоящей статьи, не является простым складским свидетельством.</w:t>
      </w:r>
    </w:p>
    <w:p/>
    <w:p>
      <w:pPr>
        <w:spacing w:after="120"/>
        <w:ind w:firstLine="709"/>
      </w:pPr>
      <w:r>
        <w:rPr>
          <w:sz w:val="24"/>
        </w:rPr>
        <w:t xml:space="preserve">Статья 918. Хранение вещей с правом распоряжения ими</w:t>
      </w:r>
    </w:p>
    <w:p/>
    <w:p>
      <w:pPr>
        <w:spacing w:after="120"/>
        <w:ind w:firstLine="709"/>
      </w:pPr>
      <w:r>
        <w:rPr>
          <w:sz w:val="24"/>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главы 42 настоящего Кодекса о займе, однако время и место возврата товаров определяются правилами настоящей главы .</w:t>
      </w:r>
    </w:p>
    <w:p/>
    <w:p>
      <w:pPr>
        <w:spacing w:after="120"/>
        <w:ind w:firstLine="709"/>
      </w:pPr>
      <w:r>
        <w:rPr>
          <w:sz w:val="24"/>
        </w:rPr>
        <w:t xml:space="preserve">§ 3. Специальные виды хранения</w:t>
      </w:r>
    </w:p>
    <w:p/>
    <w:p>
      <w:pPr>
        <w:spacing w:after="120"/>
        <w:ind w:firstLine="709"/>
      </w:pPr>
      <w:r>
        <w:rPr>
          <w:sz w:val="24"/>
        </w:rPr>
        <w:t xml:space="preserve">Статья 919. Хранение в ломбарде</w:t>
      </w:r>
    </w:p>
    <w:p/>
    <w:p>
      <w:pPr>
        <w:spacing w:after="120"/>
        <w:ind w:firstLine="709"/>
      </w:pPr>
      <w:r>
        <w:rPr>
          <w:sz w:val="24"/>
        </w:rPr>
        <w:t xml:space="preserve">1. Договор хранения в ломбарде вещей, принадлежащих гражданину, является публичным договором (статья 426) .</w:t>
      </w:r>
    </w:p>
    <w:p>
      <w:pPr>
        <w:spacing w:after="120"/>
        <w:ind w:firstLine="709"/>
      </w:pPr>
      <w:r>
        <w:rPr>
          <w:sz w:val="24"/>
        </w:rPr>
        <w:t xml:space="preserve">2. Заключение договора хранения в ломбарде удостоверяется выдачей ломбардом поклажедателю именной сохранной квитанции .</w:t>
      </w:r>
    </w:p>
    <w:p>
      <w:pPr>
        <w:spacing w:after="120"/>
        <w:ind w:firstLine="709"/>
      </w:pPr>
      <w:r>
        <w:rPr>
          <w:sz w:val="24"/>
        </w:rPr>
        <w:t xml:space="preserve">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pPr>
        <w:spacing w:after="120"/>
        <w:ind w:firstLine="709"/>
      </w:pPr>
      <w:r>
        <w:rPr>
          <w:sz w:val="24"/>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пунктом 3 настоящей статьи.</w:t>
      </w:r>
    </w:p>
    <w:p/>
    <w:p>
      <w:pPr>
        <w:spacing w:after="120"/>
        <w:ind w:firstLine="709"/>
      </w:pPr>
      <w:r>
        <w:rPr>
          <w:sz w:val="24"/>
        </w:rPr>
        <w:t xml:space="preserve">Статья 920. Не востребованные из ломбарда вещи</w:t>
      </w:r>
    </w:p>
    <w:p/>
    <w:p>
      <w:pPr>
        <w:spacing w:after="120"/>
        <w:ind w:firstLine="709"/>
      </w:pPr>
      <w:r>
        <w:rPr>
          <w:sz w:val="24"/>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пунктом 5 статьи 358 настоящего Кодекса.</w:t>
      </w:r>
    </w:p>
    <w:p>
      <w:pPr>
        <w:spacing w:after="120"/>
        <w:ind w:firstLine="709"/>
      </w:pPr>
      <w:r>
        <w:rPr>
          <w:sz w:val="24"/>
        </w:rPr>
        <w:t xml:space="preserve">2. Из суммы, вырученной от продажи невостребованной вещи, погашается плата за ее хранение. Остаток суммы возвращается ломбардом поклажедателю.</w:t>
      </w:r>
    </w:p>
    <w:p>
      <w:pPr>
        <w:spacing w:after="120"/>
        <w:ind w:firstLine="709"/>
      </w:pPr>
      <w:r>
        <w:rPr>
          <w:sz w:val="24"/>
        </w:rPr>
        <w:t xml:space="preserve">(в ред. Федерального закона от 19.07.2007 N 197-ФЗ)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921. Хранение ценностей в банке</w:t>
      </w:r>
    </w:p>
    <w:p/>
    <w:p>
      <w:pPr>
        <w:spacing w:after="120"/>
        <w:ind w:firstLine="709"/>
      </w:pPr>
      <w:r>
        <w:rPr>
          <w:sz w:val="24"/>
        </w:rPr>
        <w:t xml:space="preserve">1. Банк может принимать на хранение ценные бумаги, драгоценные металлы и камни, иные драгоценные вещи и другие ценности, в том числе документы.</w:t>
      </w:r>
    </w:p>
    <w:p>
      <w:pPr>
        <w:spacing w:after="120"/>
        <w:ind w:firstLine="709"/>
      </w:pPr>
      <w:r>
        <w:rPr>
          <w:sz w:val="24"/>
        </w:rPr>
        <w:t xml:space="preserve">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p>
      <w:pPr>
        <w:spacing w:after="120"/>
        <w:ind w:firstLine="709"/>
      </w:pPr>
      <w:r>
        <w:rPr>
          <w:sz w:val="24"/>
        </w:rPr>
        <w:t xml:space="preserve">Статья 922. Хранение ценностей в индивидуальном банковском сейфе</w:t>
      </w:r>
    </w:p>
    <w:p/>
    <w:p>
      <w:pPr>
        <w:spacing w:after="120"/>
        <w:ind w:firstLine="709"/>
      </w:pPr>
      <w:r>
        <w:rPr>
          <w:sz w:val="24"/>
        </w:rPr>
        <w:t xml:space="preserve">Перспективы и риски споров в суде общей юрисдикции. Ситуации, связанные со ст. 922 ГК РФ</w:t>
      </w:r>
    </w:p>
    <w:p>
      <w:pPr>
        <w:spacing w:after="120"/>
        <w:ind w:firstLine="709"/>
      </w:pPr>
      <w:r>
        <w:rPr>
          <w:sz w:val="24"/>
        </w:rPr>
        <w:t xml:space="preserve">- Поклажедатель (собственник) хочет взыскать с хранителя убытки за повреждение (утрату) имущества</w:t>
      </w:r>
    </w:p>
    <w:p>
      <w:pPr>
        <w:spacing w:after="120"/>
        <w:ind w:firstLine="709"/>
      </w:pPr>
      <w:r>
        <w:rPr>
          <w:sz w:val="24"/>
        </w:rPr>
        <w:t xml:space="preserve">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pPr>
        <w:spacing w:after="120"/>
        <w:ind w:firstLine="709"/>
      </w:pPr>
      <w:r>
        <w:rPr>
          <w:sz w:val="24"/>
        </w:rPr>
        <w:t xml:space="preserve">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pPr>
        <w:spacing w:after="120"/>
        <w:ind w:firstLine="709"/>
      </w:pPr>
      <w:r>
        <w:rPr>
          <w:sz w:val="24"/>
        </w:rPr>
        <w:t xml:space="preserve">Условиями договора может быть предусмотрено право клиента работать в банке с ценностями, хранимыми в индивидуальном сейфе.</w:t>
      </w:r>
    </w:p>
    <w:p>
      <w:pPr>
        <w:spacing w:after="120"/>
        <w:ind w:firstLine="709"/>
      </w:pPr>
      <w:r>
        <w:rPr>
          <w:sz w:val="24"/>
        </w:rPr>
        <w:t xml:space="preserve">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pPr>
        <w:spacing w:after="120"/>
        <w:ind w:firstLine="709"/>
      </w:pPr>
      <w:r>
        <w:rPr>
          <w:sz w:val="24"/>
        </w:rPr>
        <w:t xml:space="preserve">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pPr>
        <w:spacing w:after="120"/>
        <w:ind w:firstLine="709"/>
      </w:pPr>
      <w:r>
        <w:rPr>
          <w:sz w:val="24"/>
        </w:rPr>
        <w:t xml:space="preserve">Банк обязан осуществлять контроль за доступом в помещение, где находится предоставленный клиенту сейф.</w:t>
      </w:r>
    </w:p>
    <w:p>
      <w:pPr>
        <w:spacing w:after="120"/>
        <w:ind w:firstLine="709"/>
      </w:pPr>
      <w:r>
        <w:rPr>
          <w:sz w:val="24"/>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pPr>
        <w:spacing w:after="120"/>
        <w:ind w:firstLine="709"/>
      </w:pPr>
      <w:r>
        <w:rPr>
          <w:sz w:val="24"/>
        </w:rP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аренды .</w:t>
      </w:r>
    </w:p>
    <w:p/>
    <w:p>
      <w:pPr>
        <w:spacing w:after="120"/>
        <w:ind w:firstLine="709"/>
      </w:pPr>
      <w:r>
        <w:rPr>
          <w:sz w:val="24"/>
        </w:rPr>
        <w:t xml:space="preserve">Статья 923. Хранение в камерах хранения транспортных организаций</w:t>
      </w:r>
    </w:p>
    <w:p/>
    <w:p>
      <w:pPr>
        <w:spacing w:after="120"/>
        <w:ind w:firstLine="709"/>
      </w:pPr>
      <w:r>
        <w:rPr>
          <w:sz w:val="24"/>
        </w:rP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(статья 426) .</w:t>
      </w:r>
    </w:p>
    <w:p>
      <w:pPr>
        <w:spacing w:after="120"/>
        <w:ind w:firstLine="709"/>
      </w:pPr>
      <w:r>
        <w:rPr>
          <w:sz w:val="24"/>
        </w:rPr>
        <w:t xml:space="preserve">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pPr>
        <w:spacing w:after="120"/>
        <w:ind w:firstLine="709"/>
      </w:pPr>
      <w:r>
        <w:rPr>
          <w:sz w:val="24"/>
        </w:rPr>
        <w:t xml:space="preserve">3. Срок, в течение которого камера хранения обязана хранить вещи, определяется правилами , установленными в соответствии с абзацем вторым пункта 2 статьи 784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пунктом 2 статьи 899 настоящего Кодекса.</w:t>
      </w:r>
    </w:p>
    <w:p>
      <w:pPr>
        <w:spacing w:after="120"/>
        <w:ind w:firstLine="709"/>
      </w:pPr>
      <w:r>
        <w:rPr>
          <w:sz w:val="24"/>
        </w:rPr>
        <w:t xml:space="preserve">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p>
      <w:pPr>
        <w:spacing w:after="120"/>
        <w:ind w:firstLine="709"/>
      </w:pPr>
      <w:r>
        <w:rPr>
          <w:sz w:val="24"/>
        </w:rPr>
        <w:t xml:space="preserve">Статья 924. Хранение в гардеробах организаций</w:t>
      </w:r>
    </w:p>
    <w:p/>
    <w:p>
      <w:pPr>
        <w:spacing w:after="120"/>
        <w:ind w:firstLine="709"/>
      </w:pPr>
      <w:r>
        <w:rPr>
          <w:sz w:val="24"/>
        </w:rPr>
        <w:t xml:space="preserve">Перспективы и риски споров в суде общей юрисдикции. Ситуации, связанные со ст. 924 ГК РФ</w:t>
      </w:r>
    </w:p>
    <w:p>
      <w:pPr>
        <w:spacing w:after="120"/>
        <w:ind w:firstLine="709"/>
      </w:pPr>
      <w:r>
        <w:rPr>
          <w:sz w:val="24"/>
        </w:rPr>
        <w:t xml:space="preserve">- Поклажедатель (собственник) хочет взыскать с хранителя убытки за повреждение (утрату) имущества</w:t>
      </w:r>
    </w:p>
    <w:p>
      <w:pPr>
        <w:spacing w:after="120"/>
        <w:ind w:firstLine="709"/>
      </w:pPr>
      <w:r>
        <w:rPr>
          <w:sz w:val="24"/>
        </w:rPr>
        <w:t xml:space="preserve">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pPr>
        <w:spacing w:after="120"/>
        <w:ind w:firstLine="709"/>
      </w:pPr>
      <w:r>
        <w:rPr>
          <w:sz w:val="24"/>
        </w:rP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пунктами 1 и 2 статьи 891 настоящего Кодекса.</w:t>
      </w:r>
    </w:p>
    <w:p>
      <w:pPr>
        <w:spacing w:after="120"/>
        <w:ind w:firstLine="709"/>
      </w:pPr>
      <w:r>
        <w:rPr>
          <w:sz w:val="24"/>
        </w:rPr>
        <w:t xml:space="preserve">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pPr>
        <w:spacing w:after="120"/>
        <w:ind w:firstLine="709"/>
      </w:pPr>
      <w:r>
        <w:rPr>
          <w:sz w:val="24"/>
        </w:rPr>
        <w:t xml:space="preserve">&lt;div class="</w:t>
      </w:r>
    </w:p>
    <w:p/>
    <w:p>
      <w:pPr>
        <w:spacing w:after="120"/>
        <w:ind w:firstLine="709"/>
      </w:pPr>
      <w:r>
        <w:rPr>
          <w:sz w:val="24"/>
        </w:rPr>
        <w:t xml:space="preserve">Статья 925. Хранение в гостинице</w:t>
      </w:r>
    </w:p>
    <w:p/>
    <w:p>
      <w:pPr>
        <w:spacing w:after="120"/>
        <w:ind w:firstLine="709"/>
      </w:pPr>
      <w:r>
        <w:rPr>
          <w:sz w:val="24"/>
        </w:rPr>
        <w:t xml:space="preserve">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pPr>
        <w:spacing w:after="120"/>
        <w:ind w:firstLine="709"/>
      </w:pPr>
      <w:r>
        <w:rPr>
          <w:sz w:val="24"/>
        </w:rPr>
        <w:t xml:space="preserve">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pPr>
        <w:spacing w:after="120"/>
        <w:ind w:firstLine="709"/>
      </w:pPr>
      <w:r>
        <w:rPr>
          <w:sz w:val="24"/>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pPr>
        <w:spacing w:after="120"/>
        <w:ind w:firstLine="709"/>
      </w:pPr>
      <w:r>
        <w:rPr>
          <w:sz w:val="24"/>
        </w:rPr>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pPr>
        <w:spacing w:after="120"/>
        <w:ind w:firstLine="709"/>
      </w:pPr>
      <w:r>
        <w:rPr>
          <w:sz w:val="24"/>
        </w:rPr>
        <w:t xml:space="preserve">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pPr>
        <w:spacing w:after="120"/>
        <w:ind w:firstLine="709"/>
      </w:pPr>
      <w:r>
        <w:rPr>
          <w:sz w:val="24"/>
        </w:rPr>
        <w:t xml:space="preserve">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p>
      <w:pPr>
        <w:spacing w:after="120"/>
        <w:ind w:firstLine="709"/>
      </w:pPr>
      <w:r>
        <w:rPr>
          <w:sz w:val="24"/>
        </w:rPr>
        <w:t xml:space="preserve">Статья 926. Хранение вещей, являющихся предметом спора (секвестр)</w:t>
      </w:r>
    </w:p>
    <w:p/>
    <w:p>
      <w:pPr>
        <w:spacing w:after="120"/>
        <w:ind w:firstLine="709"/>
      </w:pPr>
      <w:r>
        <w:rPr>
          <w:sz w:val="24"/>
        </w:rPr>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pPr>
        <w:spacing w:after="120"/>
        <w:ind w:firstLine="709"/>
      </w:pPr>
      <w:r>
        <w:rPr>
          <w:sz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709"/>
      </w:pPr>
      <w:r>
        <w:rPr>
          <w:sz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709"/>
      </w:pPr>
      <w:r>
        <w:rPr>
          <w:sz w:val="24"/>
        </w:rPr>
        <w:t xml:space="preserve">3. На хранение в порядке секвестра могут быть переданы как движимые, так и недвижимые вещи.</w:t>
      </w:r>
    </w:p>
    <w:p>
      <w:pPr>
        <w:spacing w:after="120"/>
        <w:ind w:firstLine="709"/>
      </w:pPr>
      <w:r>
        <w:rPr>
          <w:sz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p/>
    <w:p>
      <w:pPr>
        <w:spacing w:after="120"/>
        <w:ind w:firstLine="709"/>
      </w:pPr>
      <w:r>
        <w:rPr>
          <w:sz w:val="24"/>
        </w:rPr>
        <w:t xml:space="preserve">Глава 47.1. Условное депонирование (эскроу)</w:t>
      </w:r>
    </w:p>
    <w:p/>
    <w:p>
      <w:pPr>
        <w:spacing w:after="120"/>
        <w:ind w:firstLine="709"/>
      </w:pPr>
      <w:r>
        <w:rPr>
          <w:sz w:val="24"/>
        </w:rPr>
        <w:t xml:space="preserve">Статья 926.1. Договор условного депонирования (эскроу)</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w:t>
      </w:r>
    </w:p>
    <w:p>
      <w:pPr>
        <w:spacing w:after="120"/>
        <w:ind w:firstLine="709"/>
      </w:pPr>
      <w:r>
        <w:rPr>
          <w:sz w:val="24"/>
        </w:rPr>
        <w:t xml:space="preserve">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считается заключенным на пять лет.</w:t>
      </w:r>
    </w:p>
    <w:p>
      <w:pPr>
        <w:spacing w:after="120"/>
        <w:ind w:firstLine="709"/>
      </w:pPr>
      <w:r>
        <w:rPr>
          <w:sz w:val="24"/>
        </w:rPr>
        <w:t xml:space="preserve">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pPr>
        <w:spacing w:after="120"/>
        <w:ind w:firstLine="709"/>
      </w:pPr>
      <w:r>
        <w:rPr>
          <w:sz w:val="24"/>
        </w:rPr>
        <w:t xml:space="preserve">2. При возникновении указанных в договоре эскроу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pPr>
        <w:spacing w:after="120"/>
        <w:ind w:firstLine="709"/>
      </w:pPr>
      <w:r>
        <w:rPr>
          <w:sz w:val="24"/>
        </w:rPr>
        <w:t xml:space="preserve">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pPr>
        <w:spacing w:after="120"/>
        <w:ind w:firstLine="709"/>
      </w:pPr>
      <w:r>
        <w:rPr>
          <w:sz w:val="24"/>
        </w:rPr>
        <w:t xml:space="preserve">4. 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pPr>
        <w:spacing w:after="120"/>
        <w:ind w:firstLine="709"/>
      </w:pPr>
      <w:r>
        <w:rPr>
          <w:sz w:val="24"/>
        </w:rPr>
        <w:t xml:space="preserve">5. Обязательство депонента по передаче бенефициару имущества считается исполненным с момента передачи этого имущества эскроу-агенту.</w:t>
      </w:r>
    </w:p>
    <w:p>
      <w:pPr>
        <w:spacing w:after="120"/>
        <w:ind w:firstLine="709"/>
      </w:pPr>
      <w:r>
        <w:rPr>
          <w:sz w:val="24"/>
        </w:rPr>
        <w:t xml:space="preserve">6. 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pPr>
        <w:spacing w:after="120"/>
        <w:ind w:firstLine="709"/>
      </w:pPr>
      <w:r>
        <w:rPr>
          <w:sz w:val="24"/>
        </w:rPr>
        <w:t xml:space="preserve">&lt;div class="</w:t>
      </w:r>
    </w:p>
    <w:p/>
    <w:p>
      <w:pPr>
        <w:spacing w:after="120"/>
        <w:ind w:firstLine="709"/>
      </w:pPr>
      <w:r>
        <w:rPr>
          <w:sz w:val="24"/>
        </w:rPr>
        <w:t xml:space="preserve">Статья 926.2. Вознаграждение эскроу-агента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Эскроу-агент вправе требовать уплаты вознаграждения за исполнение своих обязательств, если иное не предусмотрено договором.</w:t>
      </w:r>
    </w:p>
    <w:p>
      <w:pPr>
        <w:spacing w:after="120"/>
        <w:ind w:firstLine="709"/>
      </w:pPr>
      <w:r>
        <w:rPr>
          <w:sz w:val="24"/>
        </w:rPr>
        <w:t xml:space="preserve">Обязательство депонента и бенефициара по уплате вознаграждения эскроу-агенту является солидарным, если иное не предусмотрено договором.</w:t>
      </w:r>
    </w:p>
    <w:p>
      <w:pPr>
        <w:spacing w:after="120"/>
        <w:ind w:firstLine="709"/>
      </w:pPr>
      <w:r>
        <w:rPr>
          <w:sz w:val="24"/>
        </w:rPr>
        <w:t xml:space="preserve">2. 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p>
      <w:pPr>
        <w:spacing w:after="120"/>
        <w:ind w:firstLine="709"/>
      </w:pPr>
      <w:r>
        <w:rPr>
          <w:sz w:val="24"/>
        </w:rPr>
        <w:t xml:space="preserve">Статья 926.3. Проверка оснований для передачи имущества бенефициару</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pPr>
        <w:spacing w:after="120"/>
        <w:ind w:firstLine="709"/>
      </w:pPr>
      <w:r>
        <w:rPr>
          <w:sz w:val="24"/>
        </w:rPr>
        <w:t xml:space="preserve">2. Договором эскроу может быть предусмотрена обязанность эскроу-агента проверить наличие оснований для передачи имущества бенефициару.</w:t>
      </w:r>
    </w:p>
    <w:p/>
    <w:p>
      <w:pPr>
        <w:spacing w:after="120"/>
        <w:ind w:firstLine="709"/>
      </w:pPr>
      <w:r>
        <w:rPr>
          <w:sz w:val="24"/>
        </w:rPr>
        <w:t xml:space="preserve">Статья 926.4. Обособление депонированного имущества</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pPr>
        <w:spacing w:after="120"/>
        <w:ind w:firstLine="709"/>
      </w:pPr>
      <w:r>
        <w:rPr>
          <w:sz w:val="24"/>
        </w:rPr>
        <w:t xml:space="preserve">2. 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pPr>
        <w:spacing w:after="120"/>
        <w:ind w:firstLine="709"/>
      </w:pPr>
      <w:r>
        <w:rPr>
          <w:sz w:val="24"/>
        </w:rPr>
        <w:t xml:space="preserve">3. 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p>
      <w:pPr>
        <w:spacing w:after="120"/>
        <w:ind w:firstLine="709"/>
      </w:pPr>
      <w:r>
        <w:rPr>
          <w:sz w:val="24"/>
        </w:rPr>
        <w:t xml:space="preserve">Статья 926.5. Особенности депонирования вещей</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pPr>
        <w:spacing w:after="120"/>
        <w:ind w:firstLine="709"/>
      </w:pPr>
      <w:r>
        <w:rPr>
          <w:sz w:val="24"/>
        </w:rPr>
        <w:t xml:space="preserve">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pPr>
        <w:spacing w:after="120"/>
        <w:ind w:firstLine="709"/>
      </w:pPr>
      <w:r>
        <w:rPr>
          <w:sz w:val="24"/>
        </w:rP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главы 47 настоящего Кодекса, если иное не предусмотрено правилами настоящей главы, договором или не вытекает из существа обязательства.</w:t>
      </w:r>
    </w:p>
    <w:p/>
    <w:p>
      <w:pPr>
        <w:spacing w:after="120"/>
        <w:ind w:firstLine="709"/>
      </w:pPr>
      <w:r>
        <w:rPr>
          <w:sz w:val="24"/>
        </w:rPr>
        <w:t xml:space="preserve">Статья 926.6. Особенности депонирования бездокументарных ценных бумаг и безналичных денежных средств</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При депонировании бездокументарных ценных бумаг запись об обременении таких ценных бумаг осуществляется в соответствии с правилами пункта 3 статьи 149.2 настоящего Кодекса. Иной порядок и особенности депонирования бездокументарных ценных бумаг могут быть установлены законом о рынке ценных бумаг.</w:t>
      </w:r>
    </w:p>
    <w:p>
      <w:pPr>
        <w:spacing w:after="120"/>
        <w:ind w:firstLine="709"/>
      </w:pPr>
      <w:r>
        <w:rPr>
          <w:sz w:val="24"/>
        </w:rPr>
        <w:t xml:space="preserve">2. 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pPr>
        <w:spacing w:after="120"/>
        <w:ind w:firstLine="709"/>
      </w:pPr>
      <w:r>
        <w:rPr>
          <w:sz w:val="24"/>
        </w:rPr>
        <w:t xml:space="preserve">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p>
      <w:pPr>
        <w:spacing w:after="120"/>
        <w:ind w:firstLine="709"/>
      </w:pPr>
      <w:r>
        <w:rPr>
          <w:sz w:val="24"/>
        </w:rPr>
        <w:t xml:space="preserve">Статья 926.7. Особенности обращения взыскания на имущество по требованиям к сторонам договора эскроу</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pPr>
        <w:spacing w:after="120"/>
        <w:ind w:firstLine="709"/>
      </w:pPr>
      <w:r>
        <w:rPr>
          <w:sz w:val="24"/>
        </w:rPr>
        <w:t xml:space="preserve">2. 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(пункт 3 статьи 926.6) не применяются правила статьи 860.5 об аресте или о списании денежных средств.</w:t>
      </w:r>
    </w:p>
    <w:p>
      <w:pPr>
        <w:spacing w:after="120"/>
        <w:ind w:firstLine="709"/>
      </w:pPr>
      <w:r>
        <w:rPr>
          <w:sz w:val="24"/>
        </w:rPr>
        <w:t xml:space="preserve">3. По долгам бенефициара взыскание может быть обращено на его право (требование) к эскроу-агенту о передаче депонированного имущества.</w:t>
      </w:r>
    </w:p>
    <w:p/>
    <w:p>
      <w:pPr>
        <w:spacing w:after="120"/>
        <w:ind w:firstLine="709"/>
      </w:pPr>
      <w:r>
        <w:rPr>
          <w:sz w:val="24"/>
        </w:rPr>
        <w:t xml:space="preserve">Статья 926.8. Прекращение договора эскроу</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Договор эскроу прекращается вследствие смерти гражданина, 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w:t>
      </w:r>
    </w:p>
    <w:p>
      <w:pPr>
        <w:spacing w:after="120"/>
        <w:ind w:firstLine="709"/>
      </w:pPr>
      <w:r>
        <w:rPr>
          <w:sz w:val="24"/>
        </w:rPr>
        <w:t xml:space="preserve">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pPr>
        <w:spacing w:after="120"/>
        <w:ind w:firstLine="709"/>
      </w:pPr>
      <w:r>
        <w:rPr>
          <w:sz w:val="24"/>
        </w:rPr>
        <w:t xml:space="preserve">2. 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pPr>
        <w:spacing w:after="120"/>
        <w:ind w:firstLine="709"/>
      </w:pPr>
      <w:r>
        <w:rPr>
          <w:sz w:val="24"/>
        </w:rPr>
        <w:t xml:space="preserve">3. Если договор эскроу до наступления предусмотренных настоящей статьей обстоятельств не был передан другому лицу (статья 392.3) ,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p/>
    <w:p>
      <w:pPr>
        <w:spacing w:after="120"/>
        <w:ind w:firstLine="709"/>
      </w:pPr>
      <w:r>
        <w:rPr>
          <w:sz w:val="24"/>
        </w:rPr>
        <w:t xml:space="preserve">Глава 48. Страхование</w:t>
      </w:r>
    </w:p>
    <w:p/>
    <w:p>
      <w:pPr>
        <w:spacing w:after="120"/>
        <w:ind w:firstLine="709"/>
      </w:pPr>
      <w:r>
        <w:rPr>
          <w:sz w:val="24"/>
        </w:rPr>
        <w:t xml:space="preserve">Статья 927. Добровольное и обязательное страхование</w:t>
      </w:r>
    </w:p>
    <w:p/>
    <w:p>
      <w:pPr>
        <w:spacing w:after="120"/>
        <w:ind w:firstLine="709"/>
      </w:pPr>
      <w:r>
        <w:rPr>
          <w:sz w:val="24"/>
        </w:rPr>
        <w:t xml:space="preserve">КонсультантПлюс: примечание.</w:t>
      </w:r>
    </w:p>
    <w:p>
      <w:pPr>
        <w:spacing w:after="120"/>
        <w:ind w:firstLine="709"/>
      </w:pPr>
      <w:r>
        <w:rPr>
          <w:sz w:val="24"/>
        </w:rPr>
        <w:t xml:space="preserve">П. 1 ст. 927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страховщиком.</w:t>
      </w:r>
    </w:p>
    <w:p>
      <w:pPr>
        <w:spacing w:after="120"/>
        <w:ind w:firstLine="709"/>
      </w:pPr>
      <w:r>
        <w:rPr>
          <w:sz w:val="24"/>
        </w:rPr>
        <w:t xml:space="preserve">(в ред. Федерального закона от 01.07.2021 N 295-ФЗ)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13.06.2023 N 209-ФЗ.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 обязательное страхование ),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pPr>
        <w:spacing w:after="120"/>
        <w:ind w:firstLine="709"/>
      </w:pPr>
      <w:r>
        <w:rPr>
          <w:sz w:val="24"/>
        </w:rPr>
        <w:t xml:space="preserve">3. Законом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pPr>
        <w:spacing w:after="120"/>
        <w:ind w:firstLine="709"/>
      </w:pPr>
      <w:r>
        <w:rPr>
          <w:sz w:val="24"/>
        </w:rPr>
        <w:t xml:space="preserve">&lt;div class="</w:t>
      </w:r>
    </w:p>
    <w:p/>
    <w:p>
      <w:pPr>
        <w:spacing w:after="120"/>
        <w:ind w:firstLine="709"/>
      </w:pPr>
      <w:r>
        <w:rPr>
          <w:sz w:val="24"/>
        </w:rPr>
        <w:t xml:space="preserve">Статья 928. Интересы, страхование которых не допускается</w:t>
      </w:r>
    </w:p>
    <w:p/>
    <w:p>
      <w:pPr>
        <w:spacing w:after="120"/>
        <w:ind w:firstLine="709"/>
      </w:pPr>
      <w:r>
        <w:rPr>
          <w:sz w:val="24"/>
        </w:rPr>
        <w:t xml:space="preserve">1. Страхование противоправных интересов не допускается.</w:t>
      </w:r>
    </w:p>
    <w:p>
      <w:pPr>
        <w:spacing w:after="120"/>
        <w:ind w:firstLine="709"/>
      </w:pPr>
      <w:r>
        <w:rPr>
          <w:sz w:val="24"/>
        </w:rPr>
        <w:t xml:space="preserve">2. Не допускается страхование убытков от участия в играх, лотереях и пари.</w:t>
      </w:r>
    </w:p>
    <w:p>
      <w:pPr>
        <w:spacing w:after="120"/>
        <w:ind w:firstLine="709"/>
      </w:pPr>
      <w:r>
        <w:rPr>
          <w:sz w:val="24"/>
        </w:rPr>
        <w:t xml:space="preserve">3. Не допускается страхование расходов, к которым лицо может быть принуждено в целях освобождения заложников.</w:t>
      </w:r>
    </w:p>
    <w:p>
      <w:pPr>
        <w:spacing w:after="120"/>
        <w:ind w:firstLine="709"/>
      </w:pPr>
      <w:r>
        <w:rPr>
          <w:sz w:val="24"/>
        </w:rPr>
        <w:t xml:space="preserve">4. Условия договоров страхования, противоречащие пунктам 1 - 3 настоящей статьи, ничтожны.</w:t>
      </w:r>
    </w:p>
    <w:p/>
    <w:p>
      <w:pPr>
        <w:spacing w:after="120"/>
        <w:ind w:firstLine="709"/>
      </w:pPr>
      <w:r>
        <w:rPr>
          <w:sz w:val="24"/>
        </w:rPr>
        <w:t xml:space="preserve">Статья 929. Договор имущественного страхования</w:t>
      </w:r>
    </w:p>
    <w:p/>
    <w:p>
      <w:pPr>
        <w:spacing w:after="120"/>
        <w:ind w:firstLine="709"/>
      </w:pPr>
      <w:r>
        <w:rPr>
          <w:sz w:val="24"/>
        </w:rPr>
        <w:t xml:space="preserve">Перспективы и риски арбитражных споров. Ситуации, связанные со ст. 929 ГК РФ</w:t>
      </w:r>
    </w:p>
    <w:p>
      <w:pPr>
        <w:spacing w:after="120"/>
        <w:ind w:firstLine="709"/>
      </w:pPr>
      <w:r>
        <w:rPr>
          <w:sz w:val="24"/>
        </w:rPr>
        <w:t xml:space="preserve">- Страхователь хочет взыскать страховое возмещение по договору страхования имущества</w:t>
      </w:r>
    </w:p>
    <w:p>
      <w:pPr>
        <w:spacing w:after="120"/>
        <w:ind w:firstLine="709"/>
      </w:pPr>
      <w:r>
        <w:rPr>
          <w:sz w:val="24"/>
        </w:rPr>
        <w:t xml:space="preserve">- Страховщик хочет расторгнуть договор в связи со значительными изменениями обстоятельств, влекущими увеличение страхового риска</w:t>
      </w:r>
    </w:p>
    <w:p>
      <w:pPr>
        <w:spacing w:after="120"/>
        <w:ind w:firstLine="709"/>
      </w:pPr>
      <w:r>
        <w:rPr>
          <w:sz w:val="24"/>
        </w:rPr>
        <w:t xml:space="preserve">- Страхователь хочет взыскать страховое возмещение по договору страхования ответственности за причинение вреда</w:t>
      </w:r>
    </w:p>
    <w:p>
      <w:pPr>
        <w:spacing w:after="120"/>
        <w:ind w:firstLine="709"/>
      </w:pPr>
      <w:r>
        <w:rPr>
          <w:sz w:val="24"/>
        </w:rPr>
        <w:t xml:space="preserve">КонсультантПлюс: примечание.</w:t>
      </w:r>
    </w:p>
    <w:p>
      <w:pPr>
        <w:spacing w:after="120"/>
        <w:ind w:firstLine="709"/>
      </w:pPr>
      <w:r>
        <w:rPr>
          <w:sz w:val="24"/>
        </w:rPr>
        <w:t xml:space="preserve">П. 1 ст. 929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 страхового случая ) возместить другой стороне (страхователю) или иному лицу, в пользу которого заключен договор ( выгодоприобретателю ),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w:t>
      </w:r>
    </w:p>
    <w:p>
      <w:pPr>
        <w:spacing w:after="120"/>
        <w:ind w:firstLine="709"/>
      </w:pPr>
      <w:r>
        <w:rPr>
          <w:sz w:val="24"/>
        </w:rPr>
        <w:t xml:space="preserve">2. По договору имущественного страхования могут быть, в частности, застрахованы следующие имущественные интересы:</w:t>
      </w:r>
    </w:p>
    <w:p>
      <w:pPr>
        <w:spacing w:after="120"/>
        <w:ind w:firstLine="709"/>
      </w:pPr>
      <w:r>
        <w:rPr>
          <w:sz w:val="24"/>
        </w:rPr>
        <w:t xml:space="preserve">1) риск утраты (гибели), недостачи или повреждения определенного имущества (статья 930) ;</w:t>
      </w:r>
    </w:p>
    <w:p>
      <w:pPr>
        <w:spacing w:after="120"/>
        <w:ind w:firstLine="709"/>
      </w:pPr>
      <w:r>
        <w:rPr>
          <w:sz w:val="24"/>
        </w:rPr>
        <w:t xml:space="preserve">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 статьи 931 и 932 );</w:t>
      </w:r>
    </w:p>
    <w:p>
      <w:pPr>
        <w:spacing w:after="120"/>
        <w:ind w:firstLine="709"/>
      </w:pPr>
      <w:r>
        <w:rPr>
          <w:sz w:val="24"/>
        </w:rP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(статья 933) .</w:t>
      </w:r>
    </w:p>
    <w:p>
      <w:pPr>
        <w:spacing w:after="120"/>
        <w:ind w:firstLine="709"/>
      </w:pPr>
      <w:r>
        <w:rPr>
          <w:sz w:val="24"/>
        </w:rPr>
        <w:t xml:space="preserve">&lt;div class="</w:t>
      </w:r>
    </w:p>
    <w:p/>
    <w:p>
      <w:pPr>
        <w:spacing w:after="120"/>
        <w:ind w:firstLine="709"/>
      </w:pPr>
      <w:r>
        <w:rPr>
          <w:sz w:val="24"/>
        </w:rPr>
        <w:t xml:space="preserve">Статья 930. Страхование имущества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930 ГК РФ</w:t>
      </w:r>
    </w:p>
    <w:p>
      <w:pPr>
        <w:spacing w:after="120"/>
        <w:ind w:firstLine="709"/>
      </w:pPr>
      <w:r>
        <w:rPr>
          <w:sz w:val="24"/>
        </w:rPr>
        <w:t xml:space="preserve">Арбитражные споры:</w:t>
      </w:r>
    </w:p>
    <w:p>
      <w:pPr>
        <w:spacing w:after="120"/>
        <w:ind w:firstLine="709"/>
      </w:pPr>
      <w:r>
        <w:rPr>
          <w:sz w:val="24"/>
        </w:rPr>
        <w:t xml:space="preserve">- Выгодоприобретатель хочет взыскать страховое возмещение по договору страхования имущества</w:t>
      </w:r>
    </w:p>
    <w:p>
      <w:pPr>
        <w:spacing w:after="120"/>
        <w:ind w:firstLine="709"/>
      </w:pPr>
      <w:r>
        <w:rPr>
          <w:sz w:val="24"/>
        </w:rPr>
        <w:t xml:space="preserve">- Страхователь хочет взыскать страховое возмещение по договору страхования имущества</w:t>
      </w:r>
    </w:p>
    <w:p>
      <w:pPr>
        <w:spacing w:after="120"/>
        <w:ind w:firstLine="709"/>
      </w:pPr>
      <w:r>
        <w:rPr>
          <w:sz w:val="24"/>
        </w:rPr>
        <w:t xml:space="preserve">Споры в суде общей юрисдикции:</w:t>
      </w:r>
    </w:p>
    <w:p>
      <w:pPr>
        <w:spacing w:after="120"/>
        <w:ind w:firstLine="709"/>
      </w:pPr>
      <w:r>
        <w:rPr>
          <w:sz w:val="24"/>
        </w:rPr>
        <w:t xml:space="preserve">- Страховщик хочет признать договор недействительным</w:t>
      </w:r>
    </w:p>
    <w:p>
      <w:pPr>
        <w:spacing w:after="120"/>
        <w:ind w:firstLine="709"/>
      </w:pPr>
      <w:r>
        <w:rPr>
          <w:sz w:val="24"/>
        </w:rPr>
        <w:t xml:space="preserve">1. Имущество может быть застраховано по договору страхования в пользу лица (страхователя или выгодоприобретателя ), имеющего основанный на законе, ином правовом акте или договоре интерес в сохранении этого имущества.</w:t>
      </w:r>
    </w:p>
    <w:p>
      <w:pPr>
        <w:spacing w:after="120"/>
        <w:ind w:firstLine="709"/>
      </w:pPr>
      <w:r>
        <w:rPr>
          <w:sz w:val="24"/>
        </w:rPr>
        <w:t xml:space="preserve">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pPr>
        <w:spacing w:after="120"/>
        <w:ind w:firstLine="709"/>
      </w:pPr>
      <w:r>
        <w:rPr>
          <w:sz w:val="24"/>
        </w:rPr>
        <w:t xml:space="preserve">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pPr>
        <w:spacing w:after="120"/>
        <w:ind w:firstLine="709"/>
      </w:pPr>
      <w:r>
        <w:rPr>
          <w:sz w:val="24"/>
        </w:rPr>
        <w:t xml:space="preserve">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p>
      <w:pPr>
        <w:spacing w:after="120"/>
        <w:ind w:firstLine="709"/>
      </w:pPr>
      <w:r>
        <w:rPr>
          <w:sz w:val="24"/>
        </w:rPr>
        <w:t xml:space="preserve">Статья 931. Страхование ответственности за причинение вреда</w:t>
      </w:r>
    </w:p>
    <w:p/>
    <w:p>
      <w:pPr>
        <w:spacing w:after="120"/>
        <w:ind w:firstLine="709"/>
      </w:pPr>
      <w:r>
        <w:rPr>
          <w:sz w:val="24"/>
        </w:rPr>
        <w:t xml:space="preserve">Перспективы и риски арбитражных споров. Ситуации, связанные со ст. 931 ГК РФ</w:t>
      </w:r>
    </w:p>
    <w:p>
      <w:pPr>
        <w:spacing w:after="120"/>
        <w:ind w:firstLine="709"/>
      </w:pPr>
      <w:r>
        <w:rPr>
          <w:sz w:val="24"/>
        </w:rPr>
        <w:t xml:space="preserve">- Страхователь, которому страховщик отказал в страховом возмещении, хочет взыскать страховое возмещение в полном объеме</w:t>
      </w:r>
    </w:p>
    <w:p>
      <w:pPr>
        <w:spacing w:after="120"/>
        <w:ind w:firstLine="709"/>
      </w:pPr>
      <w:r>
        <w:rPr>
          <w:sz w:val="24"/>
        </w:rPr>
        <w:t xml:space="preserve">- Страховщик хочет взыскать со страхователя неоплаченную страховую премию по договору ОСАГО</w:t>
      </w:r>
    </w:p>
    <w:p>
      <w:pPr>
        <w:spacing w:after="120"/>
        <w:ind w:firstLine="709"/>
      </w:pPr>
      <w:r>
        <w:rPr>
          <w:sz w:val="24"/>
        </w:rPr>
        <w:t xml:space="preserve">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pPr>
        <w:spacing w:after="120"/>
        <w:ind w:firstLine="709"/>
      </w:pPr>
      <w:r>
        <w:rPr>
          <w:sz w:val="24"/>
        </w:rPr>
        <w:t xml:space="preserve">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pPr>
        <w:spacing w:after="120"/>
        <w:ind w:firstLine="709"/>
      </w:pPr>
      <w:r>
        <w:rPr>
          <w:sz w:val="24"/>
        </w:rPr>
        <w:t xml:space="preserve">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spacing w:after="120"/>
        <w:ind w:firstLine="709"/>
      </w:pPr>
      <w:r>
        <w:rPr>
          <w:sz w:val="24"/>
        </w:rPr>
        <w:t xml:space="preserve">4. В случае, когда ответственность за причинение вреда застрахована в силу того, что ее страхование обязательно ,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spacing w:after="120"/>
        <w:ind w:firstLine="709"/>
      </w:pPr>
      <w:r>
        <w:rPr>
          <w:sz w:val="24"/>
        </w:rPr>
        <w:t xml:space="preserve">&lt;div class="</w:t>
      </w:r>
    </w:p>
    <w:p/>
    <w:p>
      <w:pPr>
        <w:spacing w:after="120"/>
        <w:ind w:firstLine="709"/>
      </w:pPr>
      <w:r>
        <w:rPr>
          <w:sz w:val="24"/>
        </w:rPr>
        <w:t xml:space="preserve">Статья 932. Страхование ответственности по договору</w:t>
      </w:r>
    </w:p>
    <w:p/>
    <w:p>
      <w:pPr>
        <w:spacing w:after="120"/>
        <w:ind w:firstLine="709"/>
      </w:pPr>
      <w:r>
        <w:rPr>
          <w:sz w:val="24"/>
        </w:rPr>
        <w:t xml:space="preserve">Позиции высших судов по ст. 932 ГК РФ &gt;&gt;&gt;</w:t>
      </w:r>
    </w:p>
    <w:p>
      <w:pPr>
        <w:spacing w:after="120"/>
        <w:ind w:firstLine="709"/>
      </w:pPr>
      <w:r>
        <w:rPr>
          <w:sz w:val="24"/>
        </w:rPr>
        <w:t xml:space="preserve">1. Страхование риска ответственности за нарушение договора допускается в случаях, предусмотренных законом .</w:t>
      </w:r>
    </w:p>
    <w:p>
      <w:pPr>
        <w:spacing w:after="120"/>
        <w:ind w:firstLine="709"/>
      </w:pPr>
      <w:r>
        <w:rPr>
          <w:sz w:val="24"/>
        </w:rPr>
        <w:t xml:space="preserve">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pPr>
        <w:spacing w:after="120"/>
        <w:ind w:firstLine="709"/>
      </w:pPr>
      <w:r>
        <w:rPr>
          <w:sz w:val="24"/>
        </w:rPr>
        <w:t xml:space="preserve">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p>
      <w:pPr>
        <w:spacing w:after="120"/>
        <w:ind w:firstLine="709"/>
      </w:pPr>
      <w:r>
        <w:rPr>
          <w:sz w:val="24"/>
        </w:rPr>
        <w:t xml:space="preserve">Статья 933. Страхование предпринимательского риска</w:t>
      </w:r>
    </w:p>
    <w:p/>
    <w:p>
      <w:pPr>
        <w:spacing w:after="120"/>
        <w:ind w:firstLine="709"/>
      </w:pPr>
      <w:r>
        <w:rPr>
          <w:sz w:val="24"/>
        </w:rPr>
        <w:t xml:space="preserve">Перспективы и риски арбитражных споров. Ситуации, связанные со ст. 933 ГК РФ</w:t>
      </w:r>
    </w:p>
    <w:p>
      <w:pPr>
        <w:spacing w:after="120"/>
        <w:ind w:firstLine="709"/>
      </w:pPr>
      <w:r>
        <w:rPr>
          <w:sz w:val="24"/>
        </w:rPr>
        <w:t xml:space="preserve">- Страхователь хочет взыскать страховое возмещение по договору страхования предпринимательского риска</w:t>
      </w:r>
    </w:p>
    <w:p>
      <w:pPr>
        <w:spacing w:after="120"/>
        <w:ind w:firstLine="709"/>
      </w:pPr>
      <w:r>
        <w:rPr>
          <w:sz w:val="24"/>
        </w:rPr>
        <w:t xml:space="preserve">КонсультантПлюс: примечание.</w:t>
      </w:r>
    </w:p>
    <w:p>
      <w:pPr>
        <w:spacing w:after="120"/>
        <w:ind w:firstLine="709"/>
      </w:pPr>
      <w:r>
        <w:rPr>
          <w:sz w:val="24"/>
        </w:rPr>
        <w:t xml:space="preserve">Ч. 1 ст. 933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pPr>
        <w:spacing w:after="120"/>
        <w:ind w:firstLine="709"/>
      </w:pPr>
      <w:r>
        <w:rPr>
          <w:sz w:val="24"/>
        </w:rPr>
        <w:t xml:space="preserve">Договор страхования предпринимательского риска лица, не являющегося страхователем, ничтожен.</w:t>
      </w:r>
    </w:p>
    <w:p>
      <w:pPr>
        <w:spacing w:after="120"/>
        <w:ind w:firstLine="709"/>
      </w:pPr>
      <w:r>
        <w:rPr>
          <w:sz w:val="24"/>
        </w:rPr>
        <w:t xml:space="preserve">КонсультантПлюс: примечание.</w:t>
      </w:r>
    </w:p>
    <w:p>
      <w:pPr>
        <w:spacing w:after="120"/>
        <w:ind w:firstLine="709"/>
      </w:pPr>
      <w:r>
        <w:rPr>
          <w:sz w:val="24"/>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Договор страхования предпринимательского риска в пользу лица, не являющегося страхователем, считается заключенным в пользу страхователя.</w:t>
      </w:r>
    </w:p>
    <w:p/>
    <w:p>
      <w:pPr>
        <w:spacing w:after="120"/>
        <w:ind w:firstLine="709"/>
      </w:pPr>
      <w:r>
        <w:rPr>
          <w:sz w:val="24"/>
        </w:rPr>
        <w:t xml:space="preserve">Статья 934. Договор личного страхования</w:t>
      </w:r>
    </w:p>
    <w:p/>
    <w:p>
      <w:pPr>
        <w:spacing w:after="120"/>
        <w:ind w:firstLine="709"/>
      </w:pPr>
      <w:r>
        <w:rPr>
          <w:sz w:val="24"/>
        </w:rPr>
        <w:t xml:space="preserve">Перспективы и риски арбитражных споров и споров суде общей юрисдикции. Ситуации, связанные со ст. 934 ГК РФ</w:t>
      </w:r>
    </w:p>
    <w:p>
      <w:pPr>
        <w:spacing w:after="120"/>
        <w:ind w:firstLine="709"/>
      </w:pPr>
      <w:r>
        <w:rPr>
          <w:sz w:val="24"/>
        </w:rPr>
        <w:t xml:space="preserve">Арбитражные споры:</w:t>
      </w:r>
    </w:p>
    <w:p>
      <w:pPr>
        <w:spacing w:after="120"/>
        <w:ind w:firstLine="709"/>
      </w:pPr>
      <w:r>
        <w:rPr>
          <w:sz w:val="24"/>
        </w:rPr>
        <w:t xml:space="preserve">- Выгодоприобретатель хочет взыскать страховое возмещение по договору личного страхования</w:t>
      </w:r>
    </w:p>
    <w:p>
      <w:pPr>
        <w:spacing w:after="120"/>
        <w:ind w:firstLine="709"/>
      </w:pPr>
      <w:r>
        <w:rPr>
          <w:sz w:val="24"/>
        </w:rPr>
        <w:t xml:space="preserve">Споры в суде общей юрисдикции:</w:t>
      </w:r>
    </w:p>
    <w:p>
      <w:pPr>
        <w:spacing w:after="120"/>
        <w:ind w:firstLine="709"/>
      </w:pPr>
      <w:r>
        <w:rPr>
          <w:sz w:val="24"/>
        </w:rPr>
        <w:t xml:space="preserve">- Страхователь хочет взыскать со страховщика невыплаченное страховое возмещение</w:t>
      </w:r>
    </w:p>
    <w:p>
      <w:pPr>
        <w:spacing w:after="120"/>
        <w:ind w:firstLine="709"/>
      </w:pPr>
      <w:r>
        <w:rPr>
          <w:sz w:val="24"/>
        </w:rPr>
        <w:t xml:space="preserve">- Страхователь (застрахованное лицо) хочет расторгнуть договор страхования</w:t>
      </w:r>
    </w:p>
    <w:p>
      <w:pPr>
        <w:spacing w:after="120"/>
        <w:ind w:firstLine="709"/>
      </w:pPr>
      <w:r>
        <w:rPr>
          <w:sz w:val="24"/>
        </w:rPr>
        <w:t xml:space="preserve">- Страховщик хочет в связи с неуплатой страхователем страховой премии расторгнуть договор и взыскать со страхователя задолженность в размере не уплаченной по договору страхования страховой премии</w:t>
      </w:r>
    </w:p>
    <w:p>
      <w:pPr>
        <w:spacing w:after="120"/>
        <w:ind w:firstLine="709"/>
      </w:pPr>
      <w:r>
        <w:rPr>
          <w:sz w:val="24"/>
        </w:rPr>
        <w:t xml:space="preserve">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pPr>
        <w:spacing w:after="120"/>
        <w:ind w:firstLine="709"/>
      </w:pPr>
      <w:r>
        <w:rPr>
          <w:sz w:val="24"/>
        </w:rPr>
        <w:t xml:space="preserve">Право на получение страховой суммы принадлежит лицу, в пользу которого заключен договор.</w:t>
      </w:r>
    </w:p>
    <w:p>
      <w:pPr>
        <w:spacing w:after="120"/>
        <w:ind w:firstLine="709"/>
      </w:pPr>
      <w:r>
        <w:rPr>
          <w:sz w:val="24"/>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p>
    <w:p>
      <w:pPr>
        <w:spacing w:after="120"/>
        <w:ind w:firstLine="709"/>
      </w:pPr>
      <w:r>
        <w:rPr>
          <w:sz w:val="24"/>
        </w:rPr>
        <w:t xml:space="preserve">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pPr>
        <w:spacing w:after="120"/>
        <w:ind w:firstLine="709"/>
      </w:pPr>
      <w:r>
        <w:rPr>
          <w:sz w:val="24"/>
        </w:rPr>
        <w:t xml:space="preserve">&lt;div class="</w:t>
      </w:r>
    </w:p>
    <w:p/>
    <w:p>
      <w:pPr>
        <w:spacing w:after="120"/>
        <w:ind w:firstLine="709"/>
      </w:pPr>
      <w:r>
        <w:rPr>
          <w:sz w:val="24"/>
        </w:rPr>
        <w:t xml:space="preserve">Статья 935. Обязательное страхование</w:t>
      </w:r>
    </w:p>
    <w:p/>
    <w:p>
      <w:pPr>
        <w:spacing w:after="120"/>
        <w:ind w:firstLine="709"/>
      </w:pPr>
      <w:r>
        <w:rPr>
          <w:sz w:val="24"/>
        </w:rPr>
        <w:t xml:space="preserve">1. Законом на указанных в нем лиц может быть возложена обязанность страховать:</w:t>
      </w:r>
    </w:p>
    <w:p>
      <w:pPr>
        <w:spacing w:after="120"/>
        <w:ind w:firstLine="709"/>
      </w:pPr>
      <w:r>
        <w:rPr>
          <w:sz w:val="24"/>
        </w:rPr>
        <w:t xml:space="preserve">жизнь, здоровье или имущество других определенных в законе лиц на случай причинения вреда их жизни, здоровью или имуществу;</w:t>
      </w:r>
    </w:p>
    <w:p>
      <w:pPr>
        <w:spacing w:after="120"/>
        <w:ind w:firstLine="709"/>
      </w:pPr>
      <w:r>
        <w:rPr>
          <w:sz w:val="24"/>
        </w:rPr>
        <w:t xml:space="preserve">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pPr>
        <w:spacing w:after="120"/>
        <w:ind w:firstLine="709"/>
      </w:pPr>
      <w:r>
        <w:rPr>
          <w:sz w:val="24"/>
        </w:rPr>
        <w:t xml:space="preserve">2. Обязанность страховать свою жизнь или здоровье не может быть возложена на гражданина по закону.</w:t>
      </w:r>
    </w:p>
    <w:p>
      <w:pPr>
        <w:spacing w:after="120"/>
        <w:ind w:firstLine="709"/>
      </w:pPr>
      <w:r>
        <w:rPr>
          <w:sz w:val="24"/>
        </w:rPr>
        <w:t xml:space="preserve">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pPr>
        <w:spacing w:after="120"/>
        <w:ind w:firstLine="709"/>
      </w:pPr>
      <w:r>
        <w:rPr>
          <w:sz w:val="24"/>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статьей 937 настоящего Кодекса.</w:t>
      </w:r>
    </w:p>
    <w:p>
      <w:pPr>
        <w:spacing w:after="120"/>
        <w:ind w:firstLine="709"/>
      </w:pPr>
      <w:r>
        <w:rPr>
          <w:sz w:val="24"/>
        </w:rPr>
        <w:t xml:space="preserve">(в ред. Федерального закона от 23.05.2016 N 146-ФЗ)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936. Осуществление обязательного страхования</w:t>
      </w:r>
    </w:p>
    <w:p/>
    <w:p>
      <w:pPr>
        <w:spacing w:after="120"/>
        <w:ind w:firstLine="709"/>
      </w:pPr>
      <w:r>
        <w:rPr>
          <w:sz w:val="24"/>
        </w:rPr>
        <w:t xml:space="preserve">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pPr>
        <w:spacing w:after="120"/>
        <w:ind w:firstLine="709"/>
      </w:pPr>
      <w:r>
        <w:rPr>
          <w:sz w:val="24"/>
        </w:rPr>
        <w:t xml:space="preserve">2. Обязательное страхование осуществляется за счет страхователя.</w:t>
      </w:r>
    </w:p>
    <w:p>
      <w:pPr>
        <w:spacing w:after="120"/>
        <w:ind w:firstLine="709"/>
      </w:pPr>
      <w:r>
        <w:rPr>
          <w:sz w:val="24"/>
        </w:rPr>
        <w:t xml:space="preserve">(в ред. Федерального закона от 14.06.2012 N 78-ФЗ)</w:t>
      </w:r>
    </w:p>
    <w:p>
      <w:pPr>
        <w:spacing w:after="120"/>
        <w:ind w:firstLine="709"/>
      </w:pPr>
      <w:r>
        <w:rPr>
          <w:sz w:val="24"/>
        </w:rPr>
        <w:t xml:space="preserve">(см. текст в предыдущей редакции )</w:t>
      </w:r>
    </w:p>
    <w:p>
      <w:pPr>
        <w:spacing w:after="120"/>
        <w:ind w:firstLine="709"/>
      </w:pPr>
      <w:r>
        <w:rPr>
          <w:sz w:val="24"/>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законом , а в случае, предусмотренном пунктом 3 статьи 935 настоящего Кодекса, законом или в установленном им порядке.</w:t>
      </w:r>
    </w:p>
    <w:p/>
    <w:p>
      <w:pPr>
        <w:spacing w:after="120"/>
        <w:ind w:firstLine="709"/>
      </w:pPr>
      <w:r>
        <w:rPr>
          <w:sz w:val="24"/>
        </w:rPr>
        <w:t xml:space="preserve">Статья 937. Последствия нарушения правил об обязательном страховании</w:t>
      </w:r>
    </w:p>
    <w:p/>
    <w:p>
      <w:pPr>
        <w:spacing w:after="120"/>
        <w:ind w:firstLine="709"/>
      </w:pPr>
      <w:r>
        <w:rPr>
          <w:sz w:val="24"/>
        </w:rPr>
        <w:t xml:space="preserve">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pPr>
        <w:spacing w:after="120"/>
        <w:ind w:firstLine="709"/>
      </w:pPr>
      <w:r>
        <w:rPr>
          <w:sz w:val="24"/>
        </w:rPr>
        <w:t xml:space="preserve">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pPr>
        <w:spacing w:after="120"/>
        <w:ind w:firstLine="709"/>
      </w:pPr>
      <w:r>
        <w:rPr>
          <w:sz w:val="24"/>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статьей 395 настоящего Кодекса.</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938. Страховщик</w:t>
      </w:r>
    </w:p>
    <w:p/>
    <w:p>
      <w:pPr>
        <w:spacing w:after="120"/>
        <w:ind w:firstLine="709"/>
      </w:pPr>
      <w:r>
        <w:rPr>
          <w:sz w:val="24"/>
        </w:rPr>
        <w:t xml:space="preserve">Перспективы и риски арбитражных споров. Ситуации, связанные со ст. 938 ГК РФ</w:t>
      </w:r>
    </w:p>
    <w:p>
      <w:pPr>
        <w:spacing w:after="120"/>
        <w:ind w:firstLine="709"/>
      </w:pPr>
      <w:r>
        <w:rPr>
          <w:sz w:val="24"/>
        </w:rPr>
        <w:t xml:space="preserve">- Страховщик хочет взыскать убытки в порядке суброгации по договору страхования имущества или ответственности</w:t>
      </w:r>
    </w:p>
    <w:p>
      <w:pPr>
        <w:spacing w:after="120"/>
        <w:ind w:firstLine="709"/>
      </w:pPr>
      <w:r>
        <w:rPr>
          <w:sz w:val="24"/>
        </w:rPr>
        <w:t xml:space="preserve">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pPr>
        <w:spacing w:after="120"/>
        <w:ind w:firstLine="709"/>
      </w:pPr>
      <w:r>
        <w:rPr>
          <w:sz w:val="24"/>
        </w:rPr>
        <w:t xml:space="preserve">Требования, которым должны отвечать страховщики, порядок лицензирования их деятельности и осуществления надзора за этой деятельностью определяются законами о страховании.</w:t>
      </w:r>
    </w:p>
    <w:p>
      <w:pPr>
        <w:spacing w:after="120"/>
        <w:ind w:firstLine="709"/>
      </w:pPr>
      <w:r>
        <w:rPr>
          <w:sz w:val="24"/>
        </w:rPr>
        <w:t xml:space="preserve">(в ред. Федеральных законов от 23.07.2013 N 251-ФЗ , от 01.07.2021 N 295-ФЗ )</w:t>
      </w:r>
    </w:p>
    <w:p>
      <w:pPr>
        <w:spacing w:after="120"/>
        <w:ind w:firstLine="709"/>
      </w:pPr>
      <w:r>
        <w:rPr>
          <w:sz w:val="24"/>
        </w:rPr>
        <w:t xml:space="preserve">(см. текст в предыдущей редакции )</w:t>
      </w:r>
    </w:p>
    <w:p/>
    <w:p>
      <w:pPr>
        <w:spacing w:after="120"/>
        <w:ind w:firstLine="709"/>
      </w:pPr>
      <w:r>
        <w:rPr>
          <w:sz w:val="24"/>
        </w:rPr>
        <w:t xml:space="preserve">Статья 939. Выполнение обязанностей по договору страхования страхователем и выгодоприобретателем</w:t>
      </w:r>
    </w:p>
    <w:p/>
    <w:p>
      <w:pPr>
        <w:spacing w:after="120"/>
        <w:ind w:firstLine="709"/>
      </w:pPr>
      <w:r>
        <w:rPr>
          <w:sz w:val="24"/>
        </w:rPr>
        <w:t xml:space="preserve">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pPr>
        <w:spacing w:after="120"/>
        <w:ind w:firstLine="709"/>
      </w:pPr>
      <w:r>
        <w:rPr>
          <w:sz w:val="24"/>
        </w:rPr>
        <w:t xml:space="preserve">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p>
      <w:pPr>
        <w:spacing w:after="120"/>
        <w:ind w:firstLine="709"/>
      </w:pPr>
      <w:r>
        <w:rPr>
          <w:sz w:val="24"/>
        </w:rPr>
        <w:t xml:space="preserve">Статья 940. Форма договора страхования</w:t>
      </w:r>
    </w:p>
    <w:p/>
    <w:p>
      <w:pPr>
        <w:spacing w:after="120"/>
        <w:ind w:firstLine="709"/>
      </w:pPr>
      <w:r>
        <w:rPr>
          <w:sz w:val="24"/>
        </w:rPr>
        <w:t xml:space="preserve">1. Договор страхования должен быть заключен в письменной форме.</w:t>
      </w:r>
    </w:p>
    <w:p>
      <w:pPr>
        <w:spacing w:after="120"/>
        <w:ind w:firstLine="709"/>
      </w:pPr>
      <w:r>
        <w:rPr>
          <w:sz w:val="24"/>
        </w:rP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(статья 969) .</w:t>
      </w:r>
    </w:p>
    <w:p>
      <w:pPr>
        <w:spacing w:after="120"/>
        <w:ind w:firstLine="709"/>
      </w:pPr>
      <w:r>
        <w:rPr>
          <w:sz w:val="24"/>
        </w:rPr>
        <w:t xml:space="preserve">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p>
    <w:p>
      <w:pPr>
        <w:spacing w:after="120"/>
        <w:ind w:firstLine="709"/>
      </w:pPr>
      <w:r>
        <w:rPr>
          <w:sz w:val="24"/>
        </w:rPr>
        <w:t xml:space="preserve">(в ред. Федерального закона от 18.03.2019 N 34-ФЗ)</w:t>
      </w:r>
    </w:p>
    <w:p>
      <w:pPr>
        <w:spacing w:after="120"/>
        <w:ind w:firstLine="709"/>
      </w:pPr>
      <w:r>
        <w:rPr>
          <w:sz w:val="24"/>
        </w:rPr>
        <w:t xml:space="preserve">(см. текст в предыдущей редакции )</w:t>
      </w:r>
    </w:p>
    <w:p>
      <w:pPr>
        <w:spacing w:after="120"/>
        <w:ind w:firstLine="709"/>
      </w:pPr>
      <w:r>
        <w:rPr>
          <w:sz w:val="24"/>
        </w:rP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абзаце первом настоящего пункта документов.</w:t>
      </w:r>
    </w:p>
    <w:p>
      <w:pPr>
        <w:spacing w:after="120"/>
        <w:ind w:firstLine="709"/>
      </w:pPr>
      <w:r>
        <w:rPr>
          <w:sz w:val="24"/>
        </w:rP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абзаца второго пункта 1 статьи 160 настоящего Кодекса.</w:t>
      </w:r>
    </w:p>
    <w:p>
      <w:pPr>
        <w:spacing w:after="120"/>
        <w:ind w:firstLine="709"/>
      </w:pPr>
      <w:r>
        <w:rPr>
          <w:sz w:val="24"/>
        </w:rPr>
        <w:t xml:space="preserve">(абзац введен Федеральным законом от 18.03.2019 N 34-ФЗ)</w:t>
      </w:r>
    </w:p>
    <w:p>
      <w:pPr>
        <w:spacing w:after="120"/>
        <w:ind w:firstLine="709"/>
      </w:pPr>
      <w:r>
        <w:rPr>
          <w:sz w:val="24"/>
        </w:rPr>
        <w:t xml:space="preserve">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p>
      <w:pPr>
        <w:spacing w:after="120"/>
        <w:ind w:firstLine="709"/>
      </w:pPr>
      <w:r>
        <w:rPr>
          <w:sz w:val="24"/>
        </w:rPr>
        <w:t xml:space="preserve">Статья 941. Страхование по генеральному полису</w:t>
      </w:r>
    </w:p>
    <w:p/>
    <w:p>
      <w:pPr>
        <w:spacing w:after="120"/>
        <w:ind w:firstLine="709"/>
      </w:pPr>
      <w:r>
        <w:rPr>
          <w:sz w:val="24"/>
        </w:rPr>
        <w:t xml:space="preserve">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pPr>
        <w:spacing w:after="120"/>
        <w:ind w:firstLine="709"/>
      </w:pPr>
      <w:r>
        <w:rPr>
          <w:sz w:val="24"/>
        </w:rPr>
        <w:t xml:space="preserve">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pPr>
        <w:spacing w:after="120"/>
        <w:ind w:firstLine="709"/>
      </w:pPr>
      <w:r>
        <w:rPr>
          <w:sz w:val="24"/>
        </w:rPr>
        <w:t xml:space="preserve">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pPr>
        <w:spacing w:after="120"/>
        <w:ind w:firstLine="709"/>
      </w:pPr>
      <w:r>
        <w:rPr>
          <w:sz w:val="24"/>
        </w:rPr>
        <w:t xml:space="preserve">В случае несоответствия содержания страхового полиса генеральному полису предпочтение отдается страховому полису.</w:t>
      </w:r>
    </w:p>
    <w:p/>
    <w:p>
      <w:pPr>
        <w:spacing w:after="120"/>
        <w:ind w:firstLine="709"/>
      </w:pPr>
      <w:r>
        <w:rPr>
          <w:sz w:val="24"/>
        </w:rPr>
        <w:t xml:space="preserve">Статья 942. Существенные условия договора страхования</w:t>
      </w:r>
    </w:p>
    <w:p/>
    <w:p>
      <w:pPr>
        <w:spacing w:after="120"/>
        <w:ind w:firstLine="709"/>
      </w:pPr>
      <w:r>
        <w:rPr>
          <w:sz w:val="24"/>
        </w:rPr>
        <w:t xml:space="preserve">Перспективы и риски споров в суде общей юрисдикции. Ситуации, связанные со ст. 942 ГК РФ</w:t>
      </w:r>
    </w:p>
    <w:p>
      <w:pPr>
        <w:spacing w:after="120"/>
        <w:ind w:firstLine="709"/>
      </w:pPr>
      <w:r>
        <w:rPr>
          <w:sz w:val="24"/>
        </w:rPr>
        <w:t xml:space="preserve">- Страховщик хочет признать договор недействительным</w:t>
      </w:r>
    </w:p>
    <w:p>
      <w:pPr>
        <w:spacing w:after="120"/>
        <w:ind w:firstLine="709"/>
      </w:pPr>
      <w:r>
        <w:rPr>
          <w:sz w:val="24"/>
        </w:rPr>
        <w:t xml:space="preserve">КонсультантПлюс: примечание.</w:t>
      </w:r>
    </w:p>
    <w:p>
      <w:pPr>
        <w:spacing w:after="120"/>
        <w:ind w:firstLine="709"/>
      </w:pPr>
      <w:r>
        <w:rPr>
          <w:sz w:val="24"/>
        </w:rPr>
        <w:t xml:space="preserve">П. 1 ст. 942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1. При заключении договора имущественного страхования между страхователем и страховщиком должно быть достигнуто соглашение:</w:t>
      </w:r>
    </w:p>
    <w:p>
      <w:pPr>
        <w:spacing w:after="120"/>
        <w:ind w:firstLine="709"/>
      </w:pPr>
      <w:r>
        <w:rPr>
          <w:sz w:val="24"/>
        </w:rPr>
        <w:t xml:space="preserve">1) об определенном имуществе либо ином имущественном интересе, являющемся объектом страхования;</w:t>
      </w:r>
    </w:p>
    <w:p>
      <w:pPr>
        <w:spacing w:after="120"/>
        <w:ind w:firstLine="709"/>
      </w:pPr>
      <w:r>
        <w:rPr>
          <w:sz w:val="24"/>
        </w:rPr>
        <w:t xml:space="preserve">2) о характере события, на случай наступления которого осуществляется страхование (страхового случая);</w:t>
      </w:r>
    </w:p>
    <w:p>
      <w:pPr>
        <w:spacing w:after="120"/>
        <w:ind w:firstLine="709"/>
      </w:pPr>
      <w:r>
        <w:rPr>
          <w:sz w:val="24"/>
        </w:rPr>
        <w:t xml:space="preserve">3) о размере страховой суммы;</w:t>
      </w:r>
    </w:p>
    <w:p>
      <w:pPr>
        <w:spacing w:after="120"/>
        <w:ind w:firstLine="709"/>
      </w:pPr>
      <w:r>
        <w:rPr>
          <w:sz w:val="24"/>
        </w:rPr>
        <w:t xml:space="preserve">4) о сроке действия договора.</w:t>
      </w:r>
    </w:p>
    <w:p>
      <w:pPr>
        <w:spacing w:after="120"/>
        <w:ind w:firstLine="709"/>
      </w:pPr>
      <w:r>
        <w:rPr>
          <w:sz w:val="24"/>
        </w:rPr>
        <w:t xml:space="preserve">2. При заключении договора личного страхования между страхователем и страховщиком должно быть достигнуто соглашение:</w:t>
      </w:r>
    </w:p>
    <w:p>
      <w:pPr>
        <w:spacing w:after="120"/>
        <w:ind w:firstLine="709"/>
      </w:pPr>
      <w:r>
        <w:rPr>
          <w:sz w:val="24"/>
        </w:rPr>
        <w:t xml:space="preserve">1) о застрахованном лице;</w:t>
      </w:r>
    </w:p>
    <w:p>
      <w:pPr>
        <w:spacing w:after="120"/>
        <w:ind w:firstLine="709"/>
      </w:pPr>
      <w:r>
        <w:rPr>
          <w:sz w:val="24"/>
        </w:rPr>
        <w:t xml:space="preserve">2) о характере события, на случай наступления которого в жизни застрахованного лица осуществляется страхование (страхового случая);</w:t>
      </w:r>
    </w:p>
    <w:p>
      <w:pPr>
        <w:spacing w:after="120"/>
        <w:ind w:firstLine="709"/>
      </w:pPr>
      <w:r>
        <w:rPr>
          <w:sz w:val="24"/>
        </w:rPr>
        <w:t xml:space="preserve">3) о размере страховой суммы;</w:t>
      </w:r>
    </w:p>
    <w:p>
      <w:pPr>
        <w:spacing w:after="120"/>
        <w:ind w:firstLine="709"/>
      </w:pPr>
      <w:r>
        <w:rPr>
          <w:sz w:val="24"/>
        </w:rPr>
        <w:t xml:space="preserve">4) о сроке действия договора.</w:t>
      </w:r>
    </w:p>
    <w:p/>
    <w:p>
      <w:pPr>
        <w:spacing w:after="120"/>
        <w:ind w:firstLine="709"/>
      </w:pPr>
      <w:r>
        <w:rPr>
          <w:sz w:val="24"/>
        </w:rPr>
        <w:t xml:space="preserve">Статья 943. Определение условий договора страхования в правилах страхования</w:t>
      </w:r>
    </w:p>
    <w:p/>
    <w:p>
      <w:pPr>
        <w:spacing w:after="120"/>
        <w:ind w:firstLine="709"/>
      </w:pPr>
      <w:r>
        <w:rPr>
          <w:sz w:val="24"/>
        </w:rPr>
        <w:t xml:space="preserve">Перспективы и риски споров в суде общей юрисдикции. Ситуации, связанные со ст. 943 ГК РФ</w:t>
      </w:r>
    </w:p>
    <w:p>
      <w:pPr>
        <w:spacing w:after="120"/>
        <w:ind w:firstLine="709"/>
      </w:pPr>
      <w:r>
        <w:rPr>
          <w:sz w:val="24"/>
        </w:rPr>
        <w:t xml:space="preserve">- Страхователь хочет взыскать неиспользованную часть страховой премии в связи с отказом от договора</w:t>
      </w:r>
    </w:p>
    <w:p>
      <w:pPr>
        <w:spacing w:after="120"/>
        <w:ind w:firstLine="709"/>
      </w:pPr>
      <w:r>
        <w:rPr>
          <w:sz w:val="24"/>
        </w:rPr>
        <w:t xml:space="preserve">- Страхователь хочет расторгнуть договор и взыскать неиспользованную часть страховой премии</w:t>
      </w:r>
    </w:p>
    <w:p>
      <w:pPr>
        <w:spacing w:after="120"/>
        <w:ind w:firstLine="709"/>
      </w:pPr>
      <w:r>
        <w:rPr>
          <w:sz w:val="24"/>
        </w:rPr>
        <w:t xml:space="preserve">- Страхователь хочет признать условие договора и/или условие правил страхования недействительным как нарушающее требования действующего законодательства и/или права страхователя как потребителя</w:t>
      </w:r>
    </w:p>
    <w:p>
      <w:pPr>
        <w:spacing w:after="120"/>
        <w:ind w:firstLine="709"/>
      </w:pPr>
      <w:r>
        <w:rPr>
          <w:sz w:val="24"/>
        </w:rPr>
        <w:t xml:space="preserve">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pPr>
        <w:spacing w:after="120"/>
        <w:ind w:firstLine="709"/>
      </w:pPr>
      <w:r>
        <w:rPr>
          <w:sz w:val="24"/>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pPr>
        <w:spacing w:after="120"/>
        <w:ind w:firstLine="709"/>
      </w:pPr>
      <w:r>
        <w:rPr>
          <w:sz w:val="24"/>
        </w:rPr>
        <w:t xml:space="preserve">КонсультантПлюс: примечание.</w:t>
      </w:r>
    </w:p>
    <w:p>
      <w:pPr>
        <w:spacing w:after="120"/>
        <w:ind w:firstLine="709"/>
      </w:pPr>
      <w:r>
        <w:rPr>
          <w:sz w:val="24"/>
        </w:rPr>
        <w:t xml:space="preserve">П. 3 ст. 943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pPr>
        <w:spacing w:after="120"/>
        <w:ind w:firstLine="709"/>
      </w:pPr>
      <w:r>
        <w:rPr>
          <w:sz w:val="24"/>
        </w:rPr>
        <w:t xml:space="preserve">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ind w:firstLine="709"/>
      </w:pPr>
      <w:r>
        <w:rPr>
          <w:sz w:val="24"/>
        </w:rPr>
        <w:t xml:space="preserve">&lt;div class="</w:t>
      </w:r>
    </w:p>
    <w:p/>
    <w:p>
      <w:pPr>
        <w:spacing w:after="120"/>
        <w:ind w:firstLine="709"/>
      </w:pPr>
      <w:r>
        <w:rPr>
          <w:sz w:val="24"/>
        </w:rPr>
        <w:t xml:space="preserve">Статья 944. Сведения, предоставляемые страхователем при заключении договора страхования</w:t>
      </w:r>
    </w:p>
    <w:p/>
    <w:p>
      <w:pPr>
        <w:spacing w:after="120"/>
        <w:ind w:firstLine="709"/>
      </w:pPr>
      <w:r>
        <w:rPr>
          <w:sz w:val="24"/>
        </w:rPr>
        <w:t xml:space="preserve">Перспективы и риски споров в суде общей юрисдикции. Ситуации, связанные со ст. 944 ГК РФ</w:t>
      </w:r>
    </w:p>
    <w:p>
      <w:pPr>
        <w:spacing w:after="120"/>
        <w:ind w:firstLine="709"/>
      </w:pPr>
      <w:r>
        <w:rPr>
          <w:sz w:val="24"/>
        </w:rPr>
        <w:t xml:space="preserve">- Страховщик хочет признать договор ОСАГО недействительным, так как страхователь предоставил заведомо ложные сведения при заключении договора</w:t>
      </w:r>
    </w:p>
    <w:p>
      <w:pPr>
        <w:spacing w:after="120"/>
        <w:ind w:firstLine="709"/>
      </w:pPr>
      <w:r>
        <w:rPr>
          <w:sz w:val="24"/>
        </w:rPr>
        <w:t xml:space="preserve">1. При заключении договора страхования страхователь обязан сообщить страховщику известные страхователю обстоятельства ,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pPr>
        <w:spacing w:after="120"/>
        <w:ind w:firstLine="709"/>
      </w:pPr>
      <w:r>
        <w:rPr>
          <w:sz w:val="24"/>
        </w:rPr>
        <w:t xml:space="preserve">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pPr>
        <w:spacing w:after="120"/>
        <w:ind w:firstLine="709"/>
      </w:pPr>
      <w:r>
        <w:rPr>
          <w:sz w:val="24"/>
        </w:rPr>
        <w:t xml:space="preserve">КонсультантПлюс: примечание.</w:t>
      </w:r>
    </w:p>
    <w:p>
      <w:pPr>
        <w:spacing w:after="120"/>
        <w:ind w:firstLine="709"/>
      </w:pPr>
      <w:r>
        <w:rPr>
          <w:sz w:val="24"/>
        </w:rPr>
        <w:t xml:space="preserve">П. 2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pPr>
        <w:spacing w:after="120"/>
        <w:ind w:firstLine="709"/>
      </w:pPr>
      <w:r>
        <w:rPr>
          <w:sz w:val="24"/>
        </w:rPr>
        <w:t xml:space="preserve">КонсультантПлюс: примечание.</w:t>
      </w:r>
    </w:p>
    <w:p>
      <w:pPr>
        <w:spacing w:after="120"/>
        <w:ind w:firstLine="709"/>
      </w:pPr>
      <w:r>
        <w:rPr>
          <w:sz w:val="24"/>
        </w:rPr>
        <w:t xml:space="preserve">П. 3 ст. 944 не применяется к отношениям, связанным со страхованием импортных кредитов, экспортных кредитов и инвестиций от предпринимательских и (или) политических рисков (ФЗ от 08.12.2003 N 164-ФЗ ).</w:t>
      </w:r>
    </w:p>
    <w:p>
      <w:pPr>
        <w:spacing w:after="120"/>
        <w:ind w:firstLine="709"/>
      </w:pPr>
      <w:r>
        <w:rPr>
          <w:sz w:val="24"/>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179 настоящего Кодекса.</w:t>
      </w:r>
    </w:p>
    <w:p>
      <w:pPr>
        <w:spacing w:after="120"/>
        <w:ind w:firstLine="709"/>
      </w:pPr>
      <w:r>
        <w:rPr>
          <w:sz w:val="24"/>
        </w:rPr>
        <w:t xml:space="preserve">Страховщик не может требовать признания договора страхования недействительным, если обстоятельства, о которых умолчал страхователь, уже отпали.</w:t>
      </w:r>
    </w:p>
    <w:p/>
    <w:p>
      <w:pPr>
        <w:spacing w:after="120"/>
        <w:ind w:firstLine="709"/>
      </w:pPr>
      <w:r>
        <w:rPr>
          <w:sz w:val="24"/>
        </w:rPr>
        <w:t xml:space="preserve">Статья 945. Право страховщика на оценку страхового риска</w:t>
      </w:r>
    </w:p>
    <w:p/>
    <w:p>
      <w:pPr>
        <w:spacing w:after="120"/>
        <w:ind w:firstLine="709"/>
      </w:pPr>
      <w:r>
        <w:rPr>
          <w:sz w:val="24"/>
        </w:rP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 .</w:t>
      </w:r>
    </w:p>
    <w:p>
      <w:pPr>
        <w:spacing w:after="120"/>
        <w:ind w:firstLine="709"/>
      </w:pPr>
      <w:r>
        <w:rPr>
          <w:sz w:val="24"/>
        </w:rPr>
        <w:t xml:space="preserve">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pPr>
        <w:spacing w:after="120"/>
        <w:ind w:firstLine="709"/>
      </w:pPr>
      <w:r>
        <w:rPr>
          <w:sz w:val="24"/>
        </w:rPr>
        <w:t xml:space="preserve">3. Оценка страхового риска страховщиком на основании настоящей статьи необязательна для страхователя, который вправе доказывать иное.</w:t>
      </w:r>
    </w:p>
    <w:p/>
    <w:p>
      <w:pPr>
        <w:spacing w:after="120"/>
        <w:ind w:firstLine="709"/>
      </w:pPr>
      <w:r>
        <w:rPr>
          <w:sz w:val="24"/>
        </w:rPr>
        <w:t xml:space="preserve">Статья 946. Тайна страхования</w:t>
      </w:r>
    </w:p>
    <w:p/>
    <w:p>
      <w:pPr>
        <w:spacing w:after="120"/>
        <w:ind w:firstLine="709"/>
      </w:pPr>
      <w:r>
        <w:rPr>
          <w:sz w:val="24"/>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статьей 139 или статьей 150 настоящего Кодекса.</w:t>
      </w:r>
    </w:p>
    <w:p/>
    <w:p>
      <w:pPr>
        <w:spacing w:after="120"/>
        <w:ind w:firstLine="709"/>
      </w:pPr>
      <w:r>
        <w:rPr>
          <w:sz w:val="24"/>
        </w:rPr>
        <w:t xml:space="preserve">Статья 947. Страховая сумма</w:t>
      </w:r>
    </w:p>
    <w:p/>
    <w:p>
      <w:pPr>
        <w:spacing w:after="120"/>
        <w:ind w:firstLine="709"/>
      </w:pPr>
      <w:r>
        <w:rPr>
          <w:sz w:val="24"/>
        </w:rPr>
        <w:t xml:space="preserve">1. Сумма ,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pPr>
        <w:spacing w:after="120"/>
        <w:ind w:firstLine="709"/>
      </w:pPr>
      <w:r>
        <w:rPr>
          <w:sz w:val="24"/>
        </w:rPr>
        <w:t xml:space="preserve">2.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считается:</w:t>
      </w:r>
    </w:p>
    <w:p>
      <w:pPr>
        <w:spacing w:after="120"/>
        <w:ind w:firstLine="709"/>
      </w:pPr>
      <w:r>
        <w:rPr>
          <w:sz w:val="24"/>
        </w:rPr>
        <w:t xml:space="preserve">для имущества его действительная стоимость в месте его нахождения в день заключения договора страхования;</w:t>
      </w:r>
    </w:p>
    <w:p>
      <w:pPr>
        <w:spacing w:after="120"/>
        <w:ind w:firstLine="709"/>
      </w:pPr>
      <w:r>
        <w:rPr>
          <w:sz w:val="24"/>
        </w:rPr>
        <w:t xml:space="preserve">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pPr>
        <w:spacing w:after="120"/>
        <w:ind w:firstLine="709"/>
      </w:pPr>
      <w:r>
        <w:rPr>
          <w:sz w:val="24"/>
        </w:rPr>
        <w:t xml:space="preserve">3. В договорах личного страхования и договорах страхования гражданской ответственности страховая сумма определяется сторонами по их усмотрению.</w:t>
      </w:r>
    </w:p>
    <w:p/>
    <w:p>
      <w:pPr>
        <w:spacing w:after="120"/>
        <w:ind w:firstLine="709"/>
      </w:pPr>
      <w:r>
        <w:rPr>
          <w:sz w:val="24"/>
        </w:rPr>
        <w:t xml:space="preserve">Статья 948. Оспаривание страховой стоимости имущества</w:t>
      </w:r>
    </w:p>
    <w:p/>
    <w:p>
      <w:pPr>
        <w:spacing w:after="120"/>
        <w:ind w:firstLine="709"/>
      </w:pPr>
      <w:r>
        <w:rPr>
          <w:sz w:val="24"/>
        </w:rP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 был умышленно введен в заблуждение относительно этой стоимости.</w:t>
      </w:r>
    </w:p>
    <w:p/>
    <w:p>
      <w:pPr>
        <w:spacing w:after="120"/>
        <w:ind w:firstLine="709"/>
      </w:pPr>
      <w:r>
        <w:rPr>
          <w:sz w:val="24"/>
        </w:rPr>
        <w:t xml:space="preserve">Статья 949. Неполное имущественное страхование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949 ГК РФ</w:t>
      </w:r>
    </w:p>
    <w:p>
      <w:pPr>
        <w:spacing w:after="120"/>
        <w:ind w:firstLine="709"/>
      </w:pPr>
      <w:r>
        <w:rPr>
          <w:sz w:val="24"/>
        </w:rPr>
        <w:t xml:space="preserve">Арбитражные споры:</w:t>
      </w:r>
    </w:p>
    <w:p>
      <w:pPr>
        <w:spacing w:after="120"/>
        <w:ind w:firstLine="709"/>
      </w:pPr>
      <w:r>
        <w:rPr>
          <w:sz w:val="24"/>
        </w:rPr>
        <w:t xml:space="preserve">- Страхователь хочет взыскать страховое возмещение по договору страхования имущества</w:t>
      </w:r>
    </w:p>
    <w:p>
      <w:pPr>
        <w:spacing w:after="120"/>
        <w:ind w:firstLine="709"/>
      </w:pPr>
      <w:r>
        <w:rPr>
          <w:sz w:val="24"/>
        </w:rPr>
        <w:t xml:space="preserve">Споры в суде общей юрисдикции:</w:t>
      </w:r>
    </w:p>
    <w:p>
      <w:pPr>
        <w:spacing w:after="120"/>
        <w:ind w:firstLine="709"/>
      </w:pPr>
      <w:r>
        <w:rPr>
          <w:sz w:val="24"/>
        </w:rPr>
        <w:t xml:space="preserve">- Страхователь, чье недвижимое имущество пострадало в результате пожара, хочет взыскать страховое возмещение в полном объеме</w:t>
      </w:r>
    </w:p>
    <w:p>
      <w:pPr>
        <w:spacing w:after="120"/>
        <w:ind w:firstLine="709"/>
      </w:pPr>
      <w:r>
        <w:rPr>
          <w:sz w:val="24"/>
        </w:rPr>
        <w:t xml:space="preserve">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spacing w:after="120"/>
        <w:ind w:firstLine="709"/>
      </w:pPr>
      <w:r>
        <w:rPr>
          <w:sz w:val="24"/>
        </w:rPr>
        <w:t xml:space="preserve">Договором может быть предусмотрен более высокий размер страхового возмещения, но не выше страховой стоимости.</w:t>
      </w:r>
    </w:p>
    <w:p/>
    <w:p>
      <w:pPr>
        <w:spacing w:after="120"/>
        <w:ind w:firstLine="709"/>
      </w:pPr>
      <w:r>
        <w:rPr>
          <w:sz w:val="24"/>
        </w:rPr>
        <w:t xml:space="preserve">Статья 950. Дополнительное имущественное страхование</w:t>
      </w:r>
    </w:p>
    <w:p/>
    <w:p>
      <w:pPr>
        <w:spacing w:after="120"/>
        <w:ind w:firstLine="709"/>
      </w:pPr>
      <w:r>
        <w:rPr>
          <w:sz w:val="24"/>
        </w:rPr>
        <w:t xml:space="preserve">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pPr>
        <w:spacing w:after="120"/>
        <w:ind w:firstLine="709"/>
      </w:pPr>
      <w:r>
        <w:rPr>
          <w:sz w:val="24"/>
        </w:rPr>
        <w:t xml:space="preserve">2. Несоблюдение положений пункта 1 настоящей статьи влечет последствия, предусмотренные пунктом 4 статьи 951 настоящего Кодекса.</w:t>
      </w:r>
    </w:p>
    <w:p/>
    <w:p>
      <w:pPr>
        <w:spacing w:after="120"/>
        <w:ind w:firstLine="709"/>
      </w:pPr>
      <w:r>
        <w:rPr>
          <w:sz w:val="24"/>
        </w:rPr>
        <w:t xml:space="preserve">Статья 951. Последствия страхования сверх страховой стоимости</w:t>
      </w:r>
    </w:p>
    <w:p/>
    <w:p>
      <w:pPr>
        <w:spacing w:after="120"/>
        <w:ind w:firstLine="709"/>
      </w:pPr>
      <w:r>
        <w:rPr>
          <w:sz w:val="24"/>
        </w:rPr>
        <w:t xml:space="preserve">Перспективы и риски арбитражных споров. Ситуации, связанные со ст. 951 ГК РФ</w:t>
      </w:r>
    </w:p>
    <w:p>
      <w:pPr>
        <w:spacing w:after="120"/>
        <w:ind w:firstLine="709"/>
      </w:pPr>
      <w:r>
        <w:rPr>
          <w:sz w:val="24"/>
        </w:rPr>
        <w:t xml:space="preserve">- Страховщик хочет признать договор страхования имущества или ответственности недействительным</w:t>
      </w:r>
    </w:p>
    <w:p>
      <w:pPr>
        <w:spacing w:after="120"/>
        <w:ind w:firstLine="709"/>
      </w:pPr>
      <w:r>
        <w:rPr>
          <w:sz w:val="24"/>
        </w:rPr>
        <w:t xml:space="preserve">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pPr>
        <w:spacing w:after="120"/>
        <w:ind w:firstLine="709"/>
      </w:pPr>
      <w:r>
        <w:rPr>
          <w:sz w:val="24"/>
        </w:rPr>
        <w:t xml:space="preserve">Уплаченная излишне часть страховой премии возврату в этом случае не подлежит.</w:t>
      </w:r>
    </w:p>
    <w:p>
      <w:pPr>
        <w:spacing w:after="120"/>
        <w:ind w:firstLine="709"/>
      </w:pPr>
      <w:r>
        <w:rPr>
          <w:sz w:val="24"/>
        </w:rPr>
        <w:t xml:space="preserve">2. Если в соответствии с договором страхования страховая премия вносится в рассрочку и к моменту установления обстоятельств, указанных в пункте 1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pPr>
        <w:spacing w:after="120"/>
        <w:ind w:firstLine="709"/>
      </w:pPr>
      <w:r>
        <w:rPr>
          <w:sz w:val="24"/>
        </w:rPr>
        <w:t xml:space="preserve">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pPr>
        <w:spacing w:after="120"/>
        <w:ind w:firstLine="709"/>
      </w:pPr>
      <w:r>
        <w:rPr>
          <w:sz w:val="24"/>
        </w:rPr>
        <w:t xml:space="preserve">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pPr>
        <w:spacing w:after="120"/>
        <w:ind w:firstLine="709"/>
      </w:pPr>
      <w:r>
        <w:rPr>
          <w:sz w:val="24"/>
        </w:rPr>
        <w:t xml:space="preserve">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p>
      <w:pPr>
        <w:spacing w:after="120"/>
        <w:ind w:firstLine="709"/>
      </w:pPr>
      <w:r>
        <w:rPr>
          <w:sz w:val="24"/>
        </w:rPr>
        <w:t xml:space="preserve">Статья 952. Имущественное страхование от разных страховых рисков</w:t>
      </w:r>
    </w:p>
    <w:p/>
    <w:p>
      <w:pPr>
        <w:spacing w:after="120"/>
        <w:ind w:firstLine="709"/>
      </w:pPr>
      <w:r>
        <w:rPr>
          <w:sz w:val="24"/>
        </w:rPr>
        <w:t xml:space="preserve">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pPr>
        <w:spacing w:after="120"/>
        <w:ind w:firstLine="709"/>
      </w:pPr>
      <w:r>
        <w:rPr>
          <w:sz w:val="24"/>
        </w:rPr>
        <w:t xml:space="preserve">В этих случаях допускается превышение размера общей страховой суммы по всем договорам над страховой стоимостью.</w:t>
      </w:r>
    </w:p>
    <w:p>
      <w:pPr>
        <w:spacing w:after="120"/>
        <w:ind w:firstLine="709"/>
      </w:pPr>
      <w:r>
        <w:rPr>
          <w:sz w:val="24"/>
        </w:rPr>
        <w:t xml:space="preserve">2. Если из двух или нескольких договоров, заключенных в соответствии с пунктом 1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пунктом 4 статьи 951 настоящего Кодекса.</w:t>
      </w:r>
    </w:p>
    <w:p/>
    <w:p>
      <w:pPr>
        <w:spacing w:after="120"/>
        <w:ind w:firstLine="709"/>
      </w:pPr>
      <w:r>
        <w:rPr>
          <w:sz w:val="24"/>
        </w:rPr>
        <w:t xml:space="preserve">Статья 953. Сострахование</w:t>
      </w:r>
    </w:p>
    <w:p/>
    <w:p>
      <w:pPr>
        <w:spacing w:after="120"/>
        <w:ind w:firstLine="709"/>
      </w:pPr>
      <w:r>
        <w:rPr>
          <w:sz w:val="24"/>
        </w:rPr>
        <w:t xml:space="preserve">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p>
      <w:pPr>
        <w:spacing w:after="120"/>
        <w:ind w:firstLine="709"/>
      </w:pPr>
      <w:r>
        <w:rPr>
          <w:sz w:val="24"/>
        </w:rPr>
        <w:t xml:space="preserve">Статья 954. Страховая премия и страховые взносы</w:t>
      </w:r>
    </w:p>
    <w:p/>
    <w:p>
      <w:pPr>
        <w:spacing w:after="120"/>
        <w:ind w:firstLine="709"/>
      </w:pPr>
      <w:r>
        <w:rPr>
          <w:sz w:val="24"/>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pPr>
        <w:spacing w:after="120"/>
        <w:ind w:firstLine="709"/>
      </w:pPr>
      <w:r>
        <w:rPr>
          <w:sz w:val="24"/>
        </w:rPr>
        <w:t xml:space="preserve">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pPr>
        <w:spacing w:after="120"/>
        <w:ind w:firstLine="709"/>
      </w:pPr>
      <w:r>
        <w:rPr>
          <w:sz w:val="24"/>
        </w:rPr>
        <w:t xml:space="preserve">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pPr>
        <w:spacing w:after="120"/>
        <w:ind w:firstLine="709"/>
      </w:pPr>
      <w:r>
        <w:rPr>
          <w:sz w:val="24"/>
        </w:rPr>
        <w:t xml:space="preserve">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p>
      <w:pPr>
        <w:spacing w:after="120"/>
        <w:ind w:firstLine="709"/>
      </w:pPr>
      <w:r>
        <w:rPr>
          <w:sz w:val="24"/>
        </w:rPr>
        <w:t xml:space="preserve">Статья 955. Замена застрахованного лица</w:t>
      </w:r>
    </w:p>
    <w:p/>
    <w:p>
      <w:pPr>
        <w:spacing w:after="120"/>
        <w:ind w:firstLine="709"/>
      </w:pPr>
      <w:r>
        <w:rPr>
          <w:sz w:val="24"/>
        </w:rPr>
        <w:t xml:space="preserve">1. В случае, когда по договору страхования риска ответственности за причинение вреда (статья 931)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pPr>
        <w:spacing w:after="120"/>
        <w:ind w:firstLine="709"/>
      </w:pPr>
      <w:r>
        <w:rPr>
          <w:sz w:val="24"/>
        </w:rPr>
        <w:t xml:space="preserve">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p>
      <w:pPr>
        <w:spacing w:after="120"/>
        <w:ind w:firstLine="709"/>
      </w:pPr>
      <w:r>
        <w:rPr>
          <w:sz w:val="24"/>
        </w:rPr>
        <w:t xml:space="preserve">Статья 956. Замена выгодоприобретателя</w:t>
      </w:r>
    </w:p>
    <w:p/>
    <w:p>
      <w:pPr>
        <w:spacing w:after="120"/>
        <w:ind w:firstLine="709"/>
      </w:pPr>
      <w:r>
        <w:rPr>
          <w:sz w:val="24"/>
        </w:rPr>
        <w:t xml:space="preserve">Перспективы и риски споров в суде общей юрисдикции. Ситуации, связанные со ст. 956 ГК РФ</w:t>
      </w:r>
    </w:p>
    <w:p>
      <w:pPr>
        <w:spacing w:after="120"/>
        <w:ind w:firstLine="709"/>
      </w:pPr>
      <w:r>
        <w:rPr>
          <w:sz w:val="24"/>
        </w:rPr>
        <w:t xml:space="preserve">- Страховщик хочет признать договор уступки права требования (цессии) недействительным</w:t>
      </w:r>
    </w:p>
    <w:p>
      <w:pPr>
        <w:spacing w:after="120"/>
        <w:ind w:firstLine="709"/>
      </w:pPr>
      <w:r>
        <w:rPr>
          <w:sz w:val="24"/>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(пункт 2 статьи 934) , допускается лишь с согласия этого лица.</w:t>
      </w:r>
    </w:p>
    <w:p>
      <w:pPr>
        <w:spacing w:after="120"/>
        <w:ind w:firstLine="709"/>
      </w:pPr>
      <w:r>
        <w:rPr>
          <w:sz w:val="24"/>
        </w:rPr>
        <w:t xml:space="preserve">Выгодоприобретатель не может быть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p>
      <w:pPr>
        <w:spacing w:after="120"/>
        <w:ind w:firstLine="709"/>
      </w:pPr>
      <w:r>
        <w:rPr>
          <w:sz w:val="24"/>
        </w:rPr>
        <w:t xml:space="preserve">Статья 957. Начало действия договора страхования</w:t>
      </w:r>
    </w:p>
    <w:p/>
    <w:p>
      <w:pPr>
        <w:spacing w:after="120"/>
        <w:ind w:firstLine="709"/>
      </w:pPr>
      <w:r>
        <w:rPr>
          <w:sz w:val="24"/>
        </w:rPr>
        <w:t xml:space="preserve">Перспективы и риски споров в суде общей юрисдикции. Ситуации, связанные со ст. 957 ГК РФ</w:t>
      </w:r>
    </w:p>
    <w:p>
      <w:pPr>
        <w:spacing w:after="120"/>
        <w:ind w:firstLine="709"/>
      </w:pPr>
      <w:r>
        <w:rPr>
          <w:sz w:val="24"/>
        </w:rPr>
        <w:t xml:space="preserve">- Страховщик хочет признать договор незаключенным</w:t>
      </w:r>
    </w:p>
    <w:p>
      <w:pPr>
        <w:spacing w:after="120"/>
        <w:ind w:firstLine="709"/>
      </w:pPr>
      <w:r>
        <w:rPr>
          <w:sz w:val="24"/>
        </w:rPr>
        <w:t xml:space="preserve">1. Договор страхования, если в нем не предусмотрено иное, вступает в силу в момент уплаты страховой премии или первого ее взноса.</w:t>
      </w:r>
    </w:p>
    <w:p>
      <w:pPr>
        <w:spacing w:after="120"/>
        <w:ind w:firstLine="709"/>
      </w:pPr>
      <w:r>
        <w:rPr>
          <w:sz w:val="24"/>
        </w:rPr>
        <w:t xml:space="preserve">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p>
      <w:pPr>
        <w:spacing w:after="120"/>
        <w:ind w:firstLine="709"/>
      </w:pPr>
      <w:r>
        <w:rPr>
          <w:sz w:val="24"/>
        </w:rPr>
        <w:t xml:space="preserve">Статья 958. Досрочное прекращение договора страхования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958 ГК РФ</w:t>
      </w:r>
    </w:p>
    <w:p>
      <w:pPr>
        <w:spacing w:after="120"/>
        <w:ind w:firstLine="709"/>
      </w:pPr>
      <w:r>
        <w:rPr>
          <w:sz w:val="24"/>
        </w:rPr>
        <w:t xml:space="preserve">Арбитражные споры:</w:t>
      </w:r>
    </w:p>
    <w:p>
      <w:pPr>
        <w:spacing w:after="120"/>
        <w:ind w:firstLine="709"/>
      </w:pPr>
      <w:r>
        <w:rPr>
          <w:sz w:val="24"/>
        </w:rPr>
        <w:t xml:space="preserve">- Страхователь хочет признать недействительным односторонний отказ страховщика от договора страхования имущества или ответственности</w:t>
      </w:r>
    </w:p>
    <w:p>
      <w:pPr>
        <w:spacing w:after="120"/>
        <w:ind w:firstLine="709"/>
      </w:pPr>
      <w:r>
        <w:rPr>
          <w:sz w:val="24"/>
        </w:rPr>
        <w:t xml:space="preserve">- Страховщик хочет взыскать со страхователя задолженность по уплате страховой премии (страховых взносов) по договору страхования имущества, ответственности или медицинского страхования</w:t>
      </w:r>
    </w:p>
    <w:p>
      <w:pPr>
        <w:spacing w:after="120"/>
        <w:ind w:firstLine="709"/>
      </w:pPr>
      <w:r>
        <w:rPr>
          <w:sz w:val="24"/>
        </w:rPr>
        <w:t xml:space="preserve">Споры в суде общей юрисдикции:</w:t>
      </w:r>
    </w:p>
    <w:p>
      <w:pPr>
        <w:spacing w:after="120"/>
        <w:ind w:firstLine="709"/>
      </w:pPr>
      <w:r>
        <w:rPr>
          <w:sz w:val="24"/>
        </w:rPr>
        <w:t xml:space="preserve">- Страхователь хочет расторгнуть договор и взыскать неиспользованную часть страховой премии</w:t>
      </w:r>
    </w:p>
    <w:p>
      <w:pPr>
        <w:spacing w:after="120"/>
        <w:ind w:firstLine="709"/>
      </w:pPr>
      <w:r>
        <w:rPr>
          <w:sz w:val="24"/>
        </w:rPr>
        <w:t xml:space="preserve">- Страхователь хочет взыскать неиспользованную часть страховой премии в связи с отказом от договора</w:t>
      </w:r>
    </w:p>
    <w:p>
      <w:pPr>
        <w:spacing w:after="120"/>
        <w:ind w:firstLine="709"/>
      </w:pPr>
      <w:r>
        <w:rPr>
          <w:sz w:val="24"/>
        </w:rPr>
        <w:t xml:space="preserve">- Заемщик хочет взыскать переплату за дополнительные услуги кредитора, связанные с личным страхованием заемщика, возникшую в связи с досрочным погашением кредита</w:t>
      </w:r>
    </w:p>
    <w:p>
      <w:pPr>
        <w:spacing w:after="120"/>
        <w:ind w:firstLine="709"/>
      </w:pPr>
      <w:r>
        <w:rPr>
          <w:sz w:val="24"/>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pPr>
        <w:spacing w:after="120"/>
        <w:ind w:firstLine="709"/>
      </w:pPr>
      <w:r>
        <w:rPr>
          <w:sz w:val="24"/>
        </w:rPr>
        <w:t xml:space="preserve">гибель застрахованного имущества по причинам иным, чем наступление страхового случая;</w:t>
      </w:r>
    </w:p>
    <w:p>
      <w:pPr>
        <w:spacing w:after="120"/>
        <w:ind w:firstLine="709"/>
      </w:pPr>
      <w:r>
        <w:rPr>
          <w:sz w:val="24"/>
        </w:rPr>
        <w:t xml:space="preserve">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pPr>
        <w:spacing w:after="120"/>
        <w:ind w:firstLine="709"/>
      </w:pPr>
      <w:r>
        <w:rPr>
          <w:sz w:val="24"/>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w:t>
      </w:r>
    </w:p>
    <w:p>
      <w:pPr>
        <w:spacing w:after="120"/>
        <w:ind w:firstLine="709"/>
      </w:pPr>
      <w:r>
        <w:rPr>
          <w:sz w:val="24"/>
        </w:rPr>
        <w:t xml:space="preserve">3.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w:t>
      </w:r>
    </w:p>
    <w:p>
      <w:pPr>
        <w:spacing w:after="120"/>
        <w:ind w:firstLine="709"/>
      </w:pPr>
      <w:r>
        <w:rPr>
          <w:sz w:val="24"/>
        </w:rPr>
        <w:t xml:space="preserve">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w:t>
      </w:r>
    </w:p>
    <w:p>
      <w:pPr>
        <w:spacing w:after="120"/>
        <w:ind w:firstLine="709"/>
      </w:pPr>
      <w:r>
        <w:rPr>
          <w:sz w:val="24"/>
        </w:rPr>
        <w:t xml:space="preserve">(в ред. Федерального закона от 27.12.2019 N 489-ФЗ)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p/>
    <w:p>
      <w:pPr>
        <w:spacing w:after="120"/>
        <w:ind w:firstLine="709"/>
      </w:pPr>
      <w:r>
        <w:rPr>
          <w:sz w:val="24"/>
        </w:rPr>
        <w:t xml:space="preserve">Статья 959. Последствия увеличения страхового риска в период действия договора страхования</w:t>
      </w:r>
    </w:p>
    <w:p/>
    <w:p>
      <w:pPr>
        <w:spacing w:after="120"/>
        <w:ind w:firstLine="709"/>
      </w:pPr>
      <w:r>
        <w:rPr>
          <w:sz w:val="24"/>
        </w:rPr>
        <w:t xml:space="preserve">Перспективы и риски арбитражных споров. Ситуации, связанные со ст. 959 ГК РФ</w:t>
      </w:r>
    </w:p>
    <w:p>
      <w:pPr>
        <w:spacing w:after="120"/>
        <w:ind w:firstLine="709"/>
      </w:pPr>
      <w:r>
        <w:rPr>
          <w:sz w:val="24"/>
        </w:rPr>
        <w:t xml:space="preserve">- Страховщик хочет расторгнуть договор в связи со значительными изменениями обстоятельств, влекущими увеличение страхового риска</w:t>
      </w:r>
    </w:p>
    <w:p>
      <w:pPr>
        <w:spacing w:after="120"/>
        <w:ind w:firstLine="709"/>
      </w:pPr>
      <w:r>
        <w:rPr>
          <w:sz w:val="24"/>
        </w:rPr>
        <w:t xml:space="preserve">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pPr>
        <w:spacing w:after="120"/>
        <w:ind w:firstLine="709"/>
      </w:pPr>
      <w:r>
        <w:rPr>
          <w:sz w:val="24"/>
        </w:rPr>
        <w:t xml:space="preserve">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w:t>
      </w:r>
    </w:p>
    <w:p>
      <w:pPr>
        <w:spacing w:after="120"/>
        <w:ind w:firstLine="709"/>
      </w:pPr>
      <w:r>
        <w:rPr>
          <w:sz w:val="24"/>
        </w:rPr>
        <w:t xml:space="preserve">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pPr>
        <w:spacing w:after="120"/>
        <w:ind w:firstLine="709"/>
      </w:pPr>
      <w:r>
        <w:rPr>
          <w:sz w:val="24"/>
        </w:rP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главой 29 настоящего Кодекса.</w:t>
      </w:r>
    </w:p>
    <w:p>
      <w:pPr>
        <w:spacing w:after="120"/>
        <w:ind w:firstLine="709"/>
      </w:pPr>
      <w:r>
        <w:rPr>
          <w:sz w:val="24"/>
        </w:rPr>
        <w:t xml:space="preserve">3. При неисполнении страхователем либо выгодоприобретателем предусмотренной в пункте 1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(пункт 5 статьи 453) .</w:t>
      </w:r>
    </w:p>
    <w:p>
      <w:pPr>
        <w:spacing w:after="120"/>
        <w:ind w:firstLine="709"/>
      </w:pPr>
      <w:r>
        <w:rPr>
          <w:sz w:val="24"/>
        </w:rPr>
        <w:t xml:space="preserve">4. Страховщик не вправе требовать расторжения договора страхования, если обстоятельства, влекущие увеличение страхового риска, уже отпали.</w:t>
      </w:r>
    </w:p>
    <w:p>
      <w:pPr>
        <w:spacing w:after="120"/>
        <w:ind w:firstLine="709"/>
      </w:pPr>
      <w:r>
        <w:rPr>
          <w:sz w:val="24"/>
        </w:rPr>
        <w:t xml:space="preserve">5. При личном страховании последствия изменения страхового риска в период действия договора страхования, указанные в пунктах 2 и 3 настоящей статьи, могут наступить, только если они прямо предусмотрены в договоре.</w:t>
      </w:r>
    </w:p>
    <w:p/>
    <w:p>
      <w:pPr>
        <w:spacing w:after="120"/>
        <w:ind w:firstLine="709"/>
      </w:pPr>
      <w:r>
        <w:rPr>
          <w:sz w:val="24"/>
        </w:rPr>
        <w:t xml:space="preserve">Статья 960. Переход прав на застрахованное имущество к другому лицу</w:t>
      </w:r>
    </w:p>
    <w:p/>
    <w:p>
      <w:pPr>
        <w:spacing w:after="120"/>
        <w:ind w:firstLine="709"/>
      </w:pPr>
      <w:r>
        <w:rPr>
          <w:sz w:val="24"/>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пункте 2 статьи 235 настоящего Кодекса, и отказа от права собственности (статья 236) .</w:t>
      </w:r>
    </w:p>
    <w:p>
      <w:pPr>
        <w:spacing w:after="120"/>
        <w:ind w:firstLine="709"/>
      </w:pPr>
      <w:r>
        <w:rPr>
          <w:sz w:val="24"/>
        </w:rPr>
        <w:t xml:space="preserve">Лицо, к которому перешли права на застрахованное имущество, должно незамедлительно письменно уведомить об этом страховщика.</w:t>
      </w:r>
    </w:p>
    <w:p/>
    <w:p>
      <w:pPr>
        <w:spacing w:after="120"/>
        <w:ind w:firstLine="709"/>
      </w:pPr>
      <w:r>
        <w:rPr>
          <w:sz w:val="24"/>
        </w:rPr>
        <w:t xml:space="preserve">Статья 961. Уведомление страховщика о наступлении страхового случая</w:t>
      </w:r>
    </w:p>
    <w:p/>
    <w:p>
      <w:pPr>
        <w:spacing w:after="120"/>
        <w:ind w:firstLine="709"/>
      </w:pPr>
      <w:r>
        <w:rPr>
          <w:sz w:val="24"/>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pPr>
        <w:spacing w:after="120"/>
        <w:ind w:firstLine="709"/>
      </w:pPr>
      <w:r>
        <w:rPr>
          <w:sz w:val="24"/>
        </w:rPr>
        <w:t xml:space="preserve">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pPr>
        <w:spacing w:after="120"/>
        <w:ind w:firstLine="709"/>
      </w:pPr>
      <w:r>
        <w:rPr>
          <w:sz w:val="24"/>
        </w:rPr>
        <w:t xml:space="preserve">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ind w:firstLine="709"/>
      </w:pPr>
      <w:r>
        <w:rPr>
          <w:sz w:val="24"/>
        </w:rPr>
        <w:t xml:space="preserve">3. Правила, предусмотренные пунктами 1 и 2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p>
      <w:pPr>
        <w:spacing w:after="120"/>
        <w:ind w:firstLine="709"/>
      </w:pPr>
      <w:r>
        <w:rPr>
          <w:sz w:val="24"/>
        </w:rPr>
        <w:t xml:space="preserve">Статья 962. Уменьшение убытков от страхового случая</w:t>
      </w:r>
    </w:p>
    <w:p/>
    <w:p>
      <w:pPr>
        <w:spacing w:after="120"/>
        <w:ind w:firstLine="709"/>
      </w:pPr>
      <w:r>
        <w:rPr>
          <w:sz w:val="24"/>
        </w:rPr>
        <w:t xml:space="preserve">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pPr>
        <w:spacing w:after="120"/>
        <w:ind w:firstLine="709"/>
      </w:pPr>
      <w:r>
        <w:rPr>
          <w:sz w:val="24"/>
        </w:rPr>
        <w:t xml:space="preserve">Принимая такие меры, страхователь должен следовать указаниям страховщика, если они сообщены страхователю.</w:t>
      </w:r>
    </w:p>
    <w:p>
      <w:pPr>
        <w:spacing w:after="120"/>
        <w:ind w:firstLine="709"/>
      </w:pPr>
      <w:r>
        <w:rPr>
          <w:sz w:val="24"/>
        </w:rPr>
        <w:t xml:space="preserve">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pPr>
        <w:spacing w:after="120"/>
        <w:ind w:firstLine="709"/>
      </w:pPr>
      <w:r>
        <w:rPr>
          <w:sz w:val="24"/>
        </w:rPr>
        <w:t xml:space="preserve">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120"/>
        <w:ind w:firstLine="709"/>
      </w:pPr>
      <w:r>
        <w:rPr>
          <w:sz w:val="24"/>
        </w:rPr>
        <w:t xml:space="preserve">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p>
      <w:pPr>
        <w:spacing w:after="120"/>
        <w:ind w:firstLine="709"/>
      </w:pPr>
      <w:r>
        <w:rPr>
          <w:sz w:val="24"/>
        </w:rPr>
        <w:t xml:space="preserve">Статья 963. Последствия наступления страхового случая по вине страхователя, выгодоприобретателя или застрахованного лица</w:t>
      </w:r>
    </w:p>
    <w:p/>
    <w:p>
      <w:pPr>
        <w:spacing w:after="120"/>
        <w:ind w:firstLine="709"/>
      </w:pPr>
      <w:r>
        <w:rPr>
          <w:sz w:val="24"/>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w:t>
      </w:r>
    </w:p>
    <w:p>
      <w:pPr>
        <w:spacing w:after="120"/>
        <w:ind w:firstLine="709"/>
      </w:pPr>
      <w:r>
        <w:rPr>
          <w:sz w:val="24"/>
        </w:rPr>
        <w:t xml:space="preserve">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pPr>
        <w:spacing w:after="120"/>
        <w:ind w:firstLine="709"/>
      </w:pPr>
      <w:r>
        <w:rPr>
          <w:sz w:val="24"/>
        </w:rPr>
        <w:t xml:space="preserve">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pPr>
        <w:spacing w:after="120"/>
        <w:ind w:firstLine="709"/>
      </w:pPr>
      <w:r>
        <w:rPr>
          <w:sz w:val="24"/>
        </w:rPr>
        <w:t xml:space="preserve">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
      <w:pPr>
        <w:spacing w:after="120"/>
        <w:ind w:firstLine="709"/>
      </w:pPr>
      <w:r>
        <w:rPr>
          <w:sz w:val="24"/>
        </w:rPr>
        <w:t xml:space="preserve">Статья 964. Основания освобождения страховщика от выплаты страхового возмещения и страховой суммы</w:t>
      </w:r>
    </w:p>
    <w:p/>
    <w:p>
      <w:pPr>
        <w:spacing w:after="120"/>
        <w:ind w:firstLine="709"/>
      </w:pPr>
      <w:r>
        <w:rPr>
          <w:sz w:val="24"/>
        </w:rPr>
        <w:t xml:space="preserve">Перспективы и риски арбитражных споров. Ситуации, связанные со ст. 964 ГК РФ</w:t>
      </w:r>
    </w:p>
    <w:p>
      <w:pPr>
        <w:spacing w:after="120"/>
        <w:ind w:firstLine="709"/>
      </w:pPr>
      <w:r>
        <w:rPr>
          <w:sz w:val="24"/>
        </w:rPr>
        <w:t xml:space="preserve">- Выгодоприобретатель хочет взыскать страховое возмещение по договору страхования имущества</w:t>
      </w:r>
    </w:p>
    <w:p>
      <w:pPr>
        <w:spacing w:after="120"/>
        <w:ind w:firstLine="709"/>
      </w:pPr>
      <w:r>
        <w:rPr>
          <w:sz w:val="24"/>
        </w:rPr>
        <w:t xml:space="preserve">1.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w:t>
      </w:r>
    </w:p>
    <w:p>
      <w:pPr>
        <w:spacing w:after="120"/>
        <w:ind w:firstLine="709"/>
      </w:pPr>
      <w:r>
        <w:rPr>
          <w:sz w:val="24"/>
        </w:rPr>
        <w:t xml:space="preserve">воздействия ядерного взрыва, радиации или радиоактивного заражения;</w:t>
      </w:r>
    </w:p>
    <w:p>
      <w:pPr>
        <w:spacing w:after="120"/>
        <w:ind w:firstLine="709"/>
      </w:pPr>
      <w:r>
        <w:rPr>
          <w:sz w:val="24"/>
        </w:rPr>
        <w:t xml:space="preserve">военных действий, а также маневров или иных военных мероприятий;</w:t>
      </w:r>
    </w:p>
    <w:p>
      <w:pPr>
        <w:spacing w:after="120"/>
        <w:ind w:firstLine="709"/>
      </w:pPr>
      <w:r>
        <w:rPr>
          <w:sz w:val="24"/>
        </w:rPr>
        <w:t xml:space="preserve">гражданской войны, народных волнений всякого рода или забастовок.</w:t>
      </w:r>
    </w:p>
    <w:p>
      <w:pPr>
        <w:spacing w:after="120"/>
        <w:ind w:firstLine="709"/>
      </w:pPr>
      <w:r>
        <w:rPr>
          <w:sz w:val="24"/>
        </w:rPr>
        <w:t xml:space="preserve">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p>
      <w:pPr>
        <w:spacing w:after="120"/>
        <w:ind w:firstLine="709"/>
      </w:pPr>
      <w:r>
        <w:rPr>
          <w:sz w:val="24"/>
        </w:rPr>
        <w:t xml:space="preserve">Статья 965. Переход к страховщику прав страхователя на возмещение ущерба (суброгация)</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965 ГК РФ</w:t>
      </w:r>
    </w:p>
    <w:p>
      <w:pPr>
        <w:spacing w:after="120"/>
        <w:ind w:firstLine="709"/>
      </w:pPr>
      <w:r>
        <w:rPr>
          <w:sz w:val="24"/>
        </w:rPr>
        <w:t xml:space="preserve">Арбитражные споры:</w:t>
      </w:r>
    </w:p>
    <w:p>
      <w:pPr>
        <w:spacing w:after="120"/>
        <w:ind w:firstLine="709"/>
      </w:pPr>
      <w:r>
        <w:rPr>
          <w:sz w:val="24"/>
        </w:rPr>
        <w:t xml:space="preserve">- Страховщик хочет взыскать убытки в порядке суброгации по договору страхования имущества или ответственности</w:t>
      </w:r>
    </w:p>
    <w:p>
      <w:pPr>
        <w:spacing w:after="120"/>
        <w:ind w:firstLine="709"/>
      </w:pPr>
      <w:r>
        <w:rPr>
          <w:sz w:val="24"/>
        </w:rPr>
        <w:t xml:space="preserve">- Страховщик хочет взыскать убытки, понесенные им в связи с выплатой страхового возмещения по договору добровольного имущественного страхования ТС и спецтехники (каско), с лица, ответственного за причинение вреда</w:t>
      </w:r>
    </w:p>
    <w:p>
      <w:pPr>
        <w:spacing w:after="120"/>
        <w:ind w:firstLine="709"/>
      </w:pPr>
      <w:r>
        <w:rPr>
          <w:sz w:val="24"/>
        </w:rPr>
        <w:t xml:space="preserve">- Страховщик хочет взыскать со страхователя (причинителя вреда) убытки в порядке регресса, понесенные в связи с выплатой страхового возмещения по ОСАГО</w:t>
      </w:r>
    </w:p>
    <w:p>
      <w:pPr>
        <w:spacing w:after="120"/>
        <w:ind w:firstLine="709"/>
      </w:pPr>
      <w:r>
        <w:rPr>
          <w:sz w:val="24"/>
        </w:rPr>
        <w:t xml:space="preserve">- Страховщик хочет взыскать убытки, понесенные им в связи с выплатой страхового возмещения по договору добровольного имущественного страхования ТС и спецтехники (каско), с причинителя вреда, чья ответственность застрахована по ОСАГО</w:t>
      </w:r>
    </w:p>
    <w:p>
      <w:pPr>
        <w:spacing w:after="120"/>
        <w:ind w:firstLine="709"/>
      </w:pPr>
      <w:r>
        <w:rPr>
          <w:sz w:val="24"/>
        </w:rPr>
        <w:t xml:space="preserve">- Страховщик потерпевшего хочет взыскать со страховщика причинителя вреда убытки, понесенные им в связи с выплатой страхового возмещения по договору добровольного имущественного страхования ТС и спецтехники (каско)</w:t>
      </w:r>
    </w:p>
    <w:p>
      <w:pPr>
        <w:spacing w:after="120"/>
        <w:ind w:firstLine="709"/>
      </w:pPr>
      <w:r>
        <w:rPr>
          <w:sz w:val="24"/>
        </w:rPr>
        <w:t xml:space="preserve">Споры в суде общей юрисдикции:</w:t>
      </w:r>
    </w:p>
    <w:p>
      <w:pPr>
        <w:spacing w:after="120"/>
        <w:ind w:firstLine="709"/>
      </w:pPr>
      <w:r>
        <w:rPr>
          <w:sz w:val="24"/>
        </w:rPr>
        <w:t xml:space="preserve">- Страховщик потерпевшего хочет взыскать с причинителя вреда убытки, понесенные в связи с выплатой страхователю (потерпевшему) страхового возмещения по договору добровольного страхования транспортного средства (каско), в размере произведенной выплаты</w:t>
      </w:r>
    </w:p>
    <w:p>
      <w:pPr>
        <w:spacing w:after="120"/>
        <w:ind w:firstLine="709"/>
      </w:pPr>
      <w:r>
        <w:rPr>
          <w:sz w:val="24"/>
        </w:rPr>
        <w:t xml:space="preserve">- Страховщик хочет взыскать убытки с причинителя вреда, застрахованного по ОСАГО, в связи с недостаточным размером выплаты, полученной от его страховщика</w:t>
      </w:r>
    </w:p>
    <w:p>
      <w:pPr>
        <w:spacing w:after="120"/>
        <w:ind w:firstLine="709"/>
      </w:pPr>
      <w:r>
        <w:rPr>
          <w:sz w:val="24"/>
        </w:rPr>
        <w:t xml:space="preserve">- Страховщик хочет взыскать со страхователя (причинителя вреда), имеющего договор ОСАГО со страховщиком, убытки в порядке регресса, понесенные в связи с выплатой страхового возмещения по ОСАГО</w:t>
      </w:r>
    </w:p>
    <w:p>
      <w:pPr>
        <w:spacing w:after="120"/>
        <w:ind w:firstLine="709"/>
      </w:pPr>
      <w:r>
        <w:rPr>
          <w:sz w:val="24"/>
        </w:rPr>
        <w:t xml:space="preserve">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pPr>
        <w:spacing w:after="120"/>
        <w:ind w:firstLine="709"/>
      </w:pPr>
      <w:r>
        <w:rPr>
          <w:sz w:val="24"/>
        </w:rPr>
        <w:t xml:space="preserve">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ind w:firstLine="709"/>
      </w:pPr>
      <w:r>
        <w:rPr>
          <w:sz w:val="24"/>
        </w:rPr>
        <w:t xml:space="preserve">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ind w:firstLine="709"/>
      </w:pPr>
      <w:r>
        <w:rPr>
          <w:sz w:val="24"/>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p>
      <w:pPr>
        <w:spacing w:after="120"/>
        <w:ind w:firstLine="709"/>
      </w:pPr>
      <w:r>
        <w:rPr>
          <w:sz w:val="24"/>
        </w:rPr>
        <w:t xml:space="preserve">Статья 966. Исковая давность по требованиям, связанным с имущественным страхованием</w:t>
      </w:r>
    </w:p>
    <w:p/>
    <w:p>
      <w:pPr>
        <w:spacing w:after="120"/>
        <w:ind w:firstLine="709"/>
      </w:pPr>
      <w:r>
        <w:rPr>
          <w:sz w:val="24"/>
        </w:rPr>
        <w:t xml:space="preserve">(в ред. Федерального закона от 04.11.2007 N 251-ФЗ)</w:t>
      </w:r>
    </w:p>
    <w:p>
      <w:pPr>
        <w:spacing w:after="120"/>
        <w:ind w:firstLine="709"/>
      </w:pPr>
      <w:r>
        <w:rPr>
          <w:sz w:val="24"/>
        </w:rPr>
        <w:t xml:space="preserve">(см. текст в предыдущей редакции )</w:t>
      </w:r>
    </w:p>
    <w:p>
      <w:pPr>
        <w:spacing w:after="120"/>
        <w:ind w:firstLine="709"/>
      </w:pPr>
      <w:r>
        <w:rPr>
          <w:sz w:val="24"/>
        </w:rPr>
        <w:t xml:space="preserve">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pPr>
        <w:spacing w:after="120"/>
        <w:ind w:firstLine="709"/>
      </w:pPr>
      <w:r>
        <w:rPr>
          <w:sz w:val="24"/>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 .</w:t>
      </w:r>
    </w:p>
    <w:p/>
    <w:p>
      <w:pPr>
        <w:spacing w:after="120"/>
        <w:ind w:firstLine="709"/>
      </w:pPr>
      <w:r>
        <w:rPr>
          <w:sz w:val="24"/>
        </w:rPr>
        <w:t xml:space="preserve">Статья 967. Перестрахование</w:t>
      </w:r>
    </w:p>
    <w:p/>
    <w:p>
      <w:pPr>
        <w:spacing w:after="120"/>
        <w:ind w:firstLine="709"/>
      </w:pPr>
      <w:r>
        <w:rPr>
          <w:sz w:val="24"/>
        </w:rPr>
        <w:t xml:space="preserve">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pPr>
        <w:spacing w:after="120"/>
        <w:ind w:firstLine="709"/>
      </w:pPr>
      <w:r>
        <w:rPr>
          <w:sz w:val="24"/>
        </w:rPr>
        <w:t xml:space="preserve">2. К договору перестрахования применяются правила, предусмотренные настоящей главой ,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pPr>
        <w:spacing w:after="120"/>
        <w:ind w:firstLine="709"/>
      </w:pPr>
      <w:r>
        <w:rPr>
          <w:sz w:val="24"/>
        </w:rPr>
        <w:t xml:space="preserve">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pPr>
        <w:spacing w:after="120"/>
        <w:ind w:firstLine="709"/>
      </w:pPr>
      <w:r>
        <w:rPr>
          <w:sz w:val="24"/>
        </w:rPr>
        <w:t xml:space="preserve">4. Допускается последовательное заключение двух или нескольких договоров перестрахования.</w:t>
      </w:r>
    </w:p>
    <w:p/>
    <w:p>
      <w:pPr>
        <w:spacing w:after="120"/>
        <w:ind w:firstLine="709"/>
      </w:pPr>
      <w:r>
        <w:rPr>
          <w:sz w:val="24"/>
        </w:rPr>
        <w:t xml:space="preserve">Статья 968. Взаимное страхование</w:t>
      </w:r>
    </w:p>
    <w:p/>
    <w:p>
      <w:pPr>
        <w:spacing w:after="120"/>
        <w:ind w:firstLine="709"/>
      </w:pPr>
      <w:r>
        <w:rPr>
          <w:sz w:val="24"/>
        </w:rPr>
        <w:t xml:space="preserve">1. Граждане и юридические лица могут страховать свое имущество и иные имущественные интересы, указанные в пункте 2 статьи 929 настоящего Кодекса, на взаимной основе путем объединения в обществах взаимного страхования необходимых для этого средств.</w:t>
      </w:r>
    </w:p>
    <w:p>
      <w:pPr>
        <w:spacing w:after="120"/>
        <w:ind w:firstLine="709"/>
      </w:pPr>
      <w:r>
        <w:rPr>
          <w:sz w:val="24"/>
        </w:rPr>
        <w:t xml:space="preserve">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pPr>
        <w:spacing w:after="120"/>
        <w:ind w:firstLine="709"/>
      </w:pPr>
      <w:r>
        <w:rPr>
          <w:sz w:val="24"/>
        </w:rPr>
        <w:t xml:space="preserve">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pPr>
        <w:spacing w:after="120"/>
        <w:ind w:firstLine="709"/>
      </w:pPr>
      <w:r>
        <w:rPr>
          <w:sz w:val="24"/>
        </w:rPr>
        <w:t xml:space="preserve">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pPr>
        <w:spacing w:after="120"/>
        <w:ind w:firstLine="709"/>
      </w:pPr>
      <w:r>
        <w:rPr>
          <w:sz w:val="24"/>
        </w:rPr>
        <w:t xml:space="preserve">(в ред. Федерального закона от 23.05.2016 N 146-ФЗ)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предусмотренные настоящей главой , применяются к отношениям по страхованию между обществом взаимного страхования и его членами, если иное не предусмотрено законом о взаимном страховании.</w:t>
      </w:r>
    </w:p>
    <w:p>
      <w:pPr>
        <w:spacing w:after="120"/>
        <w:ind w:firstLine="709"/>
      </w:pPr>
      <w:r>
        <w:rPr>
          <w:sz w:val="24"/>
        </w:rPr>
        <w:t xml:space="preserve">(в ред. Федерального закона от 29.11.2007 N 287-ФЗ)</w:t>
      </w:r>
    </w:p>
    <w:p>
      <w:pPr>
        <w:spacing w:after="120"/>
        <w:ind w:firstLine="709"/>
      </w:pPr>
      <w:r>
        <w:rPr>
          <w:sz w:val="24"/>
        </w:rPr>
        <w:t xml:space="preserve">(см. текст в предыдущей редакции )</w:t>
      </w:r>
    </w:p>
    <w:p>
      <w:pPr>
        <w:spacing w:after="120"/>
        <w:ind w:firstLine="709"/>
      </w:pPr>
      <w:r>
        <w:rPr>
          <w:sz w:val="24"/>
        </w:rPr>
        <w:t xml:space="preserve">4. Осуществление обязательного страхования путем взаимного страхования допускается в случаях, предусмотренных законом о взаимном страховании.</w:t>
      </w:r>
    </w:p>
    <w:p>
      <w:pPr>
        <w:spacing w:after="120"/>
        <w:ind w:firstLine="709"/>
      </w:pPr>
      <w:r>
        <w:rPr>
          <w:sz w:val="24"/>
        </w:rPr>
        <w:t xml:space="preserve">5. Утратил силу. - Федеральный закон от 29.11.2007 N 287-ФЗ.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969. Обязательное государственное страхование</w:t>
      </w:r>
    </w:p>
    <w:p/>
    <w:p>
      <w:pPr>
        <w:spacing w:after="120"/>
        <w:ind w:firstLine="709"/>
      </w:pPr>
      <w:r>
        <w:rPr>
          <w:sz w:val="24"/>
        </w:rPr>
        <w:t xml:space="preserve">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pPr>
        <w:spacing w:after="120"/>
        <w:ind w:firstLine="709"/>
      </w:pPr>
      <w:r>
        <w:rPr>
          <w:sz w:val="24"/>
        </w:rPr>
        <w:t xml:space="preserve">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pPr>
        <w:spacing w:after="120"/>
        <w:ind w:firstLine="709"/>
      </w:pPr>
      <w:r>
        <w:rPr>
          <w:sz w:val="24"/>
        </w:rPr>
        <w:t xml:space="preserve">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pPr>
        <w:spacing w:after="120"/>
        <w:ind w:firstLine="709"/>
      </w:pPr>
      <w:r>
        <w:rPr>
          <w:sz w:val="24"/>
        </w:rPr>
        <w:t xml:space="preserve">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pPr>
        <w:spacing w:after="120"/>
        <w:ind w:firstLine="709"/>
      </w:pPr>
      <w:r>
        <w:rPr>
          <w:sz w:val="24"/>
        </w:rPr>
        <w:t xml:space="preserve">4. Правила, предусмотренные настоящей главой ,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p>
      <w:pPr>
        <w:spacing w:after="120"/>
        <w:ind w:firstLine="709"/>
      </w:pPr>
      <w:r>
        <w:rPr>
          <w:sz w:val="24"/>
        </w:rPr>
        <w:t xml:space="preserve">Статья 970. Применение общих правил о страховании к специальным видам страхования</w:t>
      </w:r>
    </w:p>
    <w:p/>
    <w:p>
      <w:pPr>
        <w:spacing w:after="120"/>
        <w:ind w:firstLine="709"/>
      </w:pPr>
      <w:r>
        <w:rPr>
          <w:sz w:val="24"/>
        </w:rPr>
        <w:t xml:space="preserve">Правила, предусмотренные настоящей главой , применяются к отношениям по страхованию иностранных инвестиций от некоммерческих рисков, морскому страхованию , медицинскому страхованию , страхованию банковских вкладов , страхованию пенсий и страхованию экспортных кредитов и инвестиций от предпринимательских и (или) политических рисков постольку, поскольку законами об этих видах страхования и Федеральным законом от 17 мая 2007 года N 82-ФЗ "О банке развития" не установлено иное.</w:t>
      </w:r>
    </w:p>
    <w:p>
      <w:pPr>
        <w:spacing w:after="120"/>
        <w:ind w:firstLine="709"/>
      </w:pPr>
      <w:r>
        <w:rPr>
          <w:sz w:val="24"/>
        </w:rPr>
        <w:t xml:space="preserve">(в ред. Федерального закона от 29.06.2015 N 185-ФЗ)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49. Поручение</w:t>
      </w:r>
    </w:p>
    <w:p/>
    <w:p>
      <w:pPr>
        <w:spacing w:after="120"/>
        <w:ind w:firstLine="709"/>
      </w:pPr>
      <w:r>
        <w:rPr>
          <w:sz w:val="24"/>
        </w:rPr>
        <w:t xml:space="preserve">Статья 971. Договор поручения</w:t>
      </w:r>
    </w:p>
    <w:p/>
    <w:p>
      <w:pPr>
        <w:spacing w:after="120"/>
        <w:ind w:firstLine="709"/>
      </w:pPr>
      <w:r>
        <w:rPr>
          <w:sz w:val="24"/>
        </w:rPr>
        <w:t xml:space="preserve">Путеводитель по судебной практике (высшие суды и арбитражные суды округов) по ст. 971 ГК РФ</w:t>
      </w:r>
    </w:p>
    <w:p>
      <w:pPr>
        <w:spacing w:after="120"/>
        <w:ind w:firstLine="709"/>
      </w:pPr>
      <w:r>
        <w:rPr>
          <w:sz w:val="24"/>
        </w:rPr>
        <w:t xml:space="preserve">- Являются ли указания доверителя определяющими во взаимоотношениях сторон по договору поручения</w:t>
      </w:r>
    </w:p>
    <w:p>
      <w:pPr>
        <w:spacing w:after="120"/>
        <w:ind w:firstLine="709"/>
      </w:pPr>
      <w:r>
        <w:rPr>
          <w:sz w:val="24"/>
        </w:rPr>
        <w:t xml:space="preserve">- Могут ли фактические действия быть предметом договора поручения</w:t>
      </w:r>
    </w:p>
    <w:p>
      <w:pPr>
        <w:spacing w:after="120"/>
        <w:ind w:firstLine="709"/>
      </w:pPr>
      <w:r>
        <w:rPr>
          <w:sz w:val="24"/>
        </w:rPr>
        <w:t xml:space="preserve">- Может ли договор поручения быть признан незаключенным, если условие о действиях поверенного определено недостаточно корректно</w:t>
      </w:r>
    </w:p>
    <w:p>
      <w:pPr>
        <w:spacing w:after="120"/>
        <w:ind w:firstLine="709"/>
      </w:pPr>
      <w:r>
        <w:rPr>
          <w:sz w:val="24"/>
        </w:rPr>
        <w:t xml:space="preserve">- Является ли существенным условие выплаты вознаграждения по договору поручения, если поверенным является адвокат</w:t>
      </w:r>
    </w:p>
    <w:p>
      <w:pPr>
        <w:spacing w:after="120"/>
        <w:ind w:firstLine="709"/>
      </w:pPr>
      <w:r>
        <w:rPr>
          <w:sz w:val="24"/>
        </w:rPr>
        <w:t xml:space="preserve">- Все вопросы по ст. 971 ГК РФ</w:t>
      </w:r>
    </w:p>
    <w:p>
      <w:pPr>
        <w:spacing w:after="120"/>
        <w:ind w:firstLine="709"/>
      </w:pPr>
      <w:r>
        <w:rPr>
          <w:sz w:val="24"/>
        </w:rPr>
        <w:t xml:space="preserve">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pPr>
        <w:spacing w:after="120"/>
        <w:ind w:firstLine="709"/>
      </w:pPr>
      <w:r>
        <w:rPr>
          <w:sz w:val="24"/>
        </w:rPr>
        <w:t xml:space="preserve">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pPr>
        <w:spacing w:after="120"/>
        <w:ind w:firstLine="709"/>
      </w:pPr>
      <w:r>
        <w:rPr>
          <w:sz w:val="24"/>
        </w:rPr>
        <w:t xml:space="preserve">&lt;div class="</w:t>
      </w:r>
    </w:p>
    <w:p/>
    <w:p>
      <w:pPr>
        <w:spacing w:after="120"/>
        <w:ind w:firstLine="709"/>
      </w:pPr>
      <w:r>
        <w:rPr>
          <w:sz w:val="24"/>
        </w:rPr>
        <w:t xml:space="preserve">Статья 972. Вознаграждение поверенного</w:t>
      </w:r>
    </w:p>
    <w:p/>
    <w:p>
      <w:pPr>
        <w:spacing w:after="120"/>
        <w:ind w:firstLine="709"/>
      </w:pPr>
      <w:r>
        <w:rPr>
          <w:sz w:val="24"/>
        </w:rPr>
        <w:t xml:space="preserve">Путеводитель по судебной практике (высшие суды и арбитражные суды округов) по ст. 972 ГК РФ</w:t>
      </w:r>
    </w:p>
    <w:p>
      <w:pPr>
        <w:spacing w:after="120"/>
        <w:ind w:firstLine="709"/>
      </w:pPr>
      <w:r>
        <w:rPr>
          <w:sz w:val="24"/>
        </w:rPr>
        <w:t xml:space="preserve">- Взыскивается ли вознаграждение по договору поручения, указанное как процент от суммы, определение которой не зависит от действий третьих лиц</w:t>
      </w:r>
    </w:p>
    <w:p>
      <w:pPr>
        <w:spacing w:after="120"/>
        <w:ind w:firstLine="709"/>
      </w:pPr>
      <w:r>
        <w:rPr>
          <w:sz w:val="24"/>
        </w:rPr>
        <w:t xml:space="preserve">- Все вопросы по ст. 972 ГК РФ</w:t>
      </w:r>
    </w:p>
    <w:p>
      <w:pPr>
        <w:spacing w:after="120"/>
        <w:ind w:firstLine="709"/>
      </w:pPr>
      <w:r>
        <w:rPr>
          <w:sz w:val="24"/>
        </w:rPr>
        <w:t xml:space="preserve">1. Доверитель обязан уплатить поверенному вознаграждение, если это предусмотрено законом , иными правовыми актами или договором поручения.</w:t>
      </w:r>
    </w:p>
    <w:p>
      <w:pPr>
        <w:spacing w:after="120"/>
        <w:ind w:firstLine="709"/>
      </w:pPr>
      <w:r>
        <w:rPr>
          <w:sz w:val="24"/>
        </w:rPr>
        <w:t xml:space="preserve">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pPr>
        <w:spacing w:after="120"/>
        <w:ind w:firstLine="709"/>
      </w:pPr>
      <w:r>
        <w:rPr>
          <w:sz w:val="24"/>
        </w:rP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пунктом 3 статьи 424 настоящего Кодекса.</w:t>
      </w:r>
    </w:p>
    <w:p>
      <w:pPr>
        <w:spacing w:after="120"/>
        <w:ind w:firstLine="709"/>
      </w:pPr>
      <w:r>
        <w:rPr>
          <w:sz w:val="24"/>
        </w:rPr>
        <w:t xml:space="preserve">3. Поверенный, действующий в качестве коммерческого представителя (пункт 1 статьи 184) , вправе в соответствии со статьей 359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p>
      <w:pPr>
        <w:spacing w:after="120"/>
        <w:ind w:firstLine="709"/>
      </w:pPr>
      <w:r>
        <w:rPr>
          <w:sz w:val="24"/>
        </w:rPr>
        <w:t xml:space="preserve">Статья 973. Исполнение поручения в соответствии с указаниями доверителя</w:t>
      </w:r>
    </w:p>
    <w:p/>
    <w:p>
      <w:pPr>
        <w:spacing w:after="120"/>
        <w:ind w:firstLine="709"/>
      </w:pPr>
      <w:r>
        <w:rPr>
          <w:sz w:val="24"/>
        </w:rPr>
        <w:t xml:space="preserve">Путеводитель по судебной практике (высшие суды и арбитражные суды округов) по ст. 973 ГК РФ</w:t>
      </w:r>
    </w:p>
    <w:p>
      <w:pPr>
        <w:spacing w:after="120"/>
        <w:ind w:firstLine="709"/>
      </w:pPr>
      <w:r>
        <w:rPr>
          <w:sz w:val="24"/>
        </w:rPr>
        <w:t xml:space="preserve">- Правомерны ли в рамках договора поручения указания доверителя осуществить действия, которые могут быть совершены только им</w:t>
      </w:r>
    </w:p>
    <w:p>
      <w:pPr>
        <w:spacing w:after="120"/>
        <w:ind w:firstLine="709"/>
      </w:pPr>
      <w:r>
        <w:rPr>
          <w:sz w:val="24"/>
        </w:rPr>
        <w:t xml:space="preserve">- Вправе ли поверенный совершать действия, не указанные в договоре поручения, но необходимые в силу закона</w:t>
      </w:r>
    </w:p>
    <w:p>
      <w:pPr>
        <w:spacing w:after="120"/>
        <w:ind w:firstLine="709"/>
      </w:pPr>
      <w:r>
        <w:rPr>
          <w:sz w:val="24"/>
        </w:rPr>
        <w:t xml:space="preserve">- Вправе ли доверитель в рамках договора поручения требовать взыскания с поверенного убытков в случае отступления от указаний доверителя</w:t>
      </w:r>
    </w:p>
    <w:p>
      <w:pPr>
        <w:spacing w:after="120"/>
        <w:ind w:firstLine="709"/>
      </w:pPr>
      <w:r>
        <w:rPr>
          <w:sz w:val="24"/>
        </w:rPr>
        <w:t xml:space="preserve">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pPr>
        <w:spacing w:after="120"/>
        <w:ind w:firstLine="709"/>
      </w:pPr>
      <w:r>
        <w:rPr>
          <w:sz w:val="24"/>
        </w:rPr>
        <w:t xml:space="preserve">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pPr>
        <w:spacing w:after="120"/>
        <w:ind w:firstLine="709"/>
      </w:pPr>
      <w:r>
        <w:rPr>
          <w:sz w:val="24"/>
        </w:rPr>
        <w:t xml:space="preserve">3. Поверенному, действующему в качестве коммерческого представителя (пункт 1 статьи 184) ,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p>
      <w:pPr>
        <w:spacing w:after="120"/>
        <w:ind w:firstLine="709"/>
      </w:pPr>
      <w:r>
        <w:rPr>
          <w:sz w:val="24"/>
        </w:rPr>
        <w:t xml:space="preserve">Статья 974. Обязанности поверенного</w:t>
      </w:r>
    </w:p>
    <w:p/>
    <w:p>
      <w:pPr>
        <w:spacing w:after="120"/>
        <w:ind w:firstLine="709"/>
      </w:pPr>
      <w:r>
        <w:rPr>
          <w:sz w:val="24"/>
        </w:rPr>
        <w:t xml:space="preserve">Путеводитель по судебной практике (высшие суды и арбитражные суды округов) по ст. 974 ГК РФ</w:t>
      </w:r>
    </w:p>
    <w:p>
      <w:pPr>
        <w:spacing w:after="120"/>
        <w:ind w:firstLine="709"/>
      </w:pPr>
      <w:r>
        <w:rPr>
          <w:sz w:val="24"/>
        </w:rPr>
        <w:t xml:space="preserve">- Является ли достаточным доказательством исполнения договора поручения отчет о его исполнении</w:t>
      </w:r>
    </w:p>
    <w:p>
      <w:pPr>
        <w:spacing w:after="120"/>
        <w:ind w:firstLine="709"/>
      </w:pPr>
      <w:r>
        <w:rPr>
          <w:sz w:val="24"/>
        </w:rPr>
        <w:t xml:space="preserve">Поверенный обязан:</w:t>
      </w:r>
    </w:p>
    <w:p>
      <w:pPr>
        <w:spacing w:after="120"/>
        <w:ind w:firstLine="709"/>
      </w:pPr>
      <w:r>
        <w:rPr>
          <w:sz w:val="24"/>
        </w:rPr>
        <w:t xml:space="preserve">лично исполнять данное ему поручение, за исключением случаев, указанных в статье 976 настоящего Кодекса;</w:t>
      </w:r>
    </w:p>
    <w:p>
      <w:pPr>
        <w:spacing w:after="120"/>
        <w:ind w:firstLine="709"/>
      </w:pPr>
      <w:r>
        <w:rPr>
          <w:sz w:val="24"/>
        </w:rPr>
        <w:t xml:space="preserve">сообщать доверителю по его требованию все сведения о ходе исполнения поручения;</w:t>
      </w:r>
    </w:p>
    <w:p>
      <w:pPr>
        <w:spacing w:after="120"/>
        <w:ind w:firstLine="709"/>
      </w:pPr>
      <w:r>
        <w:rPr>
          <w:sz w:val="24"/>
        </w:rPr>
        <w:t xml:space="preserve">передавать доверителю без промедления все полученное по сделкам, совершенным во исполнение поручения;</w:t>
      </w:r>
    </w:p>
    <w:p>
      <w:pPr>
        <w:spacing w:after="120"/>
        <w:ind w:firstLine="709"/>
      </w:pPr>
      <w:r>
        <w:rPr>
          <w:sz w:val="24"/>
        </w:rPr>
        <w:t xml:space="preserve">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p>
      <w:pPr>
        <w:spacing w:after="120"/>
        <w:ind w:firstLine="709"/>
      </w:pPr>
      <w:r>
        <w:rPr>
          <w:sz w:val="24"/>
        </w:rPr>
        <w:t xml:space="preserve">Статья 975. Обязанности доверителя</w:t>
      </w:r>
    </w:p>
    <w:p/>
    <w:p>
      <w:pPr>
        <w:spacing w:after="120"/>
        <w:ind w:firstLine="709"/>
      </w:pPr>
      <w:r>
        <w:rPr>
          <w:sz w:val="24"/>
        </w:rPr>
        <w:t xml:space="preserve">Путеводитель по судебной практике (высшие суды и арбитражные суды округов) по ст. 975 ГК РФ</w:t>
      </w:r>
    </w:p>
    <w:p>
      <w:pPr>
        <w:spacing w:after="120"/>
        <w:ind w:firstLine="709"/>
      </w:pPr>
      <w:r>
        <w:rPr>
          <w:sz w:val="24"/>
        </w:rPr>
        <w:t xml:space="preserve">- Влечет ли отсутствие у поверенного доверенности недействительность договора поручения</w:t>
      </w:r>
    </w:p>
    <w:p>
      <w:pPr>
        <w:spacing w:after="120"/>
        <w:ind w:firstLine="709"/>
      </w:pPr>
      <w:r>
        <w:rPr>
          <w:sz w:val="24"/>
        </w:rPr>
        <w:t xml:space="preserve">- Все вопросы по ст. 975 ГК РФ</w:t>
      </w:r>
    </w:p>
    <w:p>
      <w:pPr>
        <w:spacing w:after="120"/>
        <w:ind w:firstLine="709"/>
      </w:pPr>
      <w:r>
        <w:rPr>
          <w:sz w:val="24"/>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абзацем вторым пункта 1 статьи 182 настоящего Кодекса.</w:t>
      </w:r>
    </w:p>
    <w:p>
      <w:pPr>
        <w:spacing w:after="120"/>
        <w:ind w:firstLine="709"/>
      </w:pPr>
      <w:r>
        <w:rPr>
          <w:sz w:val="24"/>
        </w:rPr>
        <w:t xml:space="preserve">2. Доверитель обязан, если иное не предусмотрено договором:</w:t>
      </w:r>
    </w:p>
    <w:p>
      <w:pPr>
        <w:spacing w:after="120"/>
        <w:ind w:firstLine="709"/>
      </w:pPr>
      <w:r>
        <w:rPr>
          <w:sz w:val="24"/>
        </w:rPr>
        <w:t xml:space="preserve">возмещать поверенному понесенные издержки;</w:t>
      </w:r>
    </w:p>
    <w:p>
      <w:pPr>
        <w:spacing w:after="120"/>
        <w:ind w:firstLine="709"/>
      </w:pPr>
      <w:r>
        <w:rPr>
          <w:sz w:val="24"/>
        </w:rPr>
        <w:t xml:space="preserve">обеспечивать поверенного средствами, необходимыми для исполнения поручения.</w:t>
      </w:r>
    </w:p>
    <w:p>
      <w:pPr>
        <w:spacing w:after="120"/>
        <w:ind w:firstLine="709"/>
      </w:pPr>
      <w:r>
        <w:rPr>
          <w:sz w:val="24"/>
        </w:rPr>
        <w:t xml:space="preserve">3. Доверитель обязан без промедления принять от поверенного все исполненное им в соответствии с договором поручения.</w:t>
      </w:r>
    </w:p>
    <w:p>
      <w:pPr>
        <w:spacing w:after="120"/>
        <w:ind w:firstLine="709"/>
      </w:pPr>
      <w:r>
        <w:rPr>
          <w:sz w:val="24"/>
        </w:rPr>
        <w:t xml:space="preserve">4. Доверитель обязан уплатить поверенному вознаграждение, если в соответствии со статьей 972 настоящего Кодекса договор поручения является возмездным.</w:t>
      </w:r>
    </w:p>
    <w:p/>
    <w:p>
      <w:pPr>
        <w:spacing w:after="120"/>
        <w:ind w:firstLine="709"/>
      </w:pPr>
      <w:r>
        <w:rPr>
          <w:sz w:val="24"/>
        </w:rPr>
        <w:t xml:space="preserve">Статья 976. Передоверие исполнения поручения</w:t>
      </w:r>
    </w:p>
    <w:p/>
    <w:p>
      <w:pPr>
        <w:spacing w:after="120"/>
        <w:ind w:firstLine="709"/>
      </w:pPr>
      <w:r>
        <w:rPr>
          <w:sz w:val="24"/>
        </w:rPr>
        <w:t xml:space="preserve">Путеводитель по судебной практике (высшие суды и арбитражные суды округов) по ст. 976 ГК РФ</w:t>
      </w:r>
    </w:p>
    <w:p>
      <w:pPr>
        <w:spacing w:after="120"/>
        <w:ind w:firstLine="709"/>
      </w:pPr>
      <w:r>
        <w:rPr>
          <w:sz w:val="24"/>
        </w:rPr>
        <w:t xml:space="preserve">- Является ли основанием для признания представительства по договору поручения недействительным отсутствие договорных отношений между доверителем и заместителем поверенного</w:t>
      </w:r>
    </w:p>
    <w:p>
      <w:pPr>
        <w:spacing w:after="120"/>
        <w:ind w:firstLine="709"/>
      </w:pPr>
      <w:r>
        <w:rPr>
          <w:sz w:val="24"/>
        </w:rPr>
        <w:t xml:space="preserve">1. Поверенный вправе передать исполнение поручения другому лицу (заместителю) лишь в случаях и на условиях, предусмотренных статьей 187 настоящего Кодекса.</w:t>
      </w:r>
    </w:p>
    <w:p>
      <w:pPr>
        <w:spacing w:after="120"/>
        <w:ind w:firstLine="709"/>
      </w:pPr>
      <w:r>
        <w:rPr>
          <w:sz w:val="24"/>
        </w:rPr>
        <w:t xml:space="preserve">2. Доверитель вправе отвести заместителя, избранного поверенным.</w:t>
      </w:r>
    </w:p>
    <w:p>
      <w:pPr>
        <w:spacing w:after="120"/>
        <w:ind w:firstLine="709"/>
      </w:pPr>
      <w:r>
        <w:rPr>
          <w:sz w:val="24"/>
        </w:rPr>
        <w:t xml:space="preserve">3. Если возможный заместитель поверенного поименован в договоре поручения, поверенный не отвечает ни за его выбор, ни за ведение им дел.</w:t>
      </w:r>
    </w:p>
    <w:p>
      <w:pPr>
        <w:spacing w:after="120"/>
        <w:ind w:firstLine="709"/>
      </w:pPr>
      <w:r>
        <w:rPr>
          <w:sz w:val="24"/>
        </w:rPr>
        <w:t xml:space="preserve">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p>
      <w:pPr>
        <w:spacing w:after="120"/>
        <w:ind w:firstLine="709"/>
      </w:pPr>
      <w:r>
        <w:rPr>
          <w:sz w:val="24"/>
        </w:rPr>
        <w:t xml:space="preserve">Статья 977. Прекращение договора поручения</w:t>
      </w:r>
    </w:p>
    <w:p/>
    <w:p>
      <w:pPr>
        <w:spacing w:after="120"/>
        <w:ind w:firstLine="709"/>
      </w:pPr>
      <w:r>
        <w:rPr>
          <w:sz w:val="24"/>
        </w:rPr>
        <w:t xml:space="preserve">Путеводитель по судебной практике (высшие суды и арбитражные суды округов) по ст. 977 ГК РФ</w:t>
      </w:r>
    </w:p>
    <w:p>
      <w:pPr>
        <w:spacing w:after="120"/>
        <w:ind w:firstLine="709"/>
      </w:pPr>
      <w:r>
        <w:rPr>
          <w:sz w:val="24"/>
        </w:rPr>
        <w:t xml:space="preserve">- Вправе ли цессионарий оспорить действия доверителя, направленные на прекращение договора поручения</w:t>
      </w:r>
    </w:p>
    <w:p>
      <w:pPr>
        <w:spacing w:after="120"/>
        <w:ind w:firstLine="709"/>
      </w:pPr>
      <w:r>
        <w:rPr>
          <w:sz w:val="24"/>
        </w:rPr>
        <w:t xml:space="preserve">- Свидетельствует ли об отказе доверителя от договора поручения его требование о возврате поверенным аванса</w:t>
      </w:r>
    </w:p>
    <w:p>
      <w:pPr>
        <w:spacing w:after="120"/>
        <w:ind w:firstLine="709"/>
      </w:pPr>
      <w:r>
        <w:rPr>
          <w:sz w:val="24"/>
        </w:rPr>
        <w:t xml:space="preserve">- Ущемляет ли права потребителя условие о штрафе за отказ принципала от договора поручения и агентского договора</w:t>
      </w:r>
    </w:p>
    <w:p>
      <w:pPr>
        <w:spacing w:after="120"/>
        <w:ind w:firstLine="709"/>
      </w:pPr>
      <w:r>
        <w:rPr>
          <w:sz w:val="24"/>
        </w:rPr>
        <w:t xml:space="preserve">1. Договор поручения прекращается вследствие:</w:t>
      </w:r>
    </w:p>
    <w:p>
      <w:pPr>
        <w:spacing w:after="120"/>
        <w:ind w:firstLine="709"/>
      </w:pPr>
      <w:r>
        <w:rPr>
          <w:sz w:val="24"/>
        </w:rPr>
        <w:t xml:space="preserve">отмены поручения доверителем;</w:t>
      </w:r>
    </w:p>
    <w:p>
      <w:pPr>
        <w:spacing w:after="120"/>
        <w:ind w:firstLine="709"/>
      </w:pPr>
      <w:r>
        <w:rPr>
          <w:sz w:val="24"/>
        </w:rPr>
        <w:t xml:space="preserve">отказа поверенного;</w:t>
      </w:r>
    </w:p>
    <w:p>
      <w:pPr>
        <w:spacing w:after="120"/>
        <w:ind w:firstLine="709"/>
      </w:pPr>
      <w:r>
        <w:rPr>
          <w:sz w:val="24"/>
        </w:rPr>
        <w:t xml:space="preserve">смерти доверителя или поверенного, признания кого-либо из них недееспособным, ограниченно дееспособным или безвестно отсутствующим .</w:t>
      </w:r>
    </w:p>
    <w:p>
      <w:pPr>
        <w:spacing w:after="120"/>
        <w:ind w:firstLine="709"/>
      </w:pPr>
      <w:r>
        <w:rPr>
          <w:sz w:val="24"/>
        </w:rPr>
        <w:t xml:space="preserve">2. Доверитель вправе отменить поручение, а поверенный отказаться от него во всякое время. Соглашение об отказе от этого права ничтожно.</w:t>
      </w:r>
    </w:p>
    <w:p>
      <w:pPr>
        <w:spacing w:after="120"/>
        <w:ind w:firstLine="709"/>
      </w:pPr>
      <w:r>
        <w:rPr>
          <w:sz w:val="24"/>
        </w:rPr>
        <w:t xml:space="preserve">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pPr>
        <w:spacing w:after="120"/>
        <w:ind w:firstLine="709"/>
      </w:pPr>
      <w:r>
        <w:rPr>
          <w:sz w:val="24"/>
        </w:rPr>
        <w:t xml:space="preserve">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p>
      <w:pPr>
        <w:spacing w:after="120"/>
        <w:ind w:firstLine="709"/>
      </w:pPr>
      <w:r>
        <w:rPr>
          <w:sz w:val="24"/>
        </w:rPr>
        <w:t xml:space="preserve">Статья 978. Последствия прекращения договора поручения</w:t>
      </w:r>
    </w:p>
    <w:p/>
    <w:p>
      <w:pPr>
        <w:spacing w:after="120"/>
        <w:ind w:firstLine="709"/>
      </w:pPr>
      <w:r>
        <w:rPr>
          <w:sz w:val="24"/>
        </w:rPr>
        <w:t xml:space="preserve">Путеводитель по судебной практике (высшие суды и арбитражные суды округов) по ст. 978 ГК РФ</w:t>
      </w:r>
    </w:p>
    <w:p>
      <w:pPr>
        <w:spacing w:after="120"/>
        <w:ind w:firstLine="709"/>
      </w:pPr>
      <w:r>
        <w:rPr>
          <w:sz w:val="24"/>
        </w:rPr>
        <w:t xml:space="preserve">- Правомерно ли условие договора поручения или агентского договора о выплате определенных сумм при отказе от поручения до его исполнения</w:t>
      </w:r>
    </w:p>
    <w:p>
      <w:pPr>
        <w:spacing w:after="120"/>
        <w:ind w:firstLine="709"/>
      </w:pPr>
      <w:r>
        <w:rPr>
          <w:sz w:val="24"/>
        </w:rPr>
        <w:t xml:space="preserve">- Входят ли в состав наследства права и обязанности, возникшие из договора поручения</w:t>
      </w:r>
    </w:p>
    <w:p>
      <w:pPr>
        <w:spacing w:after="120"/>
        <w:ind w:firstLine="709"/>
      </w:pPr>
      <w:r>
        <w:rPr>
          <w:sz w:val="24"/>
        </w:rPr>
        <w:t xml:space="preserve">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pPr>
        <w:spacing w:after="120"/>
        <w:ind w:firstLine="709"/>
      </w:pPr>
      <w:r>
        <w:rPr>
          <w:sz w:val="24"/>
        </w:rPr>
        <w:t xml:space="preserve">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pPr>
        <w:spacing w:after="120"/>
        <w:ind w:firstLine="709"/>
      </w:pPr>
      <w:r>
        <w:rPr>
          <w:sz w:val="24"/>
        </w:rPr>
        <w:t xml:space="preserve">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p>
      <w:pPr>
        <w:spacing w:after="120"/>
        <w:ind w:firstLine="709"/>
      </w:pPr>
      <w:r>
        <w:rPr>
          <w:sz w:val="24"/>
        </w:rPr>
        <w:t xml:space="preserve">Статья 979. Обязанности наследников поверенного и ликвидатора юридического лица, являющегося поверенным</w:t>
      </w:r>
    </w:p>
    <w:p/>
    <w:p>
      <w:pPr>
        <w:spacing w:after="120"/>
        <w:ind w:firstLine="709"/>
      </w:pPr>
      <w:r>
        <w:rPr>
          <w:sz w:val="24"/>
        </w:rPr>
        <w:t xml:space="preserve">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pPr>
        <w:spacing w:after="120"/>
        <w:ind w:firstLine="709"/>
      </w:pPr>
      <w:r>
        <w:rPr>
          <w:sz w:val="24"/>
        </w:rPr>
        <w:t xml:space="preserve">Такая же обязанность лежит на ликвидаторе юридического лица, являющегося поверенным.</w:t>
      </w:r>
    </w:p>
    <w:p/>
    <w:p/>
    <w:p>
      <w:pPr>
        <w:spacing w:after="120"/>
        <w:ind w:firstLine="709"/>
      </w:pPr>
      <w:r>
        <w:rPr>
          <w:sz w:val="24"/>
        </w:rPr>
        <w:t xml:space="preserve">Глава 50. Действия в чужом интересе без поручения</w:t>
      </w:r>
    </w:p>
    <w:p/>
    <w:p>
      <w:pPr>
        <w:spacing w:after="120"/>
        <w:ind w:firstLine="709"/>
      </w:pPr>
      <w:r>
        <w:rPr>
          <w:sz w:val="24"/>
        </w:rPr>
        <w:t xml:space="preserve">Статья 980. Условия действий в чужом интересе</w:t>
      </w:r>
    </w:p>
    <w:p/>
    <w:p>
      <w:pPr>
        <w:spacing w:after="120"/>
        <w:ind w:firstLine="709"/>
      </w:pPr>
      <w:r>
        <w:rPr>
          <w:sz w:val="24"/>
        </w:rPr>
        <w:t xml:space="preserve">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pPr>
        <w:spacing w:after="120"/>
        <w:ind w:firstLine="709"/>
      </w:pPr>
      <w:r>
        <w:rPr>
          <w:sz w:val="24"/>
        </w:rPr>
        <w:t xml:space="preserve">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p>
      <w:pPr>
        <w:spacing w:after="120"/>
        <w:ind w:firstLine="709"/>
      </w:pPr>
      <w:r>
        <w:rPr>
          <w:sz w:val="24"/>
        </w:rPr>
        <w:t xml:space="preserve">Статья 981. Уведомление заинтересованного лица о действиях в его интересе</w:t>
      </w:r>
    </w:p>
    <w:p/>
    <w:p>
      <w:pPr>
        <w:spacing w:after="120"/>
        <w:ind w:firstLine="709"/>
      </w:pPr>
      <w:r>
        <w:rPr>
          <w:sz w:val="24"/>
        </w:rPr>
        <w:t xml:space="preserve">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pPr>
        <w:spacing w:after="120"/>
        <w:ind w:firstLine="709"/>
      </w:pPr>
      <w:r>
        <w:rPr>
          <w:sz w:val="24"/>
        </w:rPr>
        <w:t xml:space="preserve">2. Не требуется специально сообщать заинтересованному гражданину о действиях в его интересе, если эти действия предпринимаются в его присутствии.</w:t>
      </w:r>
    </w:p>
    <w:p/>
    <w:p>
      <w:pPr>
        <w:spacing w:after="120"/>
        <w:ind w:firstLine="709"/>
      </w:pPr>
      <w:r>
        <w:rPr>
          <w:sz w:val="24"/>
        </w:rPr>
        <w:t xml:space="preserve">Статья 982. Последствия одобрения заинтересованным лицом действий в его интересе</w:t>
      </w:r>
    </w:p>
    <w:p/>
    <w:p>
      <w:pPr>
        <w:spacing w:after="120"/>
        <w:ind w:firstLine="709"/>
      </w:pPr>
      <w:r>
        <w:rPr>
          <w:sz w:val="24"/>
        </w:rPr>
        <w:t xml:space="preserve">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p>
      <w:pPr>
        <w:spacing w:after="120"/>
        <w:ind w:firstLine="709"/>
      </w:pPr>
      <w:r>
        <w:rPr>
          <w:sz w:val="24"/>
        </w:rPr>
        <w:t xml:space="preserve">Статья 983. Последствия неодобрения заинтересованным лицом действий в его интересе</w:t>
      </w:r>
    </w:p>
    <w:p/>
    <w:p>
      <w:pPr>
        <w:spacing w:after="120"/>
        <w:ind w:firstLine="709"/>
      </w:pPr>
      <w:r>
        <w:rPr>
          <w:sz w:val="24"/>
        </w:rPr>
        <w:t xml:space="preserve">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pPr>
        <w:spacing w:after="120"/>
        <w:ind w:firstLine="709"/>
      </w:pPr>
      <w:r>
        <w:rPr>
          <w:sz w:val="24"/>
        </w:rPr>
        <w:t xml:space="preserve">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p>
      <w:pPr>
        <w:spacing w:after="120"/>
        <w:ind w:firstLine="709"/>
      </w:pPr>
      <w:r>
        <w:rPr>
          <w:sz w:val="24"/>
        </w:rPr>
        <w:t xml:space="preserve">Статья 984. Возмещение убытков лицу, действовавшему в чужом интересе</w:t>
      </w:r>
    </w:p>
    <w:p/>
    <w:p>
      <w:pPr>
        <w:spacing w:after="120"/>
        <w:ind w:firstLine="709"/>
      </w:pPr>
      <w:r>
        <w:rPr>
          <w:sz w:val="24"/>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статьи 983 настоящего Кодекса.</w:t>
      </w:r>
    </w:p>
    <w:p>
      <w:pPr>
        <w:spacing w:after="120"/>
        <w:ind w:firstLine="709"/>
      </w:pPr>
      <w:r>
        <w:rPr>
          <w:sz w:val="24"/>
        </w:rPr>
        <w:t xml:space="preserve">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pPr>
        <w:spacing w:after="120"/>
        <w:ind w:firstLine="709"/>
      </w:pPr>
      <w:r>
        <w:rPr>
          <w:sz w:val="24"/>
        </w:rP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(статья 982) , возмещаются по правилам о договоре соответствующего вида.</w:t>
      </w:r>
    </w:p>
    <w:p/>
    <w:p>
      <w:pPr>
        <w:spacing w:after="120"/>
        <w:ind w:firstLine="709"/>
      </w:pPr>
      <w:r>
        <w:rPr>
          <w:sz w:val="24"/>
        </w:rPr>
        <w:t xml:space="preserve">Статья 985. Вознаграждение за действия в чужом интересе</w:t>
      </w:r>
    </w:p>
    <w:p/>
    <w:p>
      <w:pPr>
        <w:spacing w:after="120"/>
        <w:ind w:firstLine="709"/>
      </w:pPr>
      <w:r>
        <w:rPr>
          <w:sz w:val="24"/>
        </w:rPr>
        <w:t xml:space="preserve">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p>
      <w:pPr>
        <w:spacing w:after="120"/>
        <w:ind w:firstLine="709"/>
      </w:pPr>
      <w:r>
        <w:rPr>
          <w:sz w:val="24"/>
        </w:rPr>
        <w:t xml:space="preserve">Статья 986. Последствия сделки в чужом интересе</w:t>
      </w:r>
    </w:p>
    <w:p/>
    <w:p>
      <w:pPr>
        <w:spacing w:after="120"/>
        <w:ind w:firstLine="709"/>
      </w:pPr>
      <w:r>
        <w:rPr>
          <w:sz w:val="24"/>
        </w:rPr>
        <w:t xml:space="preserve">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pPr>
        <w:spacing w:after="120"/>
        <w:ind w:firstLine="709"/>
      </w:pPr>
      <w:r>
        <w:rPr>
          <w:sz w:val="24"/>
        </w:rPr>
        <w:t xml:space="preserve">При переходе обязанностей по такой сделке к лицу, в интересах которого она была заключена, последнему должны быть переданы и права по этой сделке.</w:t>
      </w:r>
    </w:p>
    <w:p/>
    <w:p>
      <w:pPr>
        <w:spacing w:after="120"/>
        <w:ind w:firstLine="709"/>
      </w:pPr>
      <w:r>
        <w:rPr>
          <w:sz w:val="24"/>
        </w:rPr>
        <w:t xml:space="preserve">Статья 987. Неосновательное обогащение вследствие действий в чужом интересе</w:t>
      </w:r>
    </w:p>
    <w:p/>
    <w:p>
      <w:pPr>
        <w:spacing w:after="120"/>
        <w:ind w:firstLine="709"/>
      </w:pPr>
      <w:r>
        <w:rPr>
          <w:sz w:val="24"/>
        </w:rP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60 настоящего Кодекса.</w:t>
      </w:r>
    </w:p>
    <w:p/>
    <w:p>
      <w:pPr>
        <w:spacing w:after="120"/>
        <w:ind w:firstLine="709"/>
      </w:pPr>
      <w:r>
        <w:rPr>
          <w:sz w:val="24"/>
        </w:rPr>
        <w:t xml:space="preserve">Статья 988. Возмещение вреда, причиненного действиями в чужом интересе</w:t>
      </w:r>
    </w:p>
    <w:p/>
    <w:p>
      <w:pPr>
        <w:spacing w:after="120"/>
        <w:ind w:firstLine="709"/>
      </w:pPr>
      <w:r>
        <w:rPr>
          <w:sz w:val="24"/>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главой 59 настоящего Кодекса.</w:t>
      </w:r>
    </w:p>
    <w:p/>
    <w:p>
      <w:pPr>
        <w:spacing w:after="120"/>
        <w:ind w:firstLine="709"/>
      </w:pPr>
      <w:r>
        <w:rPr>
          <w:sz w:val="24"/>
        </w:rPr>
        <w:t xml:space="preserve">Статья 989. Отчет лица, действовавшего в чужом интересе</w:t>
      </w:r>
    </w:p>
    <w:p/>
    <w:p>
      <w:pPr>
        <w:spacing w:after="120"/>
        <w:ind w:firstLine="709"/>
      </w:pPr>
      <w:r>
        <w:rPr>
          <w:sz w:val="24"/>
        </w:rPr>
        <w:t xml:space="preserve">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p/>
    <w:p>
      <w:pPr>
        <w:spacing w:after="120"/>
        <w:ind w:firstLine="709"/>
      </w:pPr>
      <w:r>
        <w:rPr>
          <w:sz w:val="24"/>
        </w:rPr>
        <w:t xml:space="preserve">Глава 51. Комиссия</w:t>
      </w:r>
    </w:p>
    <w:p/>
    <w:p>
      <w:pPr>
        <w:spacing w:after="120"/>
        <w:ind w:firstLine="709"/>
      </w:pPr>
      <w:r>
        <w:rPr>
          <w:sz w:val="24"/>
        </w:rPr>
        <w:t xml:space="preserve">Статья 990. Договор комиссии</w:t>
      </w:r>
    </w:p>
    <w:p/>
    <w:p>
      <w:pPr>
        <w:spacing w:after="120"/>
        <w:ind w:firstLine="709"/>
      </w:pPr>
      <w:r>
        <w:rPr>
          <w:sz w:val="24"/>
        </w:rPr>
        <w:t xml:space="preserve">Путеводитель по судебной практике (высшие суды и арбитражные суды округов) по ст. 990 ГК РФ</w:t>
      </w:r>
    </w:p>
    <w:p>
      <w:pPr>
        <w:spacing w:after="120"/>
        <w:ind w:firstLine="709"/>
      </w:pPr>
      <w:r>
        <w:rPr>
          <w:sz w:val="24"/>
        </w:rPr>
        <w:t xml:space="preserve">- Является ли существенным условием договора комиссии определение конкретных действий комиссионера</w:t>
      </w:r>
    </w:p>
    <w:p>
      <w:pPr>
        <w:spacing w:after="120"/>
        <w:ind w:firstLine="709"/>
      </w:pPr>
      <w:r>
        <w:rPr>
          <w:sz w:val="24"/>
        </w:rPr>
        <w:t xml:space="preserve">- Является ли отличием договора комиссии от договора купли-продажи отсутствие перехода права собственности на товар к комиссионеру</w:t>
      </w:r>
    </w:p>
    <w:p>
      <w:pPr>
        <w:spacing w:after="120"/>
        <w:ind w:firstLine="709"/>
      </w:pPr>
      <w:r>
        <w:rPr>
          <w:sz w:val="24"/>
        </w:rPr>
        <w:t xml:space="preserve">- Влечет ли подписание соглашения о расторжении договора комиссии переход прав и обязанностей комиссионера к комитенту</w:t>
      </w:r>
    </w:p>
    <w:p>
      <w:pPr>
        <w:spacing w:after="120"/>
        <w:ind w:firstLine="709"/>
      </w:pPr>
      <w:r>
        <w:rPr>
          <w:sz w:val="24"/>
        </w:rPr>
        <w:t xml:space="preserve">- Все вопросы по ст. 990 ГК РФ</w:t>
      </w:r>
    </w:p>
    <w:p>
      <w:pPr>
        <w:spacing w:after="120"/>
        <w:ind w:firstLine="709"/>
      </w:pPr>
      <w:r>
        <w:rPr>
          <w:sz w:val="24"/>
        </w:rPr>
        <w:t xml:space="preserve">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pPr>
        <w:spacing w:after="120"/>
        <w:ind w:firstLine="709"/>
      </w:pPr>
      <w:r>
        <w:rPr>
          <w:sz w:val="24"/>
        </w:rPr>
        <w:t xml:space="preserve">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pPr>
        <w:spacing w:after="120"/>
        <w:ind w:firstLine="709"/>
      </w:pPr>
      <w:r>
        <w:rPr>
          <w:sz w:val="24"/>
        </w:rPr>
        <w:t xml:space="preserve">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pPr>
        <w:spacing w:after="120"/>
        <w:ind w:firstLine="709"/>
      </w:pPr>
      <w:r>
        <w:rPr>
          <w:sz w:val="24"/>
        </w:rPr>
        <w:t xml:space="preserve">3. Законом и иными правовыми актами могут быть предусмотрены особенности отдельных видов договора комиссии.</w:t>
      </w:r>
    </w:p>
    <w:p>
      <w:pPr>
        <w:spacing w:after="120"/>
        <w:ind w:firstLine="709"/>
      </w:pPr>
      <w:r>
        <w:rPr>
          <w:sz w:val="24"/>
        </w:rPr>
        <w:t xml:space="preserve">&lt;div class="</w:t>
      </w:r>
    </w:p>
    <w:p/>
    <w:p>
      <w:pPr>
        <w:spacing w:after="120"/>
        <w:ind w:firstLine="709"/>
      </w:pPr>
      <w:r>
        <w:rPr>
          <w:sz w:val="24"/>
        </w:rPr>
        <w:t xml:space="preserve">Статья 991. Комиссионное вознаграждение</w:t>
      </w:r>
    </w:p>
    <w:p/>
    <w:p>
      <w:pPr>
        <w:spacing w:after="120"/>
        <w:ind w:firstLine="709"/>
      </w:pPr>
      <w:r>
        <w:rPr>
          <w:sz w:val="24"/>
        </w:rPr>
        <w:t xml:space="preserve">Путеводитель по судебной практике (высшие суды и арбитражные суды округов) по ст. 991 ГК РФ</w:t>
      </w:r>
    </w:p>
    <w:p>
      <w:pPr>
        <w:spacing w:after="120"/>
        <w:ind w:firstLine="709"/>
      </w:pPr>
      <w:r>
        <w:rPr>
          <w:sz w:val="24"/>
        </w:rPr>
        <w:t xml:space="preserve">- Установлены ли законом императивные правила определения вознаграждения по договору комиссии</w:t>
      </w:r>
    </w:p>
    <w:p>
      <w:pPr>
        <w:spacing w:after="120"/>
        <w:ind w:firstLine="709"/>
      </w:pPr>
      <w:r>
        <w:rPr>
          <w:sz w:val="24"/>
        </w:rPr>
        <w:t xml:space="preserve">- Последствия отсутствия в договоре комиссии условия о размере вознаграждения</w:t>
      </w:r>
    </w:p>
    <w:p>
      <w:pPr>
        <w:spacing w:after="120"/>
        <w:ind w:firstLine="709"/>
      </w:pPr>
      <w:r>
        <w:rPr>
          <w:sz w:val="24"/>
        </w:rPr>
        <w:t xml:space="preserve">- Является ли излишне уплаченное по договору комиссии вознаграждение неосновательным обогащением комиссионера</w:t>
      </w:r>
    </w:p>
    <w:p>
      <w:pPr>
        <w:spacing w:after="120"/>
        <w:ind w:firstLine="709"/>
      </w:pPr>
      <w:r>
        <w:rPr>
          <w:sz w:val="24"/>
        </w:rPr>
        <w:t xml:space="preserve">- Выплата вознаграждения в зависимости от совершения комиссионером определенных действий</w:t>
      </w:r>
    </w:p>
    <w:p>
      <w:pPr>
        <w:spacing w:after="120"/>
        <w:ind w:firstLine="709"/>
      </w:pPr>
      <w:r>
        <w:rPr>
          <w:sz w:val="24"/>
        </w:rPr>
        <w:t xml:space="preserve">- Все вопросы по ст. 991 ГК РФ</w:t>
      </w:r>
    </w:p>
    <w:p>
      <w:pPr>
        <w:spacing w:after="120"/>
        <w:ind w:firstLine="709"/>
      </w:pPr>
      <w:r>
        <w:rPr>
          <w:sz w:val="24"/>
        </w:rPr>
        <w:t xml:space="preserve">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pPr>
        <w:spacing w:after="120"/>
        <w:ind w:firstLine="709"/>
      </w:pPr>
      <w:r>
        <w:rPr>
          <w:sz w:val="24"/>
        </w:rP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пунктом 3 статьи 424 настоящего Кодекса.</w:t>
      </w:r>
    </w:p>
    <w:p>
      <w:pPr>
        <w:spacing w:after="120"/>
        <w:ind w:firstLine="709"/>
      </w:pPr>
      <w:r>
        <w:rPr>
          <w:sz w:val="24"/>
        </w:rPr>
        <w:t xml:space="preserve">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p>
      <w:pPr>
        <w:spacing w:after="120"/>
        <w:ind w:firstLine="709"/>
      </w:pPr>
      <w:r>
        <w:rPr>
          <w:sz w:val="24"/>
        </w:rPr>
        <w:t xml:space="preserve">Статья 992. Исполнение комиссионного поручения</w:t>
      </w:r>
    </w:p>
    <w:p/>
    <w:p>
      <w:pPr>
        <w:spacing w:after="120"/>
        <w:ind w:firstLine="709"/>
      </w:pPr>
      <w:r>
        <w:rPr>
          <w:sz w:val="24"/>
        </w:rPr>
        <w:t xml:space="preserve">Путеводитель по судебной практике (высшие суды и арбитражные суды округов) по ст. 992 ГК РФ</w:t>
      </w:r>
    </w:p>
    <w:p>
      <w:pPr>
        <w:spacing w:after="120"/>
        <w:ind w:firstLine="709"/>
      </w:pPr>
      <w:r>
        <w:rPr>
          <w:sz w:val="24"/>
        </w:rPr>
        <w:t xml:space="preserve">- Отсутствие в договоре комиссии цены реализации товара</w:t>
      </w:r>
    </w:p>
    <w:p>
      <w:pPr>
        <w:spacing w:after="120"/>
        <w:ind w:firstLine="709"/>
      </w:pPr>
      <w:r>
        <w:rPr>
          <w:sz w:val="24"/>
        </w:rPr>
        <w:t xml:space="preserve">- Правовая природа дополнительной выгоды, полученной комиссионером</w:t>
      </w:r>
    </w:p>
    <w:p>
      <w:pPr>
        <w:spacing w:after="120"/>
        <w:ind w:firstLine="709"/>
      </w:pPr>
      <w:r>
        <w:rPr>
          <w:sz w:val="24"/>
        </w:rPr>
        <w:t xml:space="preserve">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pPr>
        <w:spacing w:after="120"/>
        <w:ind w:firstLine="709"/>
      </w:pPr>
      <w:r>
        <w:rPr>
          <w:sz w:val="24"/>
        </w:rPr>
        <w:t xml:space="preserve">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p>
      <w:pPr>
        <w:spacing w:after="120"/>
        <w:ind w:firstLine="709"/>
      </w:pPr>
      <w:r>
        <w:rPr>
          <w:sz w:val="24"/>
        </w:rPr>
        <w:t xml:space="preserve">Статья 993. Ответственность за неисполнение сделки, заключенной для комитента</w:t>
      </w:r>
    </w:p>
    <w:p/>
    <w:p>
      <w:pPr>
        <w:spacing w:after="120"/>
        <w:ind w:firstLine="709"/>
      </w:pPr>
      <w:r>
        <w:rPr>
          <w:sz w:val="24"/>
        </w:rPr>
        <w:t xml:space="preserve">Путеводитель по судебной практике (высшие суды и арбитражные суды округов) по ст. 993 ГК РФ</w:t>
      </w:r>
    </w:p>
    <w:p>
      <w:pPr>
        <w:spacing w:after="120"/>
        <w:ind w:firstLine="709"/>
      </w:pPr>
      <w:r>
        <w:rPr>
          <w:sz w:val="24"/>
        </w:rPr>
        <w:t xml:space="preserve">- Соотношение ручательства комиссионера (делькредере) и поручительства</w:t>
      </w:r>
    </w:p>
    <w:p>
      <w:pPr>
        <w:spacing w:after="120"/>
        <w:ind w:firstLine="709"/>
      </w:pPr>
      <w:r>
        <w:rPr>
          <w:sz w:val="24"/>
        </w:rPr>
        <w:t xml:space="preserve">- Все вопросы по ст. 993 ГК РФ</w:t>
      </w:r>
    </w:p>
    <w:p>
      <w:pPr>
        <w:spacing w:after="120"/>
        <w:ind w:firstLine="709"/>
      </w:pPr>
      <w:r>
        <w:rPr>
          <w:sz w:val="24"/>
        </w:rP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pPr>
        <w:spacing w:after="120"/>
        <w:ind w:firstLine="709"/>
      </w:pPr>
      <w:r>
        <w:rPr>
          <w:sz w:val="24"/>
        </w:rPr>
        <w:t xml:space="preserve">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 статьи 382 - 386 , 388 , 389 ).</w:t>
      </w:r>
    </w:p>
    <w:p>
      <w:pPr>
        <w:spacing w:after="120"/>
        <w:ind w:firstLine="709"/>
      </w:pPr>
      <w:r>
        <w:rPr>
          <w:sz w:val="24"/>
        </w:rPr>
        <w:t xml:space="preserve">3. Уступка прав комитенту по сделке на основании пункта 2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p>
      <w:pPr>
        <w:spacing w:after="120"/>
        <w:ind w:firstLine="709"/>
      </w:pPr>
      <w:r>
        <w:rPr>
          <w:sz w:val="24"/>
        </w:rPr>
        <w:t xml:space="preserve">Статья 994. Субкомиссия</w:t>
      </w:r>
    </w:p>
    <w:p/>
    <w:p>
      <w:pPr>
        <w:spacing w:after="120"/>
        <w:ind w:firstLine="709"/>
      </w:pPr>
      <w:r>
        <w:rPr>
          <w:sz w:val="24"/>
        </w:rPr>
        <w:t xml:space="preserve">Путеводитель по судебной практике (высшие суды и арбитражные суды округов) по ст. 994 ГК РФ</w:t>
      </w:r>
    </w:p>
    <w:p>
      <w:pPr>
        <w:spacing w:after="120"/>
        <w:ind w:firstLine="709"/>
      </w:pPr>
      <w:r>
        <w:rPr>
          <w:sz w:val="24"/>
        </w:rPr>
        <w:t xml:space="preserve">- Ответственность комиссионера за действия субкомиссионера при отсутствии в договоре комиссии условия о делькредере</w:t>
      </w:r>
    </w:p>
    <w:p>
      <w:pPr>
        <w:spacing w:after="120"/>
        <w:ind w:firstLine="709"/>
      </w:pPr>
      <w:r>
        <w:rPr>
          <w:sz w:val="24"/>
        </w:rPr>
        <w:t xml:space="preserve">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pPr>
        <w:spacing w:after="120"/>
        <w:ind w:firstLine="709"/>
      </w:pPr>
      <w:r>
        <w:rPr>
          <w:sz w:val="24"/>
        </w:rPr>
        <w:t xml:space="preserve">По договору субкомиссии комиссионер приобретает в отношении субкомиссионера права и обязанности комитента.</w:t>
      </w:r>
    </w:p>
    <w:p>
      <w:pPr>
        <w:spacing w:after="120"/>
        <w:ind w:firstLine="709"/>
      </w:pPr>
      <w:r>
        <w:rPr>
          <w:sz w:val="24"/>
        </w:rPr>
        <w:t xml:space="preserve">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p>
      <w:pPr>
        <w:spacing w:after="120"/>
        <w:ind w:firstLine="709"/>
      </w:pPr>
      <w:r>
        <w:rPr>
          <w:sz w:val="24"/>
        </w:rPr>
        <w:t xml:space="preserve">Статья 995. Отступление от указаний комитента</w:t>
      </w:r>
    </w:p>
    <w:p/>
    <w:p>
      <w:pPr>
        <w:spacing w:after="120"/>
        <w:ind w:firstLine="709"/>
      </w:pPr>
      <w:r>
        <w:rPr>
          <w:sz w:val="24"/>
        </w:rPr>
        <w:t xml:space="preserve">Путеводитель по судебной практике (высшие суды и арбитражные суды округов) по ст. 995 ГК РФ</w:t>
      </w:r>
    </w:p>
    <w:p>
      <w:pPr>
        <w:spacing w:after="120"/>
        <w:ind w:firstLine="709"/>
      </w:pPr>
      <w:r>
        <w:rPr>
          <w:sz w:val="24"/>
        </w:rPr>
        <w:t xml:space="preserve">- Пример того, правомерно ли взыскание комитентом убытков по договору комиссии, возникших вследствие продажи комиссионером имущества по цене ниже согласованной с комитентом</w:t>
      </w:r>
    </w:p>
    <w:p>
      <w:pPr>
        <w:spacing w:after="120"/>
        <w:ind w:firstLine="709"/>
      </w:pPr>
      <w:r>
        <w:rPr>
          <w:sz w:val="24"/>
        </w:rPr>
        <w:t xml:space="preserve">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pPr>
        <w:spacing w:after="120"/>
        <w:ind w:firstLine="709"/>
      </w:pPr>
      <w:r>
        <w:rPr>
          <w:sz w:val="24"/>
        </w:rPr>
        <w:t xml:space="preserve">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pPr>
        <w:spacing w:after="120"/>
        <w:ind w:firstLine="709"/>
      </w:pPr>
      <w:r>
        <w:rPr>
          <w:sz w:val="24"/>
        </w:rP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pPr>
        <w:spacing w:after="120"/>
        <w:ind w:firstLine="709"/>
      </w:pPr>
      <w:r>
        <w:rPr>
          <w:sz w:val="24"/>
        </w:rPr>
        <w:t xml:space="preserve">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pPr>
        <w:spacing w:after="120"/>
        <w:ind w:firstLine="709"/>
      </w:pPr>
      <w:r>
        <w:rPr>
          <w:sz w:val="24"/>
        </w:rPr>
        <w:t xml:space="preserve">Если комиссионер сообщил, что принимает разницу в цене на свой счет, комитент не вправе отказаться от заключенной для него сделки.</w:t>
      </w:r>
    </w:p>
    <w:p/>
    <w:p>
      <w:pPr>
        <w:spacing w:after="120"/>
        <w:ind w:firstLine="709"/>
      </w:pPr>
      <w:r>
        <w:rPr>
          <w:sz w:val="24"/>
        </w:rPr>
        <w:t xml:space="preserve">Статья 996. Права на вещи, являющиеся предметом комиссии</w:t>
      </w:r>
    </w:p>
    <w:p/>
    <w:p>
      <w:pPr>
        <w:spacing w:after="120"/>
        <w:ind w:firstLine="709"/>
      </w:pPr>
      <w:r>
        <w:rPr>
          <w:sz w:val="24"/>
        </w:rPr>
        <w:t xml:space="preserve">Путеводитель по судебной практике (высшие суды и арбитражные суды округов) по ст. 996 ГК РФ</w:t>
      </w:r>
    </w:p>
    <w:p>
      <w:pPr>
        <w:spacing w:after="120"/>
        <w:ind w:firstLine="709"/>
      </w:pPr>
      <w:r>
        <w:rPr>
          <w:sz w:val="24"/>
        </w:rPr>
        <w:t xml:space="preserve">- Имеет ли комитент право собственности на вещи, которые будут приобретены комиссионером в будущем во исполнение договора комиссии</w:t>
      </w:r>
    </w:p>
    <w:p>
      <w:pPr>
        <w:spacing w:after="120"/>
        <w:ind w:firstLine="709"/>
      </w:pPr>
      <w:r>
        <w:rPr>
          <w:sz w:val="24"/>
        </w:rPr>
        <w:t xml:space="preserve">1. Вещи, поступившие к комиссионеру от комитента либо приобретенные комиссионером за счет комитента, являются собственностью последнего.</w:t>
      </w:r>
    </w:p>
    <w:p>
      <w:pPr>
        <w:spacing w:after="120"/>
        <w:ind w:firstLine="709"/>
      </w:pPr>
      <w:r>
        <w:rPr>
          <w:sz w:val="24"/>
        </w:rPr>
        <w:t xml:space="preserve">2. Комиссионер вправе в соответствии со статьей 359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pPr>
        <w:spacing w:after="120"/>
        <w:ind w:firstLine="709"/>
      </w:pPr>
      <w:r>
        <w:rPr>
          <w:sz w:val="24"/>
        </w:rP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статьей 360 настоящего Кодекса наравне с требованиями, обеспеченными залогом.</w:t>
      </w:r>
    </w:p>
    <w:p/>
    <w:p>
      <w:pPr>
        <w:spacing w:after="120"/>
        <w:ind w:firstLine="709"/>
      </w:pPr>
      <w:r>
        <w:rPr>
          <w:sz w:val="24"/>
        </w:rPr>
        <w:t xml:space="preserve">Статья 997. Удовлетворение требований комиссионера из причитающихся комитенту сумм</w:t>
      </w:r>
    </w:p>
    <w:p/>
    <w:p>
      <w:pPr>
        <w:spacing w:after="120"/>
        <w:ind w:firstLine="709"/>
      </w:pPr>
      <w:r>
        <w:rPr>
          <w:sz w:val="24"/>
        </w:rPr>
        <w:t xml:space="preserve">Путеводитель по судебной практике (высшие суды и арбитражные суды округов) по ст. 997 ГК РФ</w:t>
      </w:r>
    </w:p>
    <w:p>
      <w:pPr>
        <w:spacing w:after="120"/>
        <w:ind w:firstLine="709"/>
      </w:pPr>
      <w:r>
        <w:rPr>
          <w:sz w:val="24"/>
        </w:rPr>
        <w:t xml:space="preserve">- Вправе ли комиссионер удержать причитающуюся ему по договору комиссии сумму, если соблюдены требования о прекращении обязательства зачетом</w:t>
      </w:r>
    </w:p>
    <w:p>
      <w:pPr>
        <w:spacing w:after="120"/>
        <w:ind w:firstLine="709"/>
      </w:pPr>
      <w:r>
        <w:rPr>
          <w:sz w:val="24"/>
        </w:rPr>
        <w:t xml:space="preserve">- Вправе ли комиссионер удерживать причитающиеся ему суммы из средств комитента, если договор комиссии заключен в рамках исполнительного производства</w:t>
      </w:r>
    </w:p>
    <w:p>
      <w:pPr>
        <w:spacing w:after="120"/>
        <w:ind w:firstLine="709"/>
      </w:pPr>
      <w:r>
        <w:rPr>
          <w:sz w:val="24"/>
        </w:rPr>
        <w:t xml:space="preserve">- Все вопросы по ст. 997 ГК РФ</w:t>
      </w:r>
    </w:p>
    <w:p>
      <w:pPr>
        <w:spacing w:after="120"/>
        <w:ind w:firstLine="709"/>
      </w:pPr>
      <w:r>
        <w:rPr>
          <w:sz w:val="24"/>
        </w:rPr>
        <w:t xml:space="preserve">Комиссионер вправе в соответствии со статьей 410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p>
      <w:pPr>
        <w:spacing w:after="120"/>
        <w:ind w:firstLine="709"/>
      </w:pPr>
      <w:r>
        <w:rPr>
          <w:sz w:val="24"/>
        </w:rPr>
        <w:t xml:space="preserve">Статья 998. Ответственность комиссионера за утрату, недостачу или повреждение имущества комитента</w:t>
      </w:r>
    </w:p>
    <w:p/>
    <w:p>
      <w:pPr>
        <w:spacing w:after="120"/>
        <w:ind w:firstLine="709"/>
      </w:pPr>
      <w:r>
        <w:rPr>
          <w:sz w:val="24"/>
        </w:rPr>
        <w:t xml:space="preserve">Путеводитель по судебной практике (высшие суды и арбитражные суды округов) по ст. 998 ГК РФ</w:t>
      </w:r>
    </w:p>
    <w:p>
      <w:pPr>
        <w:spacing w:after="120"/>
        <w:ind w:firstLine="709"/>
      </w:pPr>
      <w:r>
        <w:rPr>
          <w:sz w:val="24"/>
        </w:rPr>
        <w:t xml:space="preserve">- Можно ли привлечь комиссионера к ответственности за ущерб имуществу комитента, связанный с противоправными действиями третьего лица</w:t>
      </w:r>
    </w:p>
    <w:p>
      <w:pPr>
        <w:spacing w:after="120"/>
        <w:ind w:firstLine="709"/>
      </w:pPr>
      <w:r>
        <w:rPr>
          <w:sz w:val="24"/>
        </w:rPr>
        <w:t xml:space="preserve">- Являются ли убытками расходы комиссионера, связанные с его ответственностью по договору комиссии, если переданный комитентом на реализацию товар утрачен</w:t>
      </w:r>
    </w:p>
    <w:p>
      <w:pPr>
        <w:spacing w:after="120"/>
        <w:ind w:firstLine="709"/>
      </w:pPr>
      <w:r>
        <w:rPr>
          <w:sz w:val="24"/>
        </w:rPr>
        <w:t xml:space="preserve">- Все вопросы по ст. 998 ГК РФ</w:t>
      </w:r>
    </w:p>
    <w:p>
      <w:pPr>
        <w:spacing w:after="120"/>
        <w:ind w:firstLine="709"/>
      </w:pPr>
      <w:r>
        <w:rPr>
          <w:sz w:val="24"/>
        </w:rPr>
        <w:t xml:space="preserve">1. Комиссионер отвечает перед комитентом за утрату, недостачу или повреждение находящегося у него имущества комитента.</w:t>
      </w:r>
    </w:p>
    <w:p>
      <w:pPr>
        <w:spacing w:after="120"/>
        <w:ind w:firstLine="709"/>
      </w:pPr>
      <w:r>
        <w:rPr>
          <w:sz w:val="24"/>
        </w:rPr>
        <w:t xml:space="preserve">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pPr>
        <w:spacing w:after="120"/>
        <w:ind w:firstLine="709"/>
      </w:pPr>
      <w:r>
        <w:rPr>
          <w:sz w:val="24"/>
        </w:rPr>
        <w:t xml:space="preserve">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p>
      <w:pPr>
        <w:spacing w:after="120"/>
        <w:ind w:firstLine="709"/>
      </w:pPr>
      <w:r>
        <w:rPr>
          <w:sz w:val="24"/>
        </w:rPr>
        <w:t xml:space="preserve">Статья 999. Отчет комиссионера</w:t>
      </w:r>
    </w:p>
    <w:p/>
    <w:p>
      <w:pPr>
        <w:spacing w:after="120"/>
        <w:ind w:firstLine="709"/>
      </w:pPr>
      <w:r>
        <w:rPr>
          <w:sz w:val="24"/>
        </w:rPr>
        <w:t xml:space="preserve">Путеводитель по судебной практике (высшие суды и арбитражные суды округов) по ст. 999 ГК РФ</w:t>
      </w:r>
    </w:p>
    <w:p>
      <w:pPr>
        <w:spacing w:after="120"/>
        <w:ind w:firstLine="709"/>
      </w:pPr>
      <w:r>
        <w:rPr>
          <w:sz w:val="24"/>
        </w:rPr>
        <w:t xml:space="preserve">- Вправе ли комитент взыскать убытки, если комиссионер не передал предусмотренную договором комиссии документацию на возмещение НДС</w:t>
      </w:r>
    </w:p>
    <w:p>
      <w:pPr>
        <w:spacing w:after="120"/>
        <w:ind w:firstLine="709"/>
      </w:pPr>
      <w:r>
        <w:rPr>
          <w:sz w:val="24"/>
        </w:rPr>
        <w:t xml:space="preserve">- Момент возникновения обязанности комиссионера по перечислению денежных средств по договору комиссии</w:t>
      </w:r>
    </w:p>
    <w:p>
      <w:pPr>
        <w:spacing w:after="120"/>
        <w:ind w:firstLine="709"/>
      </w:pPr>
      <w:r>
        <w:rPr>
          <w:sz w:val="24"/>
        </w:rPr>
        <w:t xml:space="preserve">- Вправе ли комитент требовать возмещения полной рыночной стоимости переданных по договору комиссии товаров при отказе комиссионера предоставить сведения о сделках по их продаже</w:t>
      </w:r>
    </w:p>
    <w:p>
      <w:pPr>
        <w:spacing w:after="120"/>
        <w:ind w:firstLine="709"/>
      </w:pPr>
      <w:r>
        <w:rPr>
          <w:sz w:val="24"/>
        </w:rPr>
        <w:t xml:space="preserve">- Пример того, правомерно ли признание отчета комиссионера по договору комиссии принятым, если нет возражений со стороны комитента</w:t>
      </w:r>
    </w:p>
    <w:p>
      <w:pPr>
        <w:spacing w:after="120"/>
        <w:ind w:firstLine="709"/>
      </w:pPr>
      <w:r>
        <w:rPr>
          <w:sz w:val="24"/>
        </w:rPr>
        <w:t xml:space="preserve">- Все вопросы по ст. 999 ГК РФ</w:t>
      </w:r>
    </w:p>
    <w:p>
      <w:pPr>
        <w:spacing w:after="120"/>
        <w:ind w:firstLine="709"/>
      </w:pPr>
      <w:r>
        <w:rPr>
          <w:sz w:val="24"/>
        </w:rPr>
        <w:t xml:space="preserve">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p>
      <w:pPr>
        <w:spacing w:after="120"/>
        <w:ind w:firstLine="709"/>
      </w:pPr>
      <w:r>
        <w:rPr>
          <w:sz w:val="24"/>
        </w:rPr>
        <w:t xml:space="preserve">Статья 1000. Принятие комитентом исполненного по договору комиссии</w:t>
      </w:r>
    </w:p>
    <w:p/>
    <w:p>
      <w:pPr>
        <w:spacing w:after="120"/>
        <w:ind w:firstLine="709"/>
      </w:pPr>
      <w:r>
        <w:rPr>
          <w:sz w:val="24"/>
        </w:rPr>
        <w:t xml:space="preserve">Путеводитель по судебной практике (высшие суды и арбитражные суды округов) по ст. 1000 ГК РФ</w:t>
      </w:r>
    </w:p>
    <w:p>
      <w:pPr>
        <w:spacing w:after="120"/>
        <w:ind w:firstLine="709"/>
      </w:pPr>
      <w:r>
        <w:rPr>
          <w:sz w:val="24"/>
        </w:rPr>
        <w:t xml:space="preserve">- Является ли основанием для прекращения обязанностей комиссионера перед третьими лицами принятие комитентом исполненного по договору комиссии</w:t>
      </w:r>
    </w:p>
    <w:p>
      <w:pPr>
        <w:spacing w:after="120"/>
        <w:ind w:firstLine="709"/>
      </w:pPr>
      <w:r>
        <w:rPr>
          <w:sz w:val="24"/>
        </w:rPr>
        <w:t xml:space="preserve">Комитент обязан:</w:t>
      </w:r>
    </w:p>
    <w:p>
      <w:pPr>
        <w:spacing w:after="120"/>
        <w:ind w:firstLine="709"/>
      </w:pPr>
      <w:r>
        <w:rPr>
          <w:sz w:val="24"/>
        </w:rPr>
        <w:t xml:space="preserve">принять от комиссионера все исполненное по договору комиссии;</w:t>
      </w:r>
    </w:p>
    <w:p>
      <w:pPr>
        <w:spacing w:after="120"/>
        <w:ind w:firstLine="709"/>
      </w:pPr>
      <w:r>
        <w:rPr>
          <w:sz w:val="24"/>
        </w:rPr>
        <w:t xml:space="preserve">осмотреть имущество, приобретенное для него комиссионером, и известить последнего без промедления об обнаруженных в этом имуществе недостатках;</w:t>
      </w:r>
    </w:p>
    <w:p>
      <w:pPr>
        <w:spacing w:after="120"/>
        <w:ind w:firstLine="709"/>
      </w:pPr>
      <w:r>
        <w:rPr>
          <w:sz w:val="24"/>
        </w:rPr>
        <w:t xml:space="preserve">освободить комиссионера от обязательств, принятых им на себя перед третьим лицом по исполнению комиссионного поручения.</w:t>
      </w:r>
    </w:p>
    <w:p/>
    <w:p>
      <w:pPr>
        <w:spacing w:after="120"/>
        <w:ind w:firstLine="709"/>
      </w:pPr>
      <w:r>
        <w:rPr>
          <w:sz w:val="24"/>
        </w:rPr>
        <w:t xml:space="preserve">Статья 1001. Возмещение расходов на исполнение комиссионного поручения</w:t>
      </w:r>
    </w:p>
    <w:p/>
    <w:p>
      <w:pPr>
        <w:spacing w:after="120"/>
        <w:ind w:firstLine="709"/>
      </w:pPr>
      <w:r>
        <w:rPr>
          <w:sz w:val="24"/>
        </w:rPr>
        <w:t xml:space="preserve">Путеводитель по судебной практике (высшие суды и арбитражные суды округов) по ст. 1001 ГК РФ</w:t>
      </w:r>
    </w:p>
    <w:p>
      <w:pPr>
        <w:spacing w:after="120"/>
        <w:ind w:firstLine="709"/>
      </w:pPr>
      <w:r>
        <w:rPr>
          <w:sz w:val="24"/>
        </w:rPr>
        <w:t xml:space="preserve">- Подлежат ли возмещению комитентом эксплуатационные и коммунальные расходы, понесенные комиссионером по договору комиссии</w:t>
      </w:r>
    </w:p>
    <w:p>
      <w:pPr>
        <w:spacing w:after="120"/>
        <w:ind w:firstLine="709"/>
      </w:pPr>
      <w:r>
        <w:rPr>
          <w:sz w:val="24"/>
        </w:rPr>
        <w:t xml:space="preserve">- Можно ли по договору комиссии включить расходы комиссионера в комиссионное вознаграждение</w:t>
      </w:r>
    </w:p>
    <w:p>
      <w:pPr>
        <w:spacing w:after="120"/>
        <w:ind w:firstLine="709"/>
      </w:pPr>
      <w:r>
        <w:rPr>
          <w:sz w:val="24"/>
        </w:rPr>
        <w:t xml:space="preserve">- Все вопросы по ст. 1001 ГК РФ</w:t>
      </w:r>
    </w:p>
    <w:p>
      <w:pPr>
        <w:spacing w:after="120"/>
        <w:ind w:firstLine="709"/>
      </w:pPr>
      <w:r>
        <w:rPr>
          <w:sz w:val="24"/>
        </w:rPr>
        <w:t xml:space="preserve">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pPr>
        <w:spacing w:after="120"/>
        <w:ind w:firstLine="709"/>
      </w:pPr>
      <w:r>
        <w:rPr>
          <w:sz w:val="24"/>
        </w:rPr>
        <w:t xml:space="preserve">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p>
      <w:pPr>
        <w:spacing w:after="120"/>
        <w:ind w:firstLine="709"/>
      </w:pPr>
      <w:r>
        <w:rPr>
          <w:sz w:val="24"/>
        </w:rPr>
        <w:t xml:space="preserve">Статья 1002. Прекращение договора комиссии</w:t>
      </w:r>
    </w:p>
    <w:p/>
    <w:p>
      <w:pPr>
        <w:spacing w:after="120"/>
        <w:ind w:firstLine="709"/>
      </w:pPr>
      <w:r>
        <w:rPr>
          <w:sz w:val="24"/>
        </w:rPr>
        <w:t xml:space="preserve">Путеводитель по судебной практике (высшие суды и арбитражные суды округов) по ст. 1002 ГК РФ</w:t>
      </w:r>
    </w:p>
    <w:p>
      <w:pPr>
        <w:spacing w:after="120"/>
        <w:ind w:firstLine="709"/>
      </w:pPr>
      <w:r>
        <w:rPr>
          <w:sz w:val="24"/>
        </w:rPr>
        <w:t xml:space="preserve">- Признается ли письмо комитента отказом от договора комиссии</w:t>
      </w:r>
    </w:p>
    <w:p>
      <w:pPr>
        <w:spacing w:after="120"/>
        <w:ind w:firstLine="709"/>
      </w:pPr>
      <w:r>
        <w:rPr>
          <w:sz w:val="24"/>
        </w:rPr>
        <w:t xml:space="preserve">- Переход прав и обязанностей по сделкам к комитенту в случае банкротства комиссионера</w:t>
      </w:r>
    </w:p>
    <w:p>
      <w:pPr>
        <w:spacing w:after="120"/>
        <w:ind w:firstLine="709"/>
      </w:pPr>
      <w:r>
        <w:rPr>
          <w:sz w:val="24"/>
        </w:rPr>
        <w:t xml:space="preserve">- Все вопросы по ст. 1002 ГК РФ</w:t>
      </w:r>
    </w:p>
    <w:p>
      <w:pPr>
        <w:spacing w:after="120"/>
        <w:ind w:firstLine="709"/>
      </w:pPr>
      <w:r>
        <w:rPr>
          <w:sz w:val="24"/>
        </w:rPr>
        <w:t xml:space="preserve">Договор комиссии прекращается вследствие:</w:t>
      </w:r>
    </w:p>
    <w:p>
      <w:pPr>
        <w:spacing w:after="120"/>
        <w:ind w:firstLine="709"/>
      </w:pPr>
      <w:r>
        <w:rPr>
          <w:sz w:val="24"/>
        </w:rPr>
        <w:t xml:space="preserve">отказа комитента от исполнения договора;</w:t>
      </w:r>
    </w:p>
    <w:p>
      <w:pPr>
        <w:spacing w:after="120"/>
        <w:ind w:firstLine="709"/>
      </w:pPr>
      <w:r>
        <w:rPr>
          <w:sz w:val="24"/>
        </w:rPr>
        <w:t xml:space="preserve">отказа комиссионера от исполнения договора в случаях, предусмотренных законом или договором;</w:t>
      </w:r>
    </w:p>
    <w:p>
      <w:pPr>
        <w:spacing w:after="120"/>
        <w:ind w:firstLine="709"/>
      </w:pPr>
      <w:r>
        <w:rPr>
          <w:sz w:val="24"/>
        </w:rPr>
        <w:t xml:space="preserve">смерти комиссионера, признания его недееспособным, ограниченно дееспособным или безвестно отсутствующим ;</w:t>
      </w:r>
    </w:p>
    <w:p>
      <w:pPr>
        <w:spacing w:after="120"/>
        <w:ind w:firstLine="709"/>
      </w:pPr>
      <w:r>
        <w:rPr>
          <w:sz w:val="24"/>
        </w:rPr>
        <w:t xml:space="preserve">признания индивидуального предпринимателя, являющегося комиссионером, несостоятельным (банкротом).</w:t>
      </w:r>
    </w:p>
    <w:p>
      <w:pPr>
        <w:spacing w:after="120"/>
        <w:ind w:firstLine="709"/>
      </w:pPr>
      <w:r>
        <w:rPr>
          <w:sz w:val="24"/>
        </w:rPr>
        <w:t xml:space="preserve">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p>
      <w:pPr>
        <w:spacing w:after="120"/>
        <w:ind w:firstLine="709"/>
      </w:pPr>
      <w:r>
        <w:rPr>
          <w:sz w:val="24"/>
        </w:rPr>
        <w:t xml:space="preserve">Статья 1003. Отмена комиссионного поручения комитентом</w:t>
      </w:r>
    </w:p>
    <w:p/>
    <w:p>
      <w:pPr>
        <w:spacing w:after="120"/>
        <w:ind w:firstLine="709"/>
      </w:pPr>
      <w:r>
        <w:rPr>
          <w:sz w:val="24"/>
        </w:rPr>
        <w:t xml:space="preserve">Путеводитель по судебной практике (высшие суды и арбитражные суды округов) по ст. 1003 ГК РФ</w:t>
      </w:r>
    </w:p>
    <w:p>
      <w:pPr>
        <w:spacing w:after="120"/>
        <w:ind w:firstLine="709"/>
      </w:pPr>
      <w:r>
        <w:rPr>
          <w:sz w:val="24"/>
        </w:rPr>
        <w:t xml:space="preserve">- Вправе ли комитент сообщить об отказе от договора комиссии с помощью факсимильной связи</w:t>
      </w:r>
    </w:p>
    <w:p>
      <w:pPr>
        <w:spacing w:after="120"/>
        <w:ind w:firstLine="709"/>
      </w:pPr>
      <w:r>
        <w:rPr>
          <w:sz w:val="24"/>
        </w:rPr>
        <w:t xml:space="preserve">- Правомерно ли взыскание убытков комиссионера, вызванных отменой поручения по договору комиссии</w:t>
      </w:r>
    </w:p>
    <w:p>
      <w:pPr>
        <w:spacing w:after="120"/>
        <w:ind w:firstLine="709"/>
      </w:pPr>
      <w:r>
        <w:rPr>
          <w:sz w:val="24"/>
        </w:rPr>
        <w:t xml:space="preserve">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pPr>
        <w:spacing w:after="120"/>
        <w:ind w:firstLine="709"/>
      </w:pPr>
      <w:r>
        <w:rPr>
          <w:sz w:val="24"/>
        </w:rPr>
        <w:t xml:space="preserve">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pPr>
        <w:spacing w:after="120"/>
        <w:ind w:firstLine="709"/>
      </w:pPr>
      <w:r>
        <w:rPr>
          <w:sz w:val="24"/>
        </w:rPr>
        <w:t xml:space="preserve">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pPr>
        <w:spacing w:after="120"/>
        <w:ind w:firstLine="709"/>
      </w:pPr>
      <w:r>
        <w:rPr>
          <w:sz w:val="24"/>
        </w:rPr>
        <w:t xml:space="preserve">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p>
      <w:pPr>
        <w:spacing w:after="120"/>
        <w:ind w:firstLine="709"/>
      </w:pPr>
      <w:r>
        <w:rPr>
          <w:sz w:val="24"/>
        </w:rPr>
        <w:t xml:space="preserve">Статья 1004. Отказ комиссионера от исполнения договора комиссии</w:t>
      </w:r>
    </w:p>
    <w:p/>
    <w:p>
      <w:pPr>
        <w:spacing w:after="120"/>
        <w:ind w:firstLine="709"/>
      </w:pPr>
      <w:r>
        <w:rPr>
          <w:sz w:val="24"/>
        </w:rPr>
        <w:t xml:space="preserve">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pPr>
        <w:spacing w:after="120"/>
        <w:ind w:firstLine="709"/>
      </w:pPr>
      <w:r>
        <w:rPr>
          <w:sz w:val="24"/>
        </w:rPr>
        <w:t xml:space="preserve">Комиссионер обязан принять меры, необходимые для обеспечения сохранности имущества комитента.</w:t>
      </w:r>
    </w:p>
    <w:p>
      <w:pPr>
        <w:spacing w:after="120"/>
        <w:ind w:firstLine="709"/>
      </w:pPr>
      <w:r>
        <w:rPr>
          <w:sz w:val="24"/>
        </w:rPr>
        <w:t xml:space="preserve">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pPr>
        <w:spacing w:after="120"/>
        <w:ind w:firstLine="709"/>
      </w:pPr>
      <w:r>
        <w:rPr>
          <w:sz w:val="24"/>
        </w:rPr>
        <w:t xml:space="preserve">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p/>
    <w:p>
      <w:pPr>
        <w:spacing w:after="120"/>
        <w:ind w:firstLine="709"/>
      </w:pPr>
      <w:r>
        <w:rPr>
          <w:sz w:val="24"/>
        </w:rPr>
        <w:t xml:space="preserve">Глава 52. Агентирование</w:t>
      </w:r>
    </w:p>
    <w:p/>
    <w:p>
      <w:pPr>
        <w:spacing w:after="120"/>
        <w:ind w:firstLine="709"/>
      </w:pPr>
      <w:r>
        <w:rPr>
          <w:sz w:val="24"/>
        </w:rPr>
        <w:t xml:space="preserve">Статья 1005. Агентский договор</w:t>
      </w:r>
    </w:p>
    <w:p/>
    <w:p>
      <w:pPr>
        <w:spacing w:after="120"/>
        <w:ind w:firstLine="709"/>
      </w:pPr>
      <w:r>
        <w:rPr>
          <w:sz w:val="24"/>
        </w:rPr>
        <w:t xml:space="preserve">Позиции высших судов по ст. 1005 ГК РФ &gt;&gt;&gt;</w:t>
      </w:r>
    </w:p>
    <w:p>
      <w:pPr>
        <w:spacing w:after="120"/>
        <w:ind w:firstLine="709"/>
      </w:pPr>
      <w:r>
        <w:rPr>
          <w:sz w:val="24"/>
        </w:rPr>
        <w:t xml:space="preserve">Путеводитель по судебной практике (высшие суды и арбитражные суды округов) по ст. 1005 ГК РФ</w:t>
      </w:r>
    </w:p>
    <w:p>
      <w:pPr>
        <w:spacing w:after="120"/>
        <w:ind w:firstLine="709"/>
      </w:pPr>
      <w:r>
        <w:rPr>
          <w:sz w:val="24"/>
        </w:rPr>
        <w:t xml:space="preserve">- Достаточно ли для определения предмета договора агентирования указать общие полномочия агента</w:t>
      </w:r>
    </w:p>
    <w:p>
      <w:pPr>
        <w:spacing w:after="120"/>
        <w:ind w:firstLine="709"/>
      </w:pPr>
      <w:r>
        <w:rPr>
          <w:sz w:val="24"/>
        </w:rPr>
        <w:t xml:space="preserve">- Применяются ли к договору агентирования нормы, регулирующие договор возмездного оказания услуг</w:t>
      </w:r>
    </w:p>
    <w:p>
      <w:pPr>
        <w:spacing w:after="120"/>
        <w:ind w:firstLine="709"/>
      </w:pPr>
      <w:r>
        <w:rPr>
          <w:sz w:val="24"/>
        </w:rPr>
        <w:t xml:space="preserve">- Несет ли агент ответственность за неисполнение сделки, совершенной им от своего имени по агентскому договору</w:t>
      </w:r>
    </w:p>
    <w:p>
      <w:pPr>
        <w:spacing w:after="120"/>
        <w:ind w:firstLine="709"/>
      </w:pPr>
      <w:r>
        <w:rPr>
          <w:sz w:val="24"/>
        </w:rPr>
        <w:t xml:space="preserve">- Если договор может заключить только указанный в законе субъект, вправе ли агент в рамках агентского договора заключить договор от своего имени в интересах такого субъекта</w:t>
      </w:r>
    </w:p>
    <w:p>
      <w:pPr>
        <w:spacing w:after="120"/>
        <w:ind w:firstLine="709"/>
      </w:pPr>
      <w:r>
        <w:rPr>
          <w:sz w:val="24"/>
        </w:rPr>
        <w:t xml:space="preserve">- Правомерно ли квалифицировать договор на осуществление функций заказчика-застройщика как агентский</w:t>
      </w:r>
    </w:p>
    <w:p>
      <w:pPr>
        <w:spacing w:after="120"/>
        <w:ind w:firstLine="709"/>
      </w:pPr>
      <w:r>
        <w:rPr>
          <w:sz w:val="24"/>
        </w:rPr>
        <w:t xml:space="preserve">- Правомерно ли условие агентского договора, обязывающее агента заплатить принципалу за неразмещение спонсорами рекламы</w:t>
      </w:r>
    </w:p>
    <w:p>
      <w:pPr>
        <w:spacing w:after="120"/>
        <w:ind w:firstLine="709"/>
      </w:pPr>
      <w:r>
        <w:rPr>
          <w:sz w:val="24"/>
        </w:rPr>
        <w:t xml:space="preserve">- Обязан ли принципал возвращать агенту деньги, если договор, заключенный во исполнение агентского договора, расторгнут и агент вернул третьему лицу полученную оплату</w:t>
      </w:r>
    </w:p>
    <w:p>
      <w:pPr>
        <w:spacing w:after="120"/>
        <w:ind w:firstLine="709"/>
      </w:pPr>
      <w:r>
        <w:rPr>
          <w:sz w:val="24"/>
        </w:rPr>
        <w:t xml:space="preserve">- Все вопросы по ст. 1005 ГК РФ</w:t>
      </w:r>
    </w:p>
    <w:p>
      <w:pPr>
        <w:spacing w:after="120"/>
        <w:ind w:firstLine="709"/>
      </w:pPr>
      <w:r>
        <w:rPr>
          <w:sz w:val="24"/>
        </w:rPr>
        <w:t xml:space="preserve">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pPr>
        <w:spacing w:after="120"/>
        <w:ind w:firstLine="709"/>
      </w:pPr>
      <w:r>
        <w:rPr>
          <w:sz w:val="24"/>
        </w:rPr>
        <w:t xml:space="preserve">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pPr>
        <w:spacing w:after="120"/>
        <w:ind w:firstLine="709"/>
      </w:pPr>
      <w:r>
        <w:rPr>
          <w:sz w:val="24"/>
        </w:rPr>
        <w:t xml:space="preserve">По сделке, совершенной агентом с третьим лицом от имени и за счет принципала, права и обязанности возникают непосредственно у принципала.</w:t>
      </w:r>
    </w:p>
    <w:p>
      <w:pPr>
        <w:spacing w:after="120"/>
        <w:ind w:firstLine="709"/>
      </w:pPr>
      <w:r>
        <w:rPr>
          <w:sz w:val="24"/>
        </w:rPr>
        <w:t xml:space="preserve">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pPr>
        <w:spacing w:after="120"/>
        <w:ind w:firstLine="709"/>
      </w:pPr>
      <w:r>
        <w:rPr>
          <w:sz w:val="24"/>
        </w:rPr>
        <w:t xml:space="preserve">3. Агентский договор может быть заключен на определенный срок или без указания срока его действия.</w:t>
      </w:r>
    </w:p>
    <w:p>
      <w:pPr>
        <w:spacing w:after="120"/>
        <w:ind w:firstLine="709"/>
      </w:pPr>
      <w:r>
        <w:rPr>
          <w:sz w:val="24"/>
        </w:rPr>
        <w:t xml:space="preserve">4. Законом могут быть предусмотрены особенности отдельных видов агентского договора.</w:t>
      </w:r>
    </w:p>
    <w:p>
      <w:pPr>
        <w:spacing w:after="120"/>
        <w:ind w:firstLine="709"/>
      </w:pPr>
      <w:r>
        <w:rPr>
          <w:sz w:val="24"/>
        </w:rPr>
        <w:t xml:space="preserve">&lt;div class="</w:t>
      </w:r>
    </w:p>
    <w:p/>
    <w:p>
      <w:pPr>
        <w:spacing w:after="120"/>
        <w:ind w:firstLine="709"/>
      </w:pPr>
      <w:r>
        <w:rPr>
          <w:sz w:val="24"/>
        </w:rPr>
        <w:t xml:space="preserve">Статья 1006. Агентское вознаграждение</w:t>
      </w:r>
    </w:p>
    <w:p/>
    <w:p>
      <w:pPr>
        <w:spacing w:after="120"/>
        <w:ind w:firstLine="709"/>
      </w:pPr>
      <w:r>
        <w:rPr>
          <w:sz w:val="24"/>
        </w:rPr>
        <w:t xml:space="preserve">Путеводитель по судебной практике (высшие суды и арбитражные суды округов) по ст. 1006 ГК РФ</w:t>
      </w:r>
    </w:p>
    <w:p>
      <w:pPr>
        <w:spacing w:after="120"/>
        <w:ind w:firstLine="709"/>
      </w:pPr>
      <w:r>
        <w:rPr>
          <w:sz w:val="24"/>
        </w:rPr>
        <w:t xml:space="preserve">- Правомерно ли поставить выплату вознаграждения по агентскому договору в зависимость от поступления денежных средств от третьих лиц</w:t>
      </w:r>
    </w:p>
    <w:p>
      <w:pPr>
        <w:spacing w:after="120"/>
        <w:ind w:firstLine="709"/>
      </w:pPr>
      <w:r>
        <w:rPr>
          <w:sz w:val="24"/>
        </w:rPr>
        <w:t xml:space="preserve">- Можно ли размер вознаграждения агента поставить в зависимость от расходов, понесенных им по агентскому договору</w:t>
      </w:r>
    </w:p>
    <w:p>
      <w:pPr>
        <w:spacing w:after="120"/>
        <w:ind w:firstLine="709"/>
      </w:pPr>
      <w:r>
        <w:rPr>
          <w:sz w:val="24"/>
        </w:rPr>
        <w:t xml:space="preserve">- Нужно ли компенсировать расходы агента по агентскому договору, если он заранее не уведомил о них принципала</w:t>
      </w:r>
    </w:p>
    <w:p>
      <w:pPr>
        <w:spacing w:after="120"/>
        <w:ind w:firstLine="709"/>
      </w:pPr>
      <w:r>
        <w:rPr>
          <w:sz w:val="24"/>
        </w:rPr>
        <w:t xml:space="preserve">- Можно ли взыскать вознаграждение агента, если в агентском договоре не установлен срок его оплаты</w:t>
      </w:r>
    </w:p>
    <w:p>
      <w:pPr>
        <w:spacing w:after="120"/>
        <w:ind w:firstLine="709"/>
      </w:pPr>
      <w:r>
        <w:rPr>
          <w:sz w:val="24"/>
        </w:rPr>
        <w:t xml:space="preserve">- Свидетельствуют ли о невыплате вознаграждения по агентскому договору расчеты с нарушением законодательства</w:t>
      </w:r>
    </w:p>
    <w:p>
      <w:pPr>
        <w:spacing w:after="120"/>
        <w:ind w:firstLine="709"/>
      </w:pPr>
      <w:r>
        <w:rPr>
          <w:sz w:val="24"/>
        </w:rPr>
        <w:t xml:space="preserve">Принципал обязан уплатить агенту вознаграждение в размере и в порядке, установленных в агентском договоре.</w:t>
      </w:r>
    </w:p>
    <w:p>
      <w:pPr>
        <w:spacing w:after="120"/>
        <w:ind w:firstLine="709"/>
      </w:pPr>
      <w:r>
        <w:rPr>
          <w:sz w:val="24"/>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пунктом 3 статьи 424 настоящего Кодекса.</w:t>
      </w:r>
    </w:p>
    <w:p>
      <w:pPr>
        <w:spacing w:after="120"/>
        <w:ind w:firstLine="709"/>
      </w:pPr>
      <w:r>
        <w:rPr>
          <w:sz w:val="24"/>
        </w:rPr>
        <w:t xml:space="preserve">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p>
      <w:pPr>
        <w:spacing w:after="120"/>
        <w:ind w:firstLine="709"/>
      </w:pPr>
      <w:r>
        <w:rPr>
          <w:sz w:val="24"/>
        </w:rPr>
        <w:t xml:space="preserve">Статья 1007. Ограничения агентским договором прав принципала и агента</w:t>
      </w:r>
    </w:p>
    <w:p/>
    <w:p>
      <w:pPr>
        <w:spacing w:after="120"/>
        <w:ind w:firstLine="709"/>
      </w:pPr>
      <w:r>
        <w:rPr>
          <w:sz w:val="24"/>
        </w:rPr>
        <w:t xml:space="preserve">Путеводитель по судебной практике (высшие суды и арбитражные суды округов) по ст. 1007 ГК РФ</w:t>
      </w:r>
    </w:p>
    <w:p>
      <w:pPr>
        <w:spacing w:after="120"/>
        <w:ind w:firstLine="709"/>
      </w:pPr>
      <w:r>
        <w:rPr>
          <w:sz w:val="24"/>
        </w:rPr>
        <w:t xml:space="preserve">- Правомерно ли в агентском договоре распространить запрет вести самостоятельную деятельность принципалу на неопределенную территорию</w:t>
      </w:r>
    </w:p>
    <w:p>
      <w:pPr>
        <w:spacing w:after="120"/>
        <w:ind w:firstLine="709"/>
      </w:pPr>
      <w:r>
        <w:rPr>
          <w:sz w:val="24"/>
        </w:rPr>
        <w:t xml:space="preserve">- Все вопросы по ст. 1007 ГК РФ</w:t>
      </w:r>
    </w:p>
    <w:p>
      <w:pPr>
        <w:spacing w:after="120"/>
        <w:ind w:firstLine="709"/>
      </w:pPr>
      <w:r>
        <w:rPr>
          <w:sz w:val="24"/>
        </w:rPr>
        <w:t xml:space="preserve">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pPr>
        <w:spacing w:after="120"/>
        <w:ind w:firstLine="709"/>
      </w:pPr>
      <w:r>
        <w:rPr>
          <w:sz w:val="24"/>
        </w:rPr>
        <w:t xml:space="preserve">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pPr>
        <w:spacing w:after="120"/>
        <w:ind w:firstLine="709"/>
      </w:pPr>
      <w:r>
        <w:rPr>
          <w:sz w:val="24"/>
        </w:rPr>
        <w:t xml:space="preserve">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p>
      <w:pPr>
        <w:spacing w:after="120"/>
        <w:ind w:firstLine="709"/>
      </w:pPr>
      <w:r>
        <w:rPr>
          <w:sz w:val="24"/>
        </w:rPr>
        <w:t xml:space="preserve">Статья 1008. Отчеты агента</w:t>
      </w:r>
    </w:p>
    <w:p/>
    <w:p>
      <w:pPr>
        <w:spacing w:after="120"/>
        <w:ind w:firstLine="709"/>
      </w:pPr>
      <w:r>
        <w:rPr>
          <w:sz w:val="24"/>
        </w:rPr>
        <w:t xml:space="preserve">Путеводитель по судебной практике (высшие суды и арбитражные суды округов) по ст. 1008 ГК РФ</w:t>
      </w:r>
    </w:p>
    <w:p>
      <w:pPr>
        <w:spacing w:after="120"/>
        <w:ind w:firstLine="709"/>
      </w:pPr>
      <w:r>
        <w:rPr>
          <w:sz w:val="24"/>
        </w:rPr>
        <w:t xml:space="preserve">- Освобождает ли агента от составления отчета отсутствие этой обязанности в агентском договоре</w:t>
      </w:r>
    </w:p>
    <w:p>
      <w:pPr>
        <w:spacing w:after="120"/>
        <w:ind w:firstLine="709"/>
      </w:pPr>
      <w:r>
        <w:rPr>
          <w:sz w:val="24"/>
        </w:rPr>
        <w:t xml:space="preserve">- Могут ли акт осмотра недвижимости и заключенный договор аренды быть доказательством выполнения агентом агентского договора</w:t>
      </w:r>
    </w:p>
    <w:p>
      <w:pPr>
        <w:spacing w:after="120"/>
        <w:ind w:firstLine="709"/>
      </w:pPr>
      <w:r>
        <w:rPr>
          <w:sz w:val="24"/>
        </w:rPr>
        <w:t xml:space="preserve">- Может ли акт сдачи-приемки работ заменить отчет агента по агентскому договору</w:t>
      </w:r>
    </w:p>
    <w:p>
      <w:pPr>
        <w:spacing w:after="120"/>
        <w:ind w:firstLine="709"/>
      </w:pPr>
      <w:r>
        <w:rPr>
          <w:sz w:val="24"/>
        </w:rPr>
        <w:t xml:space="preserve">- Вправе ли принципал доказывать невыполнение заявленного объема действий по агентскому договору, если он принял отчет агента</w:t>
      </w:r>
    </w:p>
    <w:p>
      <w:pPr>
        <w:spacing w:after="120"/>
        <w:ind w:firstLine="709"/>
      </w:pPr>
      <w:r>
        <w:rPr>
          <w:sz w:val="24"/>
        </w:rPr>
        <w:t xml:space="preserve">- Все вопросы по ст. 1008 ГК РФ</w:t>
      </w:r>
    </w:p>
    <w:p>
      <w:pPr>
        <w:spacing w:after="120"/>
        <w:ind w:firstLine="709"/>
      </w:pPr>
      <w:r>
        <w:rPr>
          <w:sz w:val="24"/>
        </w:rPr>
        <w:t xml:space="preserve">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pPr>
        <w:spacing w:after="120"/>
        <w:ind w:firstLine="709"/>
      </w:pPr>
      <w:r>
        <w:rPr>
          <w:sz w:val="24"/>
        </w:rPr>
        <w:t xml:space="preserve">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pPr>
        <w:spacing w:after="120"/>
        <w:ind w:firstLine="709"/>
      </w:pPr>
      <w:r>
        <w:rPr>
          <w:sz w:val="24"/>
        </w:rPr>
        <w:t xml:space="preserve">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p>
      <w:pPr>
        <w:spacing w:after="120"/>
        <w:ind w:firstLine="709"/>
      </w:pPr>
      <w:r>
        <w:rPr>
          <w:sz w:val="24"/>
        </w:rPr>
        <w:t xml:space="preserve">Статья 1009. Субагентский договор</w:t>
      </w:r>
    </w:p>
    <w:p/>
    <w:p>
      <w:pPr>
        <w:spacing w:after="120"/>
        <w:ind w:firstLine="709"/>
      </w:pPr>
      <w:r>
        <w:rPr>
          <w:sz w:val="24"/>
        </w:rPr>
        <w:t xml:space="preserve">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pPr>
        <w:spacing w:after="120"/>
        <w:ind w:firstLine="709"/>
      </w:pPr>
      <w:r>
        <w:rPr>
          <w:sz w:val="24"/>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пунктом 1 статьи 187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статьей 976 настоящего Кодекса.</w:t>
      </w:r>
    </w:p>
    <w:p/>
    <w:p>
      <w:pPr>
        <w:spacing w:after="120"/>
        <w:ind w:firstLine="709"/>
      </w:pPr>
      <w:r>
        <w:rPr>
          <w:sz w:val="24"/>
        </w:rPr>
        <w:t xml:space="preserve">Статья 1010. Прекращение агентского договора</w:t>
      </w:r>
    </w:p>
    <w:p/>
    <w:p>
      <w:pPr>
        <w:spacing w:after="120"/>
        <w:ind w:firstLine="709"/>
      </w:pPr>
      <w:r>
        <w:rPr>
          <w:sz w:val="24"/>
        </w:rPr>
        <w:t xml:space="preserve">Путеводитель по судебной практике (высшие суды и арбитражные суды округов) по ст. 1010 ГК РФ</w:t>
      </w:r>
    </w:p>
    <w:p>
      <w:pPr>
        <w:spacing w:after="120"/>
        <w:ind w:firstLine="709"/>
      </w:pPr>
      <w:r>
        <w:rPr>
          <w:sz w:val="24"/>
        </w:rPr>
        <w:t xml:space="preserve">- Правомерен ли односторонний отказ от агентского договора, срок действия которого определен</w:t>
      </w:r>
    </w:p>
    <w:p>
      <w:pPr>
        <w:spacing w:after="120"/>
        <w:ind w:firstLine="709"/>
      </w:pPr>
      <w:r>
        <w:rPr>
          <w:sz w:val="24"/>
        </w:rPr>
        <w:t xml:space="preserve">- Нужно ли возвращать сумму неосвоенного аванса при одностороннем отказе от агентского договора</w:t>
      </w:r>
    </w:p>
    <w:p>
      <w:pPr>
        <w:spacing w:after="120"/>
        <w:ind w:firstLine="709"/>
      </w:pPr>
      <w:r>
        <w:rPr>
          <w:sz w:val="24"/>
        </w:rPr>
        <w:t xml:space="preserve">- Правомерно ли условие агентского договора о том, что стороны обязаны сообщать об отказе от него за три года до его прекращения</w:t>
      </w:r>
    </w:p>
    <w:p>
      <w:pPr>
        <w:spacing w:after="120"/>
        <w:ind w:firstLine="709"/>
      </w:pPr>
      <w:r>
        <w:rPr>
          <w:sz w:val="24"/>
        </w:rPr>
        <w:t xml:space="preserve">- Все вопросы по ст. 1010 ГК РФ</w:t>
      </w:r>
    </w:p>
    <w:p>
      <w:pPr>
        <w:spacing w:after="120"/>
        <w:ind w:firstLine="709"/>
      </w:pPr>
      <w:r>
        <w:rPr>
          <w:sz w:val="24"/>
        </w:rPr>
        <w:t xml:space="preserve">Агентский договор прекращается вследствие:</w:t>
      </w:r>
    </w:p>
    <w:p>
      <w:pPr>
        <w:spacing w:after="120"/>
        <w:ind w:firstLine="709"/>
      </w:pPr>
      <w:r>
        <w:rPr>
          <w:sz w:val="24"/>
        </w:rPr>
        <w:t xml:space="preserve">отказа одной из сторон от исполнения договора, заключенного без определения срока окончания его действия;</w:t>
      </w:r>
    </w:p>
    <w:p>
      <w:pPr>
        <w:spacing w:after="120"/>
        <w:ind w:firstLine="709"/>
      </w:pPr>
      <w:r>
        <w:rPr>
          <w:sz w:val="24"/>
        </w:rPr>
        <w:t xml:space="preserve">смерти агента, признания его недееспособным, ограниченно дееспособным или безвестно отсутствующим;</w:t>
      </w:r>
    </w:p>
    <w:p>
      <w:pPr>
        <w:spacing w:after="120"/>
        <w:ind w:firstLine="709"/>
      </w:pPr>
      <w:r>
        <w:rPr>
          <w:sz w:val="24"/>
        </w:rPr>
        <w:t xml:space="preserve">признания индивидуального предпринимателя, являющегося агентом, несостоятельным (банкротом).</w:t>
      </w:r>
    </w:p>
    <w:p/>
    <w:p>
      <w:pPr>
        <w:spacing w:after="120"/>
        <w:ind w:firstLine="709"/>
      </w:pPr>
      <w:r>
        <w:rPr>
          <w:sz w:val="24"/>
        </w:rPr>
        <w:t xml:space="preserve">Статья 1011. Применение к агентским отношениям правил о договорах поручения и комиссии</w:t>
      </w:r>
    </w:p>
    <w:p/>
    <w:p>
      <w:pPr>
        <w:spacing w:after="120"/>
        <w:ind w:firstLine="709"/>
      </w:pPr>
      <w:r>
        <w:rPr>
          <w:sz w:val="24"/>
        </w:rPr>
        <w:t xml:space="preserve">Путеводитель по судебной практике (высшие суды и арбитражные суды округов) по ст. 1011 ГК РФ</w:t>
      </w:r>
    </w:p>
    <w:p>
      <w:pPr>
        <w:spacing w:after="120"/>
        <w:ind w:firstLine="709"/>
      </w:pPr>
      <w:r>
        <w:rPr>
          <w:sz w:val="24"/>
        </w:rPr>
        <w:t xml:space="preserve">- Применяется ли норма об обязанности доверителя выдать поверенному доверенность к отношениям по агентскому договору</w:t>
      </w:r>
    </w:p>
    <w:p>
      <w:pPr>
        <w:spacing w:after="120"/>
        <w:ind w:firstLine="709"/>
      </w:pPr>
      <w:r>
        <w:rPr>
          <w:sz w:val="24"/>
        </w:rPr>
        <w:t xml:space="preserve">- Применяются ли к агентскому договору положения об основаниях прекращения договоров поручения и комиссии</w:t>
      </w:r>
    </w:p>
    <w:p>
      <w:pPr>
        <w:spacing w:after="120"/>
        <w:ind w:firstLine="709"/>
      </w:pPr>
      <w:r>
        <w:rPr>
          <w:sz w:val="24"/>
        </w:rPr>
        <w:t xml:space="preserve">К отношениям, вытекающим из агентского договора, соответственно применяются правила, предусмотренные главой 49 или главой 51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главы или существу агентского договора.</w:t>
      </w:r>
    </w:p>
    <w:p>
      <w:pPr>
        <w:spacing w:after="120"/>
        <w:ind w:firstLine="709"/>
      </w:pPr>
      <w:r>
        <w:rPr>
          <w:sz w:val="24"/>
        </w:rPr>
        <w:t xml:space="preserve">&lt;div class="</w:t>
      </w:r>
    </w:p>
    <w:p/>
    <w:p/>
    <w:p>
      <w:pPr>
        <w:spacing w:after="120"/>
        <w:ind w:firstLine="709"/>
      </w:pPr>
      <w:r>
        <w:rPr>
          <w:sz w:val="24"/>
        </w:rPr>
        <w:t xml:space="preserve">Глава 53. Доверительное управление имуществом</w:t>
      </w:r>
    </w:p>
    <w:p/>
    <w:p>
      <w:pPr>
        <w:spacing w:after="120"/>
        <w:ind w:firstLine="709"/>
      </w:pPr>
      <w:r>
        <w:rPr>
          <w:sz w:val="24"/>
        </w:rPr>
        <w:t xml:space="preserve">Статья 1012. Договор доверительного управления имуществом</w:t>
      </w:r>
    </w:p>
    <w:p/>
    <w:p>
      <w:pPr>
        <w:spacing w:after="120"/>
        <w:ind w:firstLine="709"/>
      </w:pPr>
      <w:r>
        <w:rPr>
          <w:sz w:val="24"/>
        </w:rPr>
        <w:t xml:space="preserve">Путеводитель по судебной практике (высшие суды и арбитражные суды округов) по ст. 1012 ГК РФ</w:t>
      </w:r>
    </w:p>
    <w:p>
      <w:pPr>
        <w:spacing w:after="120"/>
        <w:ind w:firstLine="709"/>
      </w:pPr>
      <w:r>
        <w:rPr>
          <w:sz w:val="24"/>
        </w:rPr>
        <w:t xml:space="preserve">- Является ли договор доверительного управления недвижимым имуществом реальным</w:t>
      </w:r>
    </w:p>
    <w:p>
      <w:pPr>
        <w:spacing w:after="120"/>
        <w:ind w:firstLine="709"/>
      </w:pPr>
      <w:r>
        <w:rPr>
          <w:sz w:val="24"/>
        </w:rPr>
        <w:t xml:space="preserve">- Вправе ли доверительный управляющий без согласия учредителя заключать договор аренды объекта управления на срок, превышающий срок действия договора доверительного управления</w:t>
      </w:r>
    </w:p>
    <w:p>
      <w:pPr>
        <w:spacing w:after="120"/>
        <w:ind w:firstLine="709"/>
      </w:pPr>
      <w:r>
        <w:rPr>
          <w:sz w:val="24"/>
        </w:rPr>
        <w:t xml:space="preserve">- Стороны в сделках, заключаемых доверительным управляющим с целью управления имуществом</w:t>
      </w:r>
    </w:p>
    <w:p>
      <w:pPr>
        <w:spacing w:after="120"/>
        <w:ind w:firstLine="709"/>
      </w:pPr>
      <w:r>
        <w:rPr>
          <w:sz w:val="24"/>
        </w:rPr>
        <w:t xml:space="preserve">- Принадлежат ли доверительному управляющему поступления по договору доверительного управления имуществом</w:t>
      </w:r>
    </w:p>
    <w:p>
      <w:pPr>
        <w:spacing w:after="120"/>
        <w:ind w:firstLine="709"/>
      </w:pPr>
      <w:r>
        <w:rPr>
          <w:sz w:val="24"/>
        </w:rPr>
        <w:t xml:space="preserve">- Можно ли заключить договор доверительного управления недвижимым имуществом между управляющей компанией и товариществом собственников жилья</w:t>
      </w:r>
    </w:p>
    <w:p>
      <w:pPr>
        <w:spacing w:after="120"/>
        <w:ind w:firstLine="709"/>
      </w:pPr>
      <w:r>
        <w:rPr>
          <w:sz w:val="24"/>
        </w:rPr>
        <w:t xml:space="preserve">- Сохраняется ли право собственности у учредителя доверительного управления при передаче недвижимости в состав ПИФ</w:t>
      </w:r>
    </w:p>
    <w:p>
      <w:pPr>
        <w:spacing w:after="120"/>
        <w:ind w:firstLine="709"/>
      </w:pPr>
      <w:r>
        <w:rPr>
          <w:sz w:val="24"/>
        </w:rPr>
        <w:t xml:space="preserve">- Все вопросы по ст. 1012 ГК РФ</w:t>
      </w:r>
    </w:p>
    <w:p>
      <w:pPr>
        <w:spacing w:after="120"/>
        <w:ind w:firstLine="709"/>
      </w:pPr>
      <w:r>
        <w:rPr>
          <w:sz w:val="24"/>
        </w:rPr>
        <w:t xml:space="preserve">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120"/>
        <w:ind w:firstLine="709"/>
      </w:pPr>
      <w:r>
        <w:rPr>
          <w:sz w:val="24"/>
        </w:rPr>
        <w:t xml:space="preserve">Передача имущества в доверительное управление не влечет перехода права собственности на него к доверительному управляющему.</w:t>
      </w:r>
    </w:p>
    <w:p>
      <w:pPr>
        <w:spacing w:after="120"/>
        <w:ind w:firstLine="709"/>
      </w:pPr>
      <w:r>
        <w:rPr>
          <w:sz w:val="24"/>
        </w:rPr>
        <w:t xml:space="preserve">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pPr>
        <w:spacing w:after="120"/>
        <w:ind w:firstLine="709"/>
      </w:pPr>
      <w:r>
        <w:rPr>
          <w:sz w:val="24"/>
        </w:rPr>
        <w:t xml:space="preserve">Законом или договором могут быть предусмотрены ограничения в отношении отдельных действий по доверительному управлению имуществом.</w:t>
      </w:r>
    </w:p>
    <w:p>
      <w:pPr>
        <w:spacing w:after="120"/>
        <w:ind w:firstLine="709"/>
      </w:pPr>
      <w:r>
        <w:rPr>
          <w:sz w:val="24"/>
        </w:rPr>
        <w:t xml:space="preserve">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pPr>
        <w:spacing w:after="120"/>
        <w:ind w:firstLine="709"/>
      </w:pPr>
      <w:r>
        <w:rPr>
          <w:sz w:val="24"/>
        </w:rPr>
        <w:t xml:space="preserve">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pPr>
        <w:spacing w:after="120"/>
        <w:ind w:firstLine="709"/>
      </w:pPr>
      <w:r>
        <w:rPr>
          <w:sz w:val="24"/>
        </w:rPr>
        <w:t xml:space="preserve">4. Особенности доверительного управления паевыми инвестиционными фондами устанавливаются законом .</w:t>
      </w:r>
    </w:p>
    <w:p>
      <w:pPr>
        <w:spacing w:after="120"/>
        <w:ind w:firstLine="709"/>
      </w:pPr>
      <w:r>
        <w:rPr>
          <w:sz w:val="24"/>
        </w:rPr>
        <w:t xml:space="preserve">(п. 4 введен Федеральным законом от 06.12.2007 N 334-ФЗ)</w:t>
      </w:r>
    </w:p>
    <w:p>
      <w:pPr>
        <w:spacing w:after="120"/>
        <w:ind w:firstLine="709"/>
      </w:pPr>
      <w:r>
        <w:rPr>
          <w:sz w:val="24"/>
        </w:rPr>
        <w:t xml:space="preserve">5. Особенности доверительного управления автомобильными дорогами общего пользования федерального значения устанавливаются законом .</w:t>
      </w:r>
    </w:p>
    <w:p>
      <w:pPr>
        <w:spacing w:after="120"/>
        <w:ind w:firstLine="709"/>
      </w:pPr>
      <w:r>
        <w:rPr>
          <w:sz w:val="24"/>
        </w:rPr>
        <w:t xml:space="preserve">(п. 5 введен Федеральным законом от 17.07.2009 N 145-ФЗ)</w:t>
      </w:r>
    </w:p>
    <w:p>
      <w:pPr>
        <w:spacing w:after="120"/>
        <w:ind w:firstLine="709"/>
      </w:pPr>
      <w:r>
        <w:rPr>
          <w:sz w:val="24"/>
        </w:rPr>
        <w:t xml:space="preserve">&lt;div class="</w:t>
      </w:r>
    </w:p>
    <w:p/>
    <w:p>
      <w:pPr>
        <w:spacing w:after="120"/>
        <w:ind w:firstLine="709"/>
      </w:pPr>
      <w:r>
        <w:rPr>
          <w:sz w:val="24"/>
        </w:rPr>
        <w:t xml:space="preserve">Статья 1013. Объект доверительного управления</w:t>
      </w:r>
    </w:p>
    <w:p/>
    <w:p>
      <w:pPr>
        <w:spacing w:after="120"/>
        <w:ind w:firstLine="709"/>
      </w:pPr>
      <w:r>
        <w:rPr>
          <w:sz w:val="24"/>
        </w:rPr>
        <w:t xml:space="preserve">Путеводитель по судебной практике (высшие суды и арбитражные суды округов) по ст. 1013 ГК РФ</w:t>
      </w:r>
    </w:p>
    <w:p>
      <w:pPr>
        <w:spacing w:after="120"/>
        <w:ind w:firstLine="709"/>
      </w:pPr>
      <w:r>
        <w:rPr>
          <w:sz w:val="24"/>
        </w:rPr>
        <w:t xml:space="preserve">- Можно ли заключить договор доверительного управления долей в уставном капитале ООО</w:t>
      </w:r>
    </w:p>
    <w:p>
      <w:pPr>
        <w:spacing w:after="120"/>
        <w:ind w:firstLine="709"/>
      </w:pPr>
      <w:r>
        <w:rPr>
          <w:sz w:val="24"/>
        </w:rPr>
        <w:t xml:space="preserve">- Можно ли заключить договор доверительного управления в отношении права требования выплаты страхового возмещения</w:t>
      </w:r>
    </w:p>
    <w:p>
      <w:pPr>
        <w:spacing w:after="120"/>
        <w:ind w:firstLine="709"/>
      </w:pPr>
      <w:r>
        <w:rPr>
          <w:sz w:val="24"/>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p>
    <w:p>
      <w:pPr>
        <w:spacing w:after="120"/>
        <w:ind w:firstLine="709"/>
      </w:pPr>
      <w:r>
        <w:rPr>
          <w:sz w:val="24"/>
        </w:rPr>
        <w:t xml:space="preserve">2. Не могут быть самостоятельным объектом доверительного управления деньги, за исключением случаев, предусмотренных законом .</w:t>
      </w:r>
    </w:p>
    <w:p>
      <w:pPr>
        <w:spacing w:after="120"/>
        <w:ind w:firstLine="709"/>
      </w:pPr>
      <w:r>
        <w:rPr>
          <w:sz w:val="24"/>
        </w:rP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p>
      <w:pPr>
        <w:spacing w:after="120"/>
        <w:ind w:firstLine="709"/>
      </w:pPr>
      <w:r>
        <w:rPr>
          <w:sz w:val="24"/>
        </w:rPr>
        <w:t xml:space="preserve">Статья 1014. Учредитель управления</w:t>
      </w:r>
    </w:p>
    <w:p/>
    <w:p>
      <w:pPr>
        <w:spacing w:after="120"/>
        <w:ind w:firstLine="709"/>
      </w:pPr>
      <w:r>
        <w:rPr>
          <w:sz w:val="24"/>
        </w:rPr>
        <w:t xml:space="preserve">Путеводитель по судебной практике (высшие суды и арбитражные суды округов) по ст. 1014 ГК РФ</w:t>
      </w:r>
    </w:p>
    <w:p>
      <w:pPr>
        <w:spacing w:after="120"/>
        <w:ind w:firstLine="709"/>
      </w:pPr>
      <w:r>
        <w:rPr>
          <w:sz w:val="24"/>
        </w:rPr>
        <w:t xml:space="preserve">- Можно ли договор доверительного управления заключить не с собственником имущества</w:t>
      </w:r>
    </w:p>
    <w:p>
      <w:pPr>
        <w:spacing w:after="120"/>
        <w:ind w:firstLine="709"/>
      </w:pPr>
      <w:r>
        <w:rPr>
          <w:sz w:val="24"/>
        </w:rPr>
        <w:t xml:space="preserve">- Все вопросы по ст. 1014 ГК РФ</w:t>
      </w:r>
    </w:p>
    <w:p>
      <w:pPr>
        <w:spacing w:after="120"/>
        <w:ind w:firstLine="709"/>
      </w:pPr>
      <w:r>
        <w:rPr>
          <w:sz w:val="24"/>
        </w:rPr>
        <w:t xml:space="preserve">Учредителем доверительного управления является собственник имущества, а в случаях, предусмотренных статьей 1026 настоящего Кодекса, другое лицо.</w:t>
      </w:r>
    </w:p>
    <w:p/>
    <w:p>
      <w:pPr>
        <w:spacing w:after="120"/>
        <w:ind w:firstLine="709"/>
      </w:pPr>
      <w:r>
        <w:rPr>
          <w:sz w:val="24"/>
        </w:rPr>
        <w:t xml:space="preserve">Статья 1015. Доверительный управляющий</w:t>
      </w:r>
    </w:p>
    <w:p/>
    <w:p>
      <w:pPr>
        <w:spacing w:after="120"/>
        <w:ind w:firstLine="709"/>
      </w:pPr>
      <w:r>
        <w:rPr>
          <w:sz w:val="24"/>
        </w:rPr>
        <w:t xml:space="preserve">Путеводитель по судебной практике (высшие суды и арбитражные суды округов) по ст. 1015 ГК РФ</w:t>
      </w:r>
    </w:p>
    <w:p>
      <w:pPr>
        <w:spacing w:after="120"/>
        <w:ind w:firstLine="709"/>
      </w:pPr>
      <w:r>
        <w:rPr>
          <w:sz w:val="24"/>
        </w:rPr>
        <w:t xml:space="preserve">- Может ли гражданин, не являющийся ИП, быть доверительным управляющим, если договор доверительного управления заключается с целью управления наследственным имуществом</w:t>
      </w:r>
    </w:p>
    <w:p>
      <w:pPr>
        <w:spacing w:after="120"/>
        <w:ind w:firstLine="709"/>
      </w:pPr>
      <w:r>
        <w:rPr>
          <w:sz w:val="24"/>
        </w:rPr>
        <w:t xml:space="preserve">- Все вопросы по ст. 1015 ГК РФ</w:t>
      </w:r>
    </w:p>
    <w:p>
      <w:pPr>
        <w:spacing w:after="120"/>
        <w:ind w:firstLine="709"/>
      </w:pPr>
      <w:r>
        <w:rPr>
          <w:sz w:val="24"/>
        </w:rPr>
        <w:t xml:space="preserve">1. Доверительным управляющим может быть индивидуальный предприниматель или коммерческая организация, за исключением унитарного предприятия.</w:t>
      </w:r>
    </w:p>
    <w:p>
      <w:pPr>
        <w:spacing w:after="120"/>
        <w:ind w:firstLine="709"/>
      </w:pPr>
      <w:r>
        <w:rPr>
          <w:sz w:val="24"/>
        </w:rPr>
        <w:t xml:space="preserve">В случаях, когда доверительное управление имуществом осуществляется по основаниям, предусмотренным законом , доверительным управляющим может быть гражданин, не являющийся предпринимателем, или некоммерческая организация, за исключением учреждения.</w:t>
      </w:r>
    </w:p>
    <w:p>
      <w:pPr>
        <w:spacing w:after="120"/>
        <w:ind w:firstLine="709"/>
      </w:pPr>
      <w:r>
        <w:rPr>
          <w:sz w:val="24"/>
        </w:rPr>
        <w:t xml:space="preserve">2. Имущество не подлежит передаче в доверительное управление государственному органу или органу местного самоуправления.</w:t>
      </w:r>
    </w:p>
    <w:p>
      <w:pPr>
        <w:spacing w:after="120"/>
        <w:ind w:firstLine="709"/>
      </w:pPr>
      <w:r>
        <w:rPr>
          <w:sz w:val="24"/>
        </w:rPr>
        <w:t xml:space="preserve">3. Доверительный управляющий не может быть выгодоприобретателем по договору доверительного управления имуществом.</w:t>
      </w:r>
    </w:p>
    <w:p/>
    <w:p>
      <w:pPr>
        <w:spacing w:after="120"/>
        <w:ind w:firstLine="709"/>
      </w:pPr>
      <w:r>
        <w:rPr>
          <w:sz w:val="24"/>
        </w:rPr>
        <w:t xml:space="preserve">Статья 1016. Существенные условия договора доверительного управления имуществом</w:t>
      </w:r>
    </w:p>
    <w:p/>
    <w:p>
      <w:pPr>
        <w:spacing w:after="120"/>
        <w:ind w:firstLine="709"/>
      </w:pPr>
      <w:r>
        <w:rPr>
          <w:sz w:val="24"/>
        </w:rPr>
        <w:t xml:space="preserve">Путеводитель по судебной практике (высшие суды и арбитражные суды округов) по ст. 1016 ГК РФ</w:t>
      </w:r>
    </w:p>
    <w:p>
      <w:pPr>
        <w:spacing w:after="120"/>
        <w:ind w:firstLine="709"/>
      </w:pPr>
      <w:r>
        <w:rPr>
          <w:sz w:val="24"/>
        </w:rPr>
        <w:t xml:space="preserve">- Срок действия договора доверительного управления</w:t>
      </w:r>
    </w:p>
    <w:p>
      <w:pPr>
        <w:spacing w:after="120"/>
        <w:ind w:firstLine="709"/>
      </w:pPr>
      <w:r>
        <w:rPr>
          <w:sz w:val="24"/>
        </w:rPr>
        <w:t xml:space="preserve">- Согласование в договоре доверительного управления условия о вознаграждении управляющего</w:t>
      </w:r>
    </w:p>
    <w:p>
      <w:pPr>
        <w:spacing w:after="120"/>
        <w:ind w:firstLine="709"/>
      </w:pPr>
      <w:r>
        <w:rPr>
          <w:sz w:val="24"/>
        </w:rPr>
        <w:t xml:space="preserve">- Признается ли договор доверительного управления заключенным, если в нем отсутствуют данные, позволяющие определенно установить имущество</w:t>
      </w:r>
    </w:p>
    <w:p>
      <w:pPr>
        <w:spacing w:after="120"/>
        <w:ind w:firstLine="709"/>
      </w:pPr>
      <w:r>
        <w:rPr>
          <w:sz w:val="24"/>
        </w:rPr>
        <w:t xml:space="preserve">1. В договоре доверительного управления имуществом должны быть указаны:</w:t>
      </w:r>
    </w:p>
    <w:p>
      <w:pPr>
        <w:spacing w:after="120"/>
        <w:ind w:firstLine="709"/>
      </w:pPr>
      <w:r>
        <w:rPr>
          <w:sz w:val="24"/>
        </w:rPr>
        <w:t xml:space="preserve">состав имущества, передаваемого в доверительное управление;</w:t>
      </w:r>
    </w:p>
    <w:p>
      <w:pPr>
        <w:spacing w:after="120"/>
        <w:ind w:firstLine="709"/>
      </w:pPr>
      <w:r>
        <w:rPr>
          <w:sz w:val="24"/>
        </w:rPr>
        <w:t xml:space="preserve">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pPr>
        <w:spacing w:after="120"/>
        <w:ind w:firstLine="709"/>
      </w:pPr>
      <w:r>
        <w:rPr>
          <w:sz w:val="24"/>
        </w:rPr>
        <w:t xml:space="preserve">размер и форма вознаграждения управляющему, если выплата вознаграждения предусмотрена договором;</w:t>
      </w:r>
    </w:p>
    <w:p>
      <w:pPr>
        <w:spacing w:after="120"/>
        <w:ind w:firstLine="709"/>
      </w:pPr>
      <w:r>
        <w:rPr>
          <w:sz w:val="24"/>
        </w:rPr>
        <w:t xml:space="preserve">срок действия договора.</w:t>
      </w:r>
    </w:p>
    <w:p>
      <w:pPr>
        <w:spacing w:after="120"/>
        <w:ind w:firstLine="709"/>
      </w:pPr>
      <w:r>
        <w:rPr>
          <w:sz w:val="24"/>
        </w:rPr>
        <w:t xml:space="preserve">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pPr>
        <w:spacing w:after="120"/>
        <w:ind w:firstLine="709"/>
      </w:pPr>
      <w:r>
        <w:rPr>
          <w:sz w:val="24"/>
        </w:rPr>
        <w:t xml:space="preserve">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
      <w:pPr>
        <w:spacing w:after="120"/>
        <w:ind w:firstLine="709"/>
      </w:pPr>
      <w:r>
        <w:rPr>
          <w:sz w:val="24"/>
        </w:rPr>
        <w:t xml:space="preserve">Статья 1017. Форма договора доверительного управления имуществом</w:t>
      </w:r>
    </w:p>
    <w:p/>
    <w:p>
      <w:pPr>
        <w:spacing w:after="120"/>
        <w:ind w:firstLine="709"/>
      </w:pPr>
      <w:r>
        <w:rPr>
          <w:sz w:val="24"/>
        </w:rPr>
        <w:t xml:space="preserve">Путеводитель по судебной практике (высшие суды и арбитражные суды округов) по ст. 1017 ГК РФ</w:t>
      </w:r>
    </w:p>
    <w:p>
      <w:pPr>
        <w:spacing w:after="120"/>
        <w:ind w:firstLine="709"/>
      </w:pPr>
      <w:r>
        <w:rPr>
          <w:sz w:val="24"/>
        </w:rPr>
        <w:t xml:space="preserve">- Подлежит ли госрегистрации передача недвижимого имущества по договору доверительного управления</w:t>
      </w:r>
    </w:p>
    <w:p>
      <w:pPr>
        <w:spacing w:after="120"/>
        <w:ind w:firstLine="709"/>
      </w:pPr>
      <w:r>
        <w:rPr>
          <w:sz w:val="24"/>
        </w:rPr>
        <w:t xml:space="preserve">- Все вопросы по ст. 1017 ГК РФ</w:t>
      </w:r>
    </w:p>
    <w:p>
      <w:pPr>
        <w:spacing w:after="120"/>
        <w:ind w:firstLine="709"/>
      </w:pPr>
      <w:r>
        <w:rPr>
          <w:sz w:val="24"/>
        </w:rPr>
        <w:t xml:space="preserve">1. Договор доверительного управления имуществом должен быть заключен в письменной форме.</w:t>
      </w:r>
    </w:p>
    <w:p>
      <w:pPr>
        <w:spacing w:after="120"/>
        <w:ind w:firstLine="709"/>
      </w:pPr>
      <w:r>
        <w:rPr>
          <w:sz w:val="24"/>
        </w:rPr>
        <w:t xml:space="preserve">2. Договор доверительного управления недвижимым имуществом должен быть заключен в форме ,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pPr>
        <w:spacing w:after="120"/>
        <w:ind w:firstLine="709"/>
      </w:pPr>
      <w:r>
        <w:rPr>
          <w:sz w:val="24"/>
        </w:rPr>
        <w:t xml:space="preserve">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pPr>
        <w:spacing w:after="120"/>
        <w:ind w:firstLine="709"/>
      </w:pPr>
      <w:r>
        <w:rPr>
          <w:sz w:val="24"/>
        </w:rPr>
        <w:t xml:space="preserve">&lt;div class="</w:t>
      </w:r>
    </w:p>
    <w:p/>
    <w:p>
      <w:pPr>
        <w:spacing w:after="120"/>
        <w:ind w:firstLine="709"/>
      </w:pPr>
      <w:r>
        <w:rPr>
          <w:sz w:val="24"/>
        </w:rPr>
        <w:t xml:space="preserve">Статья 1018. Обособление имущества, находящегося в доверительном управлении</w:t>
      </w:r>
    </w:p>
    <w:p/>
    <w:p>
      <w:pPr>
        <w:spacing w:after="120"/>
        <w:ind w:firstLine="709"/>
      </w:pPr>
      <w:r>
        <w:rPr>
          <w:sz w:val="24"/>
        </w:rPr>
        <w:t xml:space="preserve">Путеводитель по судебной практике (высшие суды и арбитражные суды округов) по ст. 1018 ГК РФ</w:t>
      </w:r>
    </w:p>
    <w:p>
      <w:pPr>
        <w:spacing w:after="120"/>
        <w:ind w:firstLine="709"/>
      </w:pPr>
      <w:r>
        <w:rPr>
          <w:sz w:val="24"/>
        </w:rPr>
        <w:t xml:space="preserve">- Открытие отдельного банковского счета для расчетов по деятельности, связанной с доверительным управлением</w:t>
      </w:r>
    </w:p>
    <w:p>
      <w:pPr>
        <w:spacing w:after="120"/>
        <w:ind w:firstLine="709"/>
      </w:pPr>
      <w:r>
        <w:rPr>
          <w:sz w:val="24"/>
        </w:rPr>
        <w:t xml:space="preserve">- Все вопросы по ст. 1018 ГК РФ</w:t>
      </w:r>
    </w:p>
    <w:p>
      <w:pPr>
        <w:spacing w:after="120"/>
        <w:ind w:firstLine="709"/>
      </w:pPr>
      <w:r>
        <w:rPr>
          <w:sz w:val="24"/>
        </w:rPr>
        <w:t xml:space="preserve">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pPr>
        <w:spacing w:after="120"/>
        <w:ind w:firstLine="709"/>
      </w:pPr>
      <w:r>
        <w:rPr>
          <w:sz w:val="24"/>
        </w:rPr>
        <w:t xml:space="preserve">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p>
      <w:pPr>
        <w:spacing w:after="120"/>
        <w:ind w:firstLine="709"/>
      </w:pPr>
      <w:r>
        <w:rPr>
          <w:sz w:val="24"/>
        </w:rPr>
        <w:t xml:space="preserve">Статья 1019. Передача в доверительное управление имущества, обремененного залогом</w:t>
      </w:r>
    </w:p>
    <w:p/>
    <w:p>
      <w:pPr>
        <w:spacing w:after="120"/>
        <w:ind w:firstLine="709"/>
      </w:pPr>
      <w:r>
        <w:rPr>
          <w:sz w:val="24"/>
        </w:rPr>
        <w:t xml:space="preserve">1. Передача заложенного имущества в доверительное управление не лишает залогодержателя права обратить взыскание на это имущество.</w:t>
      </w:r>
    </w:p>
    <w:p>
      <w:pPr>
        <w:spacing w:after="120"/>
        <w:ind w:firstLine="709"/>
      </w:pPr>
      <w:r>
        <w:rPr>
          <w:sz w:val="24"/>
        </w:rPr>
        <w:t xml:space="preserve">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p>
      <w:pPr>
        <w:spacing w:after="120"/>
        <w:ind w:firstLine="709"/>
      </w:pPr>
      <w:r>
        <w:rPr>
          <w:sz w:val="24"/>
        </w:rPr>
        <w:t xml:space="preserve">Статья 1020. Права и обязанности доверительного управляющего</w:t>
      </w:r>
    </w:p>
    <w:p/>
    <w:p>
      <w:pPr>
        <w:spacing w:after="120"/>
        <w:ind w:firstLine="709"/>
      </w:pPr>
      <w:r>
        <w:rPr>
          <w:sz w:val="24"/>
        </w:rPr>
        <w:t xml:space="preserve">Путеводитель по судебной практике (высшие суды и арбитражные суды округов) по ст. 1020 ГК РФ</w:t>
      </w:r>
    </w:p>
    <w:p>
      <w:pPr>
        <w:spacing w:after="120"/>
        <w:ind w:firstLine="709"/>
      </w:pPr>
      <w:r>
        <w:rPr>
          <w:sz w:val="24"/>
        </w:rPr>
        <w:t xml:space="preserve">- Вправе ли доверительный управляющий облигациями осуществлять юридические действия для реализации прав по полученным по договору доверительного управления ценным бумагам</w:t>
      </w:r>
    </w:p>
    <w:p>
      <w:pPr>
        <w:spacing w:after="120"/>
        <w:ind w:firstLine="709"/>
      </w:pPr>
      <w:r>
        <w:rPr>
          <w:sz w:val="24"/>
        </w:rPr>
        <w:t xml:space="preserve">- Вправе ли доверительный управляющий долей в уставном капитале ООО по договору доверительного управления обжаловать решения органов управления обществом</w:t>
      </w:r>
    </w:p>
    <w:p>
      <w:pPr>
        <w:spacing w:after="120"/>
        <w:ind w:firstLine="709"/>
      </w:pPr>
      <w:r>
        <w:rPr>
          <w:sz w:val="24"/>
        </w:rPr>
        <w:t xml:space="preserve">- Все вопросы по ст. 1020 ГК РФ</w:t>
      </w:r>
    </w:p>
    <w:p>
      <w:pPr>
        <w:spacing w:after="120"/>
        <w:ind w:firstLine="709"/>
      </w:pPr>
      <w:r>
        <w:rPr>
          <w:sz w:val="24"/>
        </w:rPr>
        <w:t xml:space="preserve">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pPr>
        <w:spacing w:after="120"/>
        <w:ind w:firstLine="709"/>
      </w:pPr>
      <w:r>
        <w:rPr>
          <w:sz w:val="24"/>
        </w:rPr>
        <w:t xml:space="preserve">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pPr>
        <w:spacing w:after="120"/>
        <w:ind w:firstLine="709"/>
      </w:pPr>
      <w:r>
        <w:rPr>
          <w:sz w:val="24"/>
        </w:rPr>
        <w:t xml:space="preserve">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 статьи 301 , 302 , 304 , 305 ).</w:t>
      </w:r>
    </w:p>
    <w:p>
      <w:pPr>
        <w:spacing w:after="120"/>
        <w:ind w:firstLine="709"/>
      </w:pPr>
      <w:r>
        <w:rPr>
          <w:sz w:val="24"/>
        </w:rPr>
        <w:t xml:space="preserve">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p>
      <w:pPr>
        <w:spacing w:after="120"/>
        <w:ind w:firstLine="709"/>
      </w:pPr>
      <w:r>
        <w:rPr>
          <w:sz w:val="24"/>
        </w:rPr>
        <w:t xml:space="preserve">Статья 1021. Передача доверительного управления имуществом</w:t>
      </w:r>
    </w:p>
    <w:p/>
    <w:p>
      <w:pPr>
        <w:spacing w:after="120"/>
        <w:ind w:firstLine="709"/>
      </w:pPr>
      <w:r>
        <w:rPr>
          <w:sz w:val="24"/>
        </w:rPr>
        <w:t xml:space="preserve">Путеводитель по судебной практике (высшие суды и арбитражные суды округов) по ст. 1021 ГК РФ</w:t>
      </w:r>
    </w:p>
    <w:p>
      <w:pPr>
        <w:spacing w:after="120"/>
        <w:ind w:firstLine="709"/>
      </w:pPr>
      <w:r>
        <w:rPr>
          <w:sz w:val="24"/>
        </w:rPr>
        <w:t xml:space="preserve">- Ответственность доверительного управляющего за действия привлеченных к управлению лиц</w:t>
      </w:r>
    </w:p>
    <w:p>
      <w:pPr>
        <w:spacing w:after="120"/>
        <w:ind w:firstLine="709"/>
      </w:pPr>
      <w:r>
        <w:rPr>
          <w:sz w:val="24"/>
        </w:rPr>
        <w:t xml:space="preserve">1. Доверительный управляющий осуществляет доверительное управление имуществом лично, кроме случаев, предусмотренных пунктом 2 настоящей статьи.</w:t>
      </w:r>
    </w:p>
    <w:p>
      <w:pPr>
        <w:spacing w:after="120"/>
        <w:ind w:firstLine="709"/>
      </w:pPr>
      <w:r>
        <w:rPr>
          <w:sz w:val="24"/>
        </w:rPr>
        <w:t xml:space="preserve">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pPr>
        <w:spacing w:after="120"/>
        <w:ind w:firstLine="709"/>
      </w:pPr>
      <w:r>
        <w:rPr>
          <w:sz w:val="24"/>
        </w:rPr>
        <w:t xml:space="preserve">Доверительный управляющий отвечает за действия избранного им поверенного как за свои собственные.</w:t>
      </w:r>
    </w:p>
    <w:p/>
    <w:p>
      <w:pPr>
        <w:spacing w:after="120"/>
        <w:ind w:firstLine="709"/>
      </w:pPr>
      <w:r>
        <w:rPr>
          <w:sz w:val="24"/>
        </w:rPr>
        <w:t xml:space="preserve">Статья 1022. Ответственность доверительного управляющего</w:t>
      </w:r>
    </w:p>
    <w:p/>
    <w:p>
      <w:pPr>
        <w:spacing w:after="120"/>
        <w:ind w:firstLine="709"/>
      </w:pPr>
      <w:r>
        <w:rPr>
          <w:sz w:val="24"/>
        </w:rPr>
        <w:t xml:space="preserve">Путеводитель по судебной практике (высшие суды и арбитражные суды округов) по ст. 1022 ГК РФ</w:t>
      </w:r>
    </w:p>
    <w:p>
      <w:pPr>
        <w:spacing w:after="120"/>
        <w:ind w:firstLine="709"/>
      </w:pPr>
      <w:r>
        <w:rPr>
          <w:sz w:val="24"/>
        </w:rPr>
        <w:t xml:space="preserve">- Можно ли взыскать стоимость неликвидных ценных бумаг с доверительного управляющего средствами пенсионных накоплений, допустившего их приобретение при исполнении договора доверительного управления</w:t>
      </w:r>
    </w:p>
    <w:p>
      <w:pPr>
        <w:spacing w:after="120"/>
        <w:ind w:firstLine="709"/>
      </w:pPr>
      <w:r>
        <w:rPr>
          <w:sz w:val="24"/>
        </w:rPr>
        <w:t xml:space="preserve">- Действительны ли сделки, совершенные доверительным управляющим с превышением предоставленных ему полномочий</w:t>
      </w:r>
    </w:p>
    <w:p>
      <w:pPr>
        <w:spacing w:after="120"/>
        <w:ind w:firstLine="709"/>
      </w:pPr>
      <w:r>
        <w:rPr>
          <w:sz w:val="24"/>
        </w:rPr>
        <w:t xml:space="preserve">- Все вопросы по ст. 1022 ГК РФ</w:t>
      </w:r>
    </w:p>
    <w:p>
      <w:pPr>
        <w:spacing w:after="120"/>
        <w:ind w:firstLine="709"/>
      </w:pPr>
      <w:r>
        <w:rPr>
          <w:sz w:val="24"/>
        </w:rPr>
        <w:t xml:space="preserve">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pPr>
        <w:spacing w:after="120"/>
        <w:ind w:firstLine="709"/>
      </w:pPr>
      <w:r>
        <w:rPr>
          <w:sz w:val="24"/>
        </w:rPr>
        <w:t xml:space="preserve">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pPr>
        <w:spacing w:after="120"/>
        <w:ind w:firstLine="709"/>
      </w:pPr>
      <w:r>
        <w:rPr>
          <w:sz w:val="24"/>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пунктом 3 настоящей статьи. Учредитель управления может в этом случае потребовать от доверительного управляющего возмещения понесенных им убытков.</w:t>
      </w:r>
    </w:p>
    <w:p>
      <w:pPr>
        <w:spacing w:after="120"/>
        <w:ind w:firstLine="709"/>
      </w:pPr>
      <w:r>
        <w:rPr>
          <w:sz w:val="24"/>
        </w:rPr>
        <w:t xml:space="preserve">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pPr>
        <w:spacing w:after="120"/>
        <w:ind w:firstLine="709"/>
      </w:pPr>
      <w:r>
        <w:rPr>
          <w:sz w:val="24"/>
        </w:rPr>
        <w:t xml:space="preserve">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p>
      <w:pPr>
        <w:spacing w:after="120"/>
        <w:ind w:firstLine="709"/>
      </w:pPr>
      <w:r>
        <w:rPr>
          <w:sz w:val="24"/>
        </w:rPr>
        <w:t xml:space="preserve">Статья 1023. Вознаграждение доверительному управляющему</w:t>
      </w:r>
    </w:p>
    <w:p/>
    <w:p>
      <w:pPr>
        <w:spacing w:after="120"/>
        <w:ind w:firstLine="709"/>
      </w:pPr>
      <w:r>
        <w:rPr>
          <w:sz w:val="24"/>
        </w:rPr>
        <w:t xml:space="preserve">Путеводитель по судебной практике (высшие суды и арбитражные суды округов) по ст. 1023 ГК РФ</w:t>
      </w:r>
    </w:p>
    <w:p>
      <w:pPr>
        <w:spacing w:after="120"/>
        <w:ind w:firstLine="709"/>
      </w:pPr>
      <w:r>
        <w:rPr>
          <w:sz w:val="24"/>
        </w:rPr>
        <w:t xml:space="preserve">- Установление в договоре вознаграждения доверительному управляющему</w:t>
      </w:r>
    </w:p>
    <w:p>
      <w:pPr>
        <w:spacing w:after="120"/>
        <w:ind w:firstLine="709"/>
      </w:pPr>
      <w:r>
        <w:rPr>
          <w:sz w:val="24"/>
        </w:rPr>
        <w:t xml:space="preserve">- Расходы доверительного управляющего, связанные с управлением имуществом</w:t>
      </w:r>
    </w:p>
    <w:p>
      <w:pPr>
        <w:spacing w:after="120"/>
        <w:ind w:firstLine="709"/>
      </w:pPr>
      <w:r>
        <w:rPr>
          <w:sz w:val="24"/>
        </w:rPr>
        <w:t xml:space="preserve">- Все вопросы по ст. 1023 ГК РФ</w:t>
      </w:r>
    </w:p>
    <w:p>
      <w:pPr>
        <w:spacing w:after="120"/>
        <w:ind w:firstLine="709"/>
      </w:pPr>
      <w:r>
        <w:rPr>
          <w:sz w:val="24"/>
        </w:rPr>
        <w:t xml:space="preserve">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p>
      <w:pPr>
        <w:spacing w:after="120"/>
        <w:ind w:firstLine="709"/>
      </w:pPr>
      <w:r>
        <w:rPr>
          <w:sz w:val="24"/>
        </w:rPr>
        <w:t xml:space="preserve">Статья 1024. Прекращение договора доверительного управления имуществом</w:t>
      </w:r>
    </w:p>
    <w:p/>
    <w:p>
      <w:pPr>
        <w:spacing w:after="120"/>
        <w:ind w:firstLine="709"/>
      </w:pPr>
      <w:r>
        <w:rPr>
          <w:sz w:val="24"/>
        </w:rPr>
        <w:t xml:space="preserve">Путеводитель по судебной практике (высшие суды и арбитражные суды округов) по ст. 1024 ГК РФ</w:t>
      </w:r>
    </w:p>
    <w:p>
      <w:pPr>
        <w:spacing w:after="120"/>
        <w:ind w:firstLine="709"/>
      </w:pPr>
      <w:r>
        <w:rPr>
          <w:sz w:val="24"/>
        </w:rPr>
        <w:t xml:space="preserve">- Является ли основанием прекращения договора доверительного управления с прежним собственником переход права собственности на объект управления</w:t>
      </w:r>
    </w:p>
    <w:p>
      <w:pPr>
        <w:spacing w:after="120"/>
        <w:ind w:firstLine="709"/>
      </w:pPr>
      <w:r>
        <w:rPr>
          <w:sz w:val="24"/>
        </w:rPr>
        <w:t xml:space="preserve">- Считается ли договор доверительного управления прекращенным, если учредитель заявил об отказе по предусмотренным договором основаниям, но суд установил их отсутствие</w:t>
      </w:r>
    </w:p>
    <w:p>
      <w:pPr>
        <w:spacing w:after="120"/>
        <w:ind w:firstLine="709"/>
      </w:pPr>
      <w:r>
        <w:rPr>
          <w:sz w:val="24"/>
        </w:rPr>
        <w:t xml:space="preserve">- Все вопросы по ст. 1024 ГК РФ</w:t>
      </w:r>
    </w:p>
    <w:p>
      <w:pPr>
        <w:spacing w:after="120"/>
        <w:ind w:firstLine="709"/>
      </w:pPr>
      <w:r>
        <w:rPr>
          <w:sz w:val="24"/>
        </w:rPr>
        <w:t xml:space="preserve">1. Договор доверительного управления имуществом прекращается вследствие:</w:t>
      </w:r>
    </w:p>
    <w:p>
      <w:pPr>
        <w:spacing w:after="120"/>
        <w:ind w:firstLine="709"/>
      </w:pPr>
      <w:r>
        <w:rPr>
          <w:sz w:val="24"/>
        </w:rPr>
        <w:t xml:space="preserve">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pPr>
        <w:spacing w:after="120"/>
        <w:ind w:firstLine="709"/>
      </w:pPr>
      <w:r>
        <w:rPr>
          <w:sz w:val="24"/>
        </w:rPr>
        <w:t xml:space="preserve">отказа выгодоприобретателя от получения выгод по договору, если договором не предусмотрено иное;</w:t>
      </w:r>
    </w:p>
    <w:p>
      <w:pPr>
        <w:spacing w:after="120"/>
        <w:ind w:firstLine="709"/>
      </w:pPr>
      <w:r>
        <w:rPr>
          <w:sz w:val="24"/>
        </w:rPr>
        <w:t xml:space="preserve">смерти гражданина, являющегося доверительным управляющим, признания его недееспособным, ограниченно дееспособным или безвестно отсутствующим , а также признания индивидуального предпринимателя несостоятельным (банкротом);</w:t>
      </w:r>
    </w:p>
    <w:p>
      <w:pPr>
        <w:spacing w:after="120"/>
        <w:ind w:firstLine="709"/>
      </w:pPr>
      <w:r>
        <w:rPr>
          <w:sz w:val="24"/>
        </w:rPr>
        <w:t xml:space="preserve">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pPr>
        <w:spacing w:after="120"/>
        <w:ind w:firstLine="709"/>
      </w:pPr>
      <w:r>
        <w:rPr>
          <w:sz w:val="24"/>
        </w:rPr>
        <w:t xml:space="preserve">отказа учредителя управления от договора по иным причинам, чем та, которая указана в абзаце пятом настоящего пункта, при условии выплаты доверительному управляющему обусловленного договором вознаграждения;</w:t>
      </w:r>
    </w:p>
    <w:p>
      <w:pPr>
        <w:spacing w:after="120"/>
        <w:ind w:firstLine="709"/>
      </w:pPr>
      <w:r>
        <w:rPr>
          <w:sz w:val="24"/>
        </w:rPr>
        <w:t xml:space="preserve">признания несостоятельным (банкротом) гражданина-предпринимателя, являющегося учредителем управления.</w:t>
      </w:r>
    </w:p>
    <w:p>
      <w:pPr>
        <w:spacing w:after="120"/>
        <w:ind w:firstLine="709"/>
      </w:pPr>
      <w:r>
        <w:rPr>
          <w:sz w:val="24"/>
        </w:rPr>
        <w:t xml:space="preserve">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pPr>
        <w:spacing w:after="120"/>
        <w:ind w:firstLine="709"/>
      </w:pPr>
      <w:r>
        <w:rPr>
          <w:sz w:val="24"/>
        </w:rPr>
        <w:t xml:space="preserve">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p>
      <w:pPr>
        <w:spacing w:after="120"/>
        <w:ind w:firstLine="709"/>
      </w:pPr>
      <w:r>
        <w:rPr>
          <w:sz w:val="24"/>
        </w:rPr>
        <w:t xml:space="preserve">Статья 1025. Передача в доверительное управление ценных бумаг</w:t>
      </w:r>
    </w:p>
    <w:p/>
    <w:p>
      <w:pPr>
        <w:spacing w:after="120"/>
        <w:ind w:firstLine="709"/>
      </w:pPr>
      <w:r>
        <w:rPr>
          <w:sz w:val="24"/>
        </w:rPr>
        <w:t xml:space="preserve">Путеводитель по судебной практике (высшие суды и арбитражные суды округов) по ст. 1025 ГК РФ</w:t>
      </w:r>
    </w:p>
    <w:p>
      <w:pPr>
        <w:spacing w:after="120"/>
        <w:ind w:firstLine="709"/>
      </w:pPr>
      <w:r>
        <w:rPr>
          <w:sz w:val="24"/>
        </w:rPr>
        <w:t xml:space="preserve">- Особенности доверительного управления акциями</w:t>
      </w:r>
    </w:p>
    <w:p>
      <w:pPr>
        <w:spacing w:after="120"/>
        <w:ind w:firstLine="709"/>
      </w:pPr>
      <w:r>
        <w:rPr>
          <w:sz w:val="24"/>
        </w:rPr>
        <w:t xml:space="preserve">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pPr>
        <w:spacing w:after="120"/>
        <w:ind w:firstLine="709"/>
      </w:pPr>
      <w:r>
        <w:rPr>
          <w:sz w:val="24"/>
        </w:rPr>
        <w:t xml:space="preserve">Правомочия доверительного управляющего по распоряжению ценными бумагами определяются в договоре доверительного управления.</w:t>
      </w:r>
    </w:p>
    <w:p>
      <w:pPr>
        <w:spacing w:after="120"/>
        <w:ind w:firstLine="709"/>
      </w:pPr>
      <w:r>
        <w:rPr>
          <w:sz w:val="24"/>
        </w:rPr>
        <w:t xml:space="preserve">Особенности доверительного управления ценными бумагами определяются законом .</w:t>
      </w:r>
    </w:p>
    <w:p>
      <w:pPr>
        <w:spacing w:after="120"/>
        <w:ind w:firstLine="709"/>
      </w:pPr>
      <w:r>
        <w:rPr>
          <w:sz w:val="24"/>
        </w:rPr>
        <w:t xml:space="preserve">Правила настоящей статьи соответственно применяются к правам, удостоверенным бездокументарными ценными бумагами (статья 149) .</w:t>
      </w:r>
    </w:p>
    <w:p/>
    <w:p>
      <w:pPr>
        <w:spacing w:after="120"/>
        <w:ind w:firstLine="709"/>
      </w:pPr>
      <w:r>
        <w:rPr>
          <w:sz w:val="24"/>
        </w:rPr>
        <w:t xml:space="preserve">Статья 1026. Доверительное управление имуществом по основаниям, предусмотренным законом</w:t>
      </w:r>
    </w:p>
    <w:p/>
    <w:p>
      <w:pPr>
        <w:spacing w:after="120"/>
        <w:ind w:firstLine="709"/>
      </w:pPr>
      <w:r>
        <w:rPr>
          <w:sz w:val="24"/>
        </w:rPr>
        <w:t xml:space="preserve">Путеводитель по судебной практике (высшие суды и арбитражные суды округов) по ст. 1026 ГК РФ</w:t>
      </w:r>
    </w:p>
    <w:p>
      <w:pPr>
        <w:spacing w:after="120"/>
        <w:ind w:firstLine="709"/>
      </w:pPr>
      <w:r>
        <w:rPr>
          <w:sz w:val="24"/>
        </w:rPr>
        <w:t xml:space="preserve">- Вправе ли нотариус заключать договор доверительного управления, если участники общества отказывают в переходе доли умершего к его наследникам</w:t>
      </w:r>
    </w:p>
    <w:p>
      <w:pPr>
        <w:spacing w:after="120"/>
        <w:ind w:firstLine="709"/>
      </w:pPr>
      <w:r>
        <w:rPr>
          <w:sz w:val="24"/>
        </w:rPr>
        <w:t xml:space="preserve">- Все вопросы по ст. 1026 ГК РФ</w:t>
      </w:r>
    </w:p>
    <w:p>
      <w:pPr>
        <w:spacing w:after="120"/>
        <w:ind w:firstLine="709"/>
      </w:pPr>
      <w:r>
        <w:rPr>
          <w:sz w:val="24"/>
        </w:rPr>
        <w:t xml:space="preserve">1. Доверительное управление имуществом может быть также учреждено:</w:t>
      </w:r>
    </w:p>
    <w:p>
      <w:pPr>
        <w:spacing w:after="120"/>
        <w:ind w:firstLine="709"/>
      </w:pPr>
      <w:r>
        <w:rPr>
          <w:sz w:val="24"/>
        </w:rPr>
        <w:t xml:space="preserve">вследствие необходимости постоянного управления имуществом подопечного в случаях, предусмотренных статьей 38 настоящего Кодекса;</w:t>
      </w:r>
    </w:p>
    <w:p>
      <w:pPr>
        <w:spacing w:after="120"/>
        <w:ind w:firstLine="709"/>
      </w:pPr>
      <w:r>
        <w:rPr>
          <w:sz w:val="24"/>
        </w:rPr>
        <w:t xml:space="preserve">вследствие необходимости управления наследственным имуществом (статья 1173) ;</w:t>
      </w:r>
    </w:p>
    <w:p>
      <w:pPr>
        <w:spacing w:after="120"/>
        <w:ind w:firstLine="709"/>
      </w:pPr>
      <w:r>
        <w:rPr>
          <w:sz w:val="24"/>
        </w:rPr>
        <w:t xml:space="preserve">(в ред. Федерального закона от 29.07.2017 N 259-ФЗ)</w:t>
      </w:r>
    </w:p>
    <w:p>
      <w:pPr>
        <w:spacing w:after="120"/>
        <w:ind w:firstLine="709"/>
      </w:pPr>
      <w:r>
        <w:rPr>
          <w:sz w:val="24"/>
        </w:rPr>
        <w:t xml:space="preserve">(см. текст в предыдущей редакции )</w:t>
      </w:r>
    </w:p>
    <w:p>
      <w:pPr>
        <w:spacing w:after="120"/>
        <w:ind w:firstLine="709"/>
      </w:pPr>
      <w:r>
        <w:rPr>
          <w:sz w:val="24"/>
        </w:rPr>
        <w:t xml:space="preserve">по иным основаниям, предусмотренным законом .</w:t>
      </w:r>
    </w:p>
    <w:p>
      <w:pPr>
        <w:spacing w:after="120"/>
        <w:ind w:firstLine="709"/>
      </w:pPr>
      <w:r>
        <w:rPr>
          <w:sz w:val="24"/>
        </w:rPr>
        <w:t xml:space="preserve">2. Правила, предусмотренные настоящей главой , соответственно применяются к отношениям по доверительному управлению имуществом, учрежденному по основаниям, указанным в пункте 1 настоящей статьи, если иное не предусмотрено законом и не вытекает из существа таких отношений.</w:t>
      </w:r>
    </w:p>
    <w:p>
      <w:pPr>
        <w:spacing w:after="120"/>
        <w:ind w:firstLine="709"/>
      </w:pPr>
      <w:r>
        <w:rPr>
          <w:sz w:val="24"/>
        </w:rPr>
        <w:t xml:space="preserve">В случаях, когда доверительное управление имуществом учреждается по основаниям, указанным в пункте 1 настоящей статьи, права учредителя управления, предусмотренные правилами настоящей главы , принадлежат соответственно органу опеки и попечительства, нотариусу или иному лицу, указанному в законе.</w:t>
      </w:r>
    </w:p>
    <w:p>
      <w:pPr>
        <w:spacing w:after="120"/>
        <w:ind w:firstLine="709"/>
      </w:pPr>
      <w:r>
        <w:rPr>
          <w:sz w:val="24"/>
        </w:rPr>
        <w:t xml:space="preserve">(в ред. Федерального закона от 29.07.2017 N 259-ФЗ)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54. Коммерческая концессия</w:t>
      </w:r>
    </w:p>
    <w:p/>
    <w:p>
      <w:pPr>
        <w:spacing w:after="120"/>
        <w:ind w:firstLine="709"/>
      </w:pPr>
      <w:r>
        <w:rPr>
          <w:sz w:val="24"/>
        </w:rPr>
        <w:t xml:space="preserve">Статья 1027. Договор коммерческой концессии</w:t>
      </w:r>
    </w:p>
    <w:p/>
    <w:p>
      <w:pPr>
        <w:spacing w:after="120"/>
        <w:ind w:firstLine="709"/>
      </w:pPr>
      <w:r>
        <w:rPr>
          <w:sz w:val="24"/>
        </w:rPr>
        <w:t xml:space="preserve">Перспективы и риски арбитражных споров. Ситуации, связанные со ст. 1027 ГК РФ</w:t>
      </w:r>
    </w:p>
    <w:p>
      <w:pPr>
        <w:spacing w:after="120"/>
        <w:ind w:firstLine="709"/>
      </w:pPr>
      <w:r>
        <w:rPr>
          <w:sz w:val="24"/>
        </w:rPr>
        <w:t xml:space="preserve">- Пользователь хочет расторгнуть договор и взыскать неосновательное обогащение в связи с существенным нарушением правообладателем условий договора</w:t>
      </w:r>
    </w:p>
    <w:p>
      <w:pPr>
        <w:spacing w:after="120"/>
        <w:ind w:firstLine="709"/>
      </w:pPr>
      <w:r>
        <w:rPr>
          <w:sz w:val="24"/>
        </w:rPr>
        <w:t xml:space="preserve">- Правообладатель хочет взыскать неустойку (штраф) за нарушение пользователем условий (порядка) пользования комплексом исключительных прав</w:t>
      </w:r>
    </w:p>
    <w:p>
      <w:pPr>
        <w:spacing w:after="120"/>
        <w:ind w:firstLine="709"/>
      </w:pPr>
      <w:r>
        <w:rPr>
          <w:sz w:val="24"/>
        </w:rPr>
        <w:t xml:space="preserve">-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w:t>
      </w:r>
    </w:p>
    <w:p>
      <w:pPr>
        <w:spacing w:after="120"/>
        <w:ind w:firstLine="709"/>
      </w:pPr>
      <w:r>
        <w:rPr>
          <w:sz w:val="24"/>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w:t>
      </w:r>
    </w:p>
    <w:p>
      <w:pPr>
        <w:spacing w:after="120"/>
        <w:ind w:firstLine="709"/>
      </w:pPr>
      <w:r>
        <w:rPr>
          <w:sz w:val="24"/>
        </w:rPr>
        <w:t xml:space="preserve">(п. 1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pPr>
        <w:spacing w:after="120"/>
        <w:ind w:firstLine="709"/>
      </w:pPr>
      <w:r>
        <w:rPr>
          <w:sz w:val="24"/>
        </w:rPr>
        <w:t xml:space="preserve">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pPr>
        <w:spacing w:after="120"/>
        <w:ind w:firstLine="709"/>
      </w:pPr>
      <w:r>
        <w:rPr>
          <w:sz w:val="24"/>
        </w:rPr>
        <w:t xml:space="preserve">4. К договору коммерческой концессии соответственно применяются правила раздела VII настоящего Кодекса о лицензионном договоре, если это не противоречит положениям настоящей главы и существу договора коммерческой концессии.</w:t>
      </w:r>
    </w:p>
    <w:p>
      <w:pPr>
        <w:spacing w:after="120"/>
        <w:ind w:firstLine="709"/>
      </w:pPr>
      <w:r>
        <w:rPr>
          <w:sz w:val="24"/>
        </w:rPr>
        <w:t xml:space="preserve">(п. 4 введен Федеральным законом от 18.12.2006 N 231-ФЗ)</w:t>
      </w:r>
    </w:p>
    <w:p>
      <w:pPr>
        <w:spacing w:after="120"/>
        <w:ind w:firstLine="709"/>
      </w:pPr>
      <w:r>
        <w:rPr>
          <w:sz w:val="24"/>
        </w:rPr>
        <w:t xml:space="preserve">&lt;div class="</w:t>
      </w:r>
    </w:p>
    <w:p/>
    <w:p>
      <w:pPr>
        <w:spacing w:after="120"/>
        <w:ind w:firstLine="709"/>
      </w:pPr>
      <w:r>
        <w:rPr>
          <w:sz w:val="24"/>
        </w:rPr>
        <w:t xml:space="preserve">Статья 1028. Форма и регистрация договора коммерческой концессии</w:t>
      </w:r>
    </w:p>
    <w:p/>
    <w:p>
      <w:pPr>
        <w:spacing w:after="120"/>
        <w:ind w:firstLine="709"/>
      </w:pPr>
      <w:r>
        <w:rPr>
          <w:sz w:val="24"/>
        </w:rPr>
        <w:t xml:space="preserve">Перспективы и риски арбитражных споров. Ситуации, связанные со ст. 1028 ГК РФ</w:t>
      </w:r>
    </w:p>
    <w:p>
      <w:pPr>
        <w:spacing w:after="120"/>
        <w:ind w:firstLine="709"/>
      </w:pPr>
      <w:r>
        <w:rPr>
          <w:sz w:val="24"/>
        </w:rPr>
        <w:t xml:space="preserve">-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w:t>
      </w:r>
    </w:p>
    <w:p>
      <w:pPr>
        <w:spacing w:after="120"/>
        <w:ind w:firstLine="709"/>
      </w:pPr>
      <w:r>
        <w:rPr>
          <w:sz w:val="24"/>
        </w:rPr>
        <w:t xml:space="preserve">- Пользователь считает договор незаключенным и хочет взыскать произведенную им оплату</w:t>
      </w:r>
    </w:p>
    <w:p>
      <w:pPr>
        <w:spacing w:after="120"/>
        <w:ind w:firstLine="709"/>
      </w:pPr>
      <w:r>
        <w:rPr>
          <w:sz w:val="24"/>
        </w:rPr>
        <w:t xml:space="preserve">- Пользователь хочет расторгнуть договор и взыскать неосновательное обогащение в связи с существенным нарушением правообладателем условий договора</w:t>
      </w:r>
    </w:p>
    <w:p>
      <w:pPr>
        <w:spacing w:after="120"/>
        <w:ind w:firstLine="709"/>
      </w:pPr>
      <w:r>
        <w:rPr>
          <w:sz w:val="24"/>
        </w:rPr>
        <w:t xml:space="preserve">1. Договор коммерческой концессии должен быть заключен в письменной форме.</w:t>
      </w:r>
    </w:p>
    <w:p>
      <w:pPr>
        <w:spacing w:after="120"/>
        <w:ind w:firstLine="709"/>
      </w:pPr>
      <w:r>
        <w:rPr>
          <w:sz w:val="24"/>
        </w:rPr>
        <w:t xml:space="preserve">Несоблюдение письменной формы договора влечет его недействительность. Такой договор считается ничтожным.</w:t>
      </w:r>
    </w:p>
    <w:p>
      <w:pPr>
        <w:spacing w:after="120"/>
        <w:ind w:firstLine="709"/>
      </w:pPr>
      <w:r>
        <w:rPr>
          <w:sz w:val="24"/>
        </w:rPr>
        <w:t xml:space="preserve">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pPr>
        <w:spacing w:after="120"/>
        <w:ind w:firstLine="709"/>
      </w:pPr>
      <w:r>
        <w:rPr>
          <w:sz w:val="24"/>
        </w:rPr>
        <w:t xml:space="preserve">(п. 2 в ред. Федерального закона от 12.03.2014 N 35-ФЗ)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1029. Коммерческая субконцессия</w:t>
      </w:r>
    </w:p>
    <w:p/>
    <w:p>
      <w:pPr>
        <w:spacing w:after="120"/>
        <w:ind w:firstLine="709"/>
      </w:pPr>
      <w:r>
        <w:rPr>
          <w:sz w:val="24"/>
        </w:rPr>
        <w:t xml:space="preserve">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p>
    <w:p>
      <w:pPr>
        <w:spacing w:after="120"/>
        <w:ind w:firstLine="709"/>
      </w:pPr>
      <w:r>
        <w:rPr>
          <w:sz w:val="24"/>
        </w:rPr>
        <w:t xml:space="preserve">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pPr>
        <w:spacing w:after="120"/>
        <w:ind w:firstLine="709"/>
      </w:pPr>
      <w:r>
        <w:rPr>
          <w:sz w:val="24"/>
        </w:rPr>
        <w:t xml:space="preserve">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pPr>
        <w:spacing w:after="120"/>
        <w:ind w:firstLine="709"/>
      </w:pPr>
      <w:r>
        <w:rPr>
          <w:sz w:val="24"/>
        </w:rPr>
        <w:t xml:space="preserve">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pPr>
        <w:spacing w:after="120"/>
        <w:ind w:firstLine="709"/>
      </w:pPr>
      <w:r>
        <w:rPr>
          <w:sz w:val="24"/>
        </w:rPr>
        <w:t xml:space="preserve">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pPr>
        <w:spacing w:after="120"/>
        <w:ind w:firstLine="709"/>
      </w:pPr>
      <w:r>
        <w:rPr>
          <w:sz w:val="24"/>
        </w:rPr>
        <w:t xml:space="preserve">5. К договору коммерческой субконцессии применяются предусмотренные настоящей главой правила о договоре коммерческой концессии, если иное не вытекает из особенностей субконцессии.</w:t>
      </w:r>
    </w:p>
    <w:p/>
    <w:p>
      <w:pPr>
        <w:spacing w:after="120"/>
        <w:ind w:firstLine="709"/>
      </w:pPr>
      <w:r>
        <w:rPr>
          <w:sz w:val="24"/>
        </w:rPr>
        <w:t xml:space="preserve">Статья 1030. Вознаграждение по договору коммерческой концессии</w:t>
      </w:r>
    </w:p>
    <w:p/>
    <w:p>
      <w:pPr>
        <w:spacing w:after="120"/>
        <w:ind w:firstLine="709"/>
      </w:pPr>
      <w:r>
        <w:rPr>
          <w:sz w:val="24"/>
        </w:rPr>
        <w:t xml:space="preserve">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pPr>
        <w:spacing w:after="120"/>
        <w:ind w:firstLine="709"/>
      </w:pPr>
      <w:r>
        <w:rPr>
          <w:sz w:val="24"/>
        </w:rPr>
        <w:t xml:space="preserve">(в ред. Федерального закона от 18.07.2011 N 216-ФЗ)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1031. Обязанности правообладателя</w:t>
      </w:r>
    </w:p>
    <w:p/>
    <w:p>
      <w:pPr>
        <w:spacing w:after="120"/>
        <w:ind w:firstLine="709"/>
      </w:pPr>
      <w:r>
        <w:rPr>
          <w:sz w:val="24"/>
        </w:rPr>
        <w:t xml:space="preserve">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pPr>
        <w:spacing w:after="120"/>
        <w:ind w:firstLine="709"/>
      </w:pPr>
      <w:r>
        <w:rPr>
          <w:sz w:val="24"/>
        </w:rPr>
        <w:t xml:space="preserve">(п. 1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2. Если договором коммерческой концессии не предусмотрено иное, правообладатель обязан:</w:t>
      </w:r>
    </w:p>
    <w:p>
      <w:pPr>
        <w:spacing w:after="120"/>
        <w:ind w:firstLine="709"/>
      </w:pPr>
      <w:r>
        <w:rPr>
          <w:sz w:val="24"/>
        </w:rPr>
        <w:t xml:space="preserve">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 пункт 2 статьи 1028 );</w:t>
      </w:r>
    </w:p>
    <w:p>
      <w:pPr>
        <w:spacing w:after="120"/>
        <w:ind w:firstLine="709"/>
      </w:pPr>
      <w:r>
        <w:rPr>
          <w:sz w:val="24"/>
        </w:rPr>
        <w:t xml:space="preserve">(в ред. Федеральных законов от 18.12.2006 N 231-ФЗ , от 12.03.2014 N 35-ФЗ )</w:t>
      </w:r>
    </w:p>
    <w:p>
      <w:pPr>
        <w:spacing w:after="120"/>
        <w:ind w:firstLine="709"/>
      </w:pPr>
      <w:r>
        <w:rPr>
          <w:sz w:val="24"/>
        </w:rPr>
        <w:t xml:space="preserve">(см. текст в предыдущей редакции )</w:t>
      </w:r>
    </w:p>
    <w:p>
      <w:pPr>
        <w:spacing w:after="120"/>
        <w:ind w:firstLine="709"/>
      </w:pPr>
      <w:r>
        <w:rPr>
          <w:sz w:val="24"/>
        </w:rPr>
        <w:t xml:space="preserve">оказывать пользователю постоянное техническое и консультативное содействие, включая содействие в обучении и повышении квалификации работников;</w:t>
      </w:r>
    </w:p>
    <w:p>
      <w:pPr>
        <w:spacing w:after="120"/>
        <w:ind w:firstLine="709"/>
      </w:pPr>
      <w:r>
        <w:rPr>
          <w:sz w:val="24"/>
        </w:rPr>
        <w:t xml:space="preserve">контролировать качество товаров (работ, услуг), производимых (выполняемых, оказываемых) пользователем на основании договора коммерческой концессии.</w:t>
      </w:r>
    </w:p>
    <w:p/>
    <w:p>
      <w:pPr>
        <w:spacing w:after="120"/>
        <w:ind w:firstLine="709"/>
      </w:pPr>
      <w:r>
        <w:rPr>
          <w:sz w:val="24"/>
        </w:rPr>
        <w:t xml:space="preserve">Статья 1032. Обязанности пользователя</w:t>
      </w:r>
    </w:p>
    <w:p/>
    <w:p>
      <w:pPr>
        <w:spacing w:after="120"/>
        <w:ind w:firstLine="709"/>
      </w:pPr>
      <w:r>
        <w:rPr>
          <w:sz w:val="24"/>
        </w:rPr>
        <w:t xml:space="preserve">С учетом характера и особенностей деятельности, осуществляемой пользователем по договору коммерческой концессии, пользователь обязан:</w:t>
      </w:r>
    </w:p>
    <w:p>
      <w:pPr>
        <w:spacing w:after="120"/>
        <w:ind w:firstLine="709"/>
      </w:pPr>
      <w:r>
        <w:rPr>
          <w:sz w:val="24"/>
        </w:rPr>
        <w:t xml:space="preserve">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pPr>
        <w:spacing w:after="120"/>
        <w:ind w:firstLine="709"/>
      </w:pPr>
      <w:r>
        <w:rPr>
          <w:sz w:val="24"/>
        </w:rPr>
        <w:t xml:space="preserve">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pPr>
        <w:spacing w:after="120"/>
        <w:ind w:firstLine="709"/>
      </w:pPr>
      <w:r>
        <w:rPr>
          <w:sz w:val="24"/>
        </w:rPr>
        <w:t xml:space="preserve">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pPr>
        <w:spacing w:after="120"/>
        <w:ind w:firstLine="709"/>
      </w:pPr>
      <w:r>
        <w:rPr>
          <w:sz w:val="24"/>
        </w:rPr>
        <w:t xml:space="preserve">не разглашать секреты производства (ноу-хау) правообладателя и другую полученную от него конфиденциальную коммерческую информацию;</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предоставить оговоренное количество субконцессий, если такая обязанность предусмотрена договором;</w:t>
      </w:r>
    </w:p>
    <w:p>
      <w:pPr>
        <w:spacing w:after="120"/>
        <w:ind w:firstLine="709"/>
      </w:pPr>
      <w:r>
        <w:rPr>
          <w:sz w:val="24"/>
        </w:rPr>
        <w:t xml:space="preserve">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1033. Ограничения прав сторон по договору коммерческой концессии</w:t>
      </w:r>
    </w:p>
    <w:p/>
    <w:p>
      <w:pPr>
        <w:spacing w:after="120"/>
        <w:ind w:firstLine="709"/>
      </w:pPr>
      <w:r>
        <w:rPr>
          <w:sz w:val="24"/>
        </w:rPr>
        <w:t xml:space="preserve">(в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Договором коммерческой концессии могут быть предусмотрены ограничения прав сторон по этому договору, в частности могут быть предусмотрены:</w:t>
      </w:r>
    </w:p>
    <w:p>
      <w:pPr>
        <w:spacing w:after="120"/>
        <w:ind w:firstLine="709"/>
      </w:pPr>
      <w:r>
        <w:rPr>
          <w:sz w:val="24"/>
        </w:rPr>
        <w:t xml:space="preserve">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pPr>
        <w:spacing w:after="120"/>
        <w:ind w:firstLine="709"/>
      </w:pPr>
      <w:r>
        <w:rPr>
          <w:sz w:val="24"/>
        </w:rPr>
        <w:t xml:space="preserve">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pPr>
        <w:spacing w:after="120"/>
        <w:ind w:firstLine="709"/>
      </w:pPr>
      <w:r>
        <w:rPr>
          <w:sz w:val="24"/>
        </w:rPr>
        <w:t xml:space="preserve">отказ пользователя от получения по договорам коммерческой концессии аналогичных прав у конкурентов (потенциальных конкурентов) правообладателя;</w:t>
      </w:r>
    </w:p>
    <w:p>
      <w:pPr>
        <w:spacing w:after="120"/>
        <w:ind w:firstLine="709"/>
      </w:pPr>
      <w:r>
        <w:rPr>
          <w:sz w:val="24"/>
        </w:rPr>
        <w:t xml:space="preserve">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pPr>
        <w:spacing w:after="120"/>
        <w:ind w:firstLine="709"/>
      </w:pPr>
      <w:r>
        <w:rPr>
          <w:sz w:val="24"/>
        </w:rPr>
        <w:t xml:space="preserve">обязательство пользователя продавать товары, выполнять работы или оказывать услуги исключительно в пределах определенной территории;</w:t>
      </w:r>
    </w:p>
    <w:p>
      <w:pPr>
        <w:spacing w:after="120"/>
        <w:ind w:firstLine="709"/>
      </w:pPr>
      <w:r>
        <w:rPr>
          <w:sz w:val="24"/>
        </w:rPr>
        <w:t xml:space="preserve">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pPr>
        <w:spacing w:after="120"/>
        <w:ind w:firstLine="709"/>
      </w:pPr>
      <w:r>
        <w:rPr>
          <w:sz w:val="24"/>
        </w:rPr>
        <w:t xml:space="preserve">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pPr>
        <w:spacing w:after="120"/>
        <w:ind w:firstLine="709"/>
      </w:pPr>
      <w:r>
        <w:rPr>
          <w:sz w:val="24"/>
        </w:rP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законодательству .</w:t>
      </w:r>
    </w:p>
    <w:p/>
    <w:p>
      <w:pPr>
        <w:spacing w:after="120"/>
        <w:ind w:firstLine="709"/>
      </w:pPr>
      <w:r>
        <w:rPr>
          <w:sz w:val="24"/>
        </w:rPr>
        <w:t xml:space="preserve">Статья 1034. Ответственность правообладателя по требованиям, предъявляемым к пользователю</w:t>
      </w:r>
    </w:p>
    <w:p/>
    <w:p>
      <w:pPr>
        <w:spacing w:after="120"/>
        <w:ind w:firstLine="709"/>
      </w:pPr>
      <w:r>
        <w:rPr>
          <w:sz w:val="24"/>
        </w:rPr>
        <w:t xml:space="preserve">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pPr>
        <w:spacing w:after="120"/>
        <w:ind w:firstLine="709"/>
      </w:pPr>
      <w:r>
        <w:rPr>
          <w:sz w:val="24"/>
        </w:rPr>
        <w:t xml:space="preserve">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p>
      <w:pPr>
        <w:spacing w:after="120"/>
        <w:ind w:firstLine="709"/>
      </w:pPr>
      <w:r>
        <w:rPr>
          <w:sz w:val="24"/>
        </w:rPr>
        <w:t xml:space="preserve">Статья 1035. Преимущественное право пользователя на заключение договора коммерческой концессии на новый срок</w:t>
      </w:r>
    </w:p>
    <w:p/>
    <w:p>
      <w:pPr>
        <w:spacing w:after="120"/>
        <w:ind w:firstLine="709"/>
      </w:pPr>
      <w:r>
        <w:rPr>
          <w:sz w:val="24"/>
        </w:rPr>
        <w:t xml:space="preserve">(в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pPr>
        <w:spacing w:after="120"/>
        <w:ind w:firstLine="709"/>
      </w:pPr>
      <w:r>
        <w:rPr>
          <w:sz w:val="24"/>
        </w:rPr>
        <w:t xml:space="preserve">При заключении договора коммерческой концессии на новый срок условия договора могут быть изменены по соглашению сторон.</w:t>
      </w:r>
    </w:p>
    <w:p>
      <w:pPr>
        <w:spacing w:after="120"/>
        <w:ind w:firstLine="709"/>
      </w:pPr>
      <w:r>
        <w:rPr>
          <w:sz w:val="24"/>
        </w:rPr>
        <w:t xml:space="preserve">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p>
      <w:pPr>
        <w:spacing w:after="120"/>
        <w:ind w:firstLine="709"/>
      </w:pPr>
      <w:r>
        <w:rPr>
          <w:sz w:val="24"/>
        </w:rPr>
        <w:t xml:space="preserve">Статья 1036. Изменение договора коммерческой концессии</w:t>
      </w:r>
    </w:p>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1. Договор коммерческой концессии может быть изменен в соответствии с правилами главы 29 настоящего Кодекса.</w:t>
      </w:r>
    </w:p>
    <w:p>
      <w:pPr>
        <w:spacing w:after="120"/>
        <w:ind w:firstLine="709"/>
      </w:pPr>
      <w:r>
        <w:rPr>
          <w:sz w:val="24"/>
        </w:rPr>
        <w:t xml:space="preserve">2. Изменение договора коммерческой концессии подлежит государственной регистрации в порядке, установленном пунктом 2 статьи 1028 настоящего Кодекса.</w:t>
      </w:r>
    </w:p>
    <w:p/>
    <w:p>
      <w:pPr>
        <w:spacing w:after="120"/>
        <w:ind w:firstLine="709"/>
      </w:pPr>
      <w:r>
        <w:rPr>
          <w:sz w:val="24"/>
        </w:rPr>
        <w:t xml:space="preserve">Статья 1037. Прекращение договора коммерческой концессии</w:t>
      </w:r>
    </w:p>
    <w:p/>
    <w:p>
      <w:pPr>
        <w:spacing w:after="120"/>
        <w:ind w:firstLine="709"/>
      </w:pPr>
      <w:r>
        <w:rPr>
          <w:sz w:val="24"/>
        </w:rPr>
        <w:t xml:space="preserve">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pPr>
        <w:spacing w:after="120"/>
        <w:ind w:firstLine="709"/>
      </w:pPr>
      <w:r>
        <w:rPr>
          <w:sz w:val="24"/>
        </w:rPr>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pPr>
        <w:spacing w:after="120"/>
        <w:ind w:firstLine="709"/>
      </w:pPr>
      <w:r>
        <w:rPr>
          <w:sz w:val="24"/>
        </w:rPr>
        <w:t xml:space="preserve">(п. 1 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1.1. Правообладатель вправе отказаться от исполнения договора коммерческой концессии полностью или частично в случае:</w:t>
      </w:r>
    </w:p>
    <w:p>
      <w:pPr>
        <w:spacing w:after="120"/>
        <w:ind w:firstLine="709"/>
      </w:pPr>
      <w:r>
        <w:rPr>
          <w:sz w:val="24"/>
        </w:rPr>
        <w:t xml:space="preserve">нарушения пользователем условий договора о качестве производимых товаров, выполняемых работ, оказываемых услуг;</w:t>
      </w:r>
    </w:p>
    <w:p>
      <w:pPr>
        <w:spacing w:after="120"/>
        <w:ind w:firstLine="709"/>
      </w:pPr>
      <w:r>
        <w:rPr>
          <w:sz w:val="24"/>
        </w:rPr>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pPr>
        <w:spacing w:after="120"/>
        <w:ind w:firstLine="709"/>
      </w:pPr>
      <w:r>
        <w:rPr>
          <w:sz w:val="24"/>
        </w:rPr>
        <w:t xml:space="preserve">нарушения пользователем обязанности выплатить правообладателю вознаграждение в установленный договором срок.</w:t>
      </w:r>
    </w:p>
    <w:p>
      <w:pPr>
        <w:spacing w:after="120"/>
        <w:ind w:firstLine="709"/>
      </w:pPr>
      <w:r>
        <w:rPr>
          <w:sz w:val="24"/>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pPr>
        <w:spacing w:after="120"/>
        <w:ind w:firstLine="709"/>
      </w:pPr>
      <w:r>
        <w:rPr>
          <w:sz w:val="24"/>
        </w:rPr>
        <w:t xml:space="preserve">(п. 1.1 введен Федеральным законом от 18.07.2011 N 216-ФЗ)</w:t>
      </w:r>
    </w:p>
    <w:p>
      <w:pPr>
        <w:spacing w:after="120"/>
        <w:ind w:firstLine="709"/>
      </w:pPr>
      <w:r>
        <w:rPr>
          <w:sz w:val="24"/>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пунктом 2 статьи 1028 настоящего Кодекса.</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pPr>
        <w:spacing w:after="120"/>
        <w:ind w:firstLine="709"/>
      </w:pPr>
      <w:r>
        <w:rPr>
          <w:sz w:val="24"/>
        </w:rPr>
        <w:t xml:space="preserve">(п. 3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объявлении правообладателя или пользователя несостоятельным (банкротом) договор коммерческой концессии прекращается.</w:t>
      </w:r>
    </w:p>
    <w:p/>
    <w:p>
      <w:pPr>
        <w:spacing w:after="120"/>
        <w:ind w:firstLine="709"/>
      </w:pPr>
      <w:r>
        <w:rPr>
          <w:sz w:val="24"/>
        </w:rPr>
        <w:t xml:space="preserve">Статья 1038. Сохранение договора коммерческой концессии в силе при перемене сторон</w:t>
      </w:r>
    </w:p>
    <w:p/>
    <w:p>
      <w:pPr>
        <w:spacing w:after="120"/>
        <w:ind w:firstLine="709"/>
      </w:pPr>
      <w:r>
        <w:rPr>
          <w:sz w:val="24"/>
        </w:rPr>
        <w:t xml:space="preserve">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pPr>
        <w:spacing w:after="120"/>
        <w:ind w:firstLine="709"/>
      </w:pPr>
      <w:r>
        <w:rPr>
          <w:sz w:val="24"/>
        </w:rPr>
        <w:t xml:space="preserve">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pPr>
        <w:spacing w:after="120"/>
        <w:ind w:firstLine="709"/>
      </w:pPr>
      <w:r>
        <w:rPr>
          <w:sz w:val="24"/>
        </w:rPr>
        <w:t xml:space="preserve">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p>
      <w:pPr>
        <w:spacing w:after="120"/>
        <w:ind w:firstLine="709"/>
      </w:pPr>
      <w:r>
        <w:rPr>
          <w:sz w:val="24"/>
        </w:rPr>
        <w:t xml:space="preserve">Статья 1039. Последствия изменения коммерческого обозначения</w:t>
      </w:r>
    </w:p>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p>
      <w:pPr>
        <w:spacing w:after="120"/>
        <w:ind w:firstLine="709"/>
      </w:pPr>
      <w:r>
        <w:rPr>
          <w:sz w:val="24"/>
        </w:rPr>
        <w:t xml:space="preserve">Статья 1040. Последствия прекращения исключительного права, пользование которым предоставлено по договору коммерческой концессии</w:t>
      </w:r>
    </w:p>
    <w:p/>
    <w:p>
      <w:pPr>
        <w:spacing w:after="120"/>
        <w:ind w:firstLine="709"/>
      </w:pPr>
      <w:r>
        <w:rPr>
          <w:sz w:val="24"/>
        </w:rPr>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pPr>
        <w:spacing w:after="120"/>
        <w:ind w:firstLine="709"/>
      </w:pPr>
      <w:r>
        <w:rPr>
          <w:sz w:val="24"/>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пунктом 3 статьи 1037 и статьей 1039 настоящего Кодекса.</w:t>
      </w:r>
    </w:p>
    <w:p>
      <w:pPr>
        <w:spacing w:after="120"/>
        <w:ind w:firstLine="709"/>
      </w:pPr>
      <w:r>
        <w:rPr>
          <w:sz w:val="24"/>
        </w:rPr>
        <w:t xml:space="preserve">(часть вторая в ред. Федерального закона от 18.12.2006 N 231-ФЗ)</w:t>
      </w:r>
    </w:p>
    <w:p>
      <w:pPr>
        <w:spacing w:after="120"/>
        <w:ind w:firstLine="709"/>
      </w:pPr>
      <w:r>
        <w:rPr>
          <w:sz w:val="24"/>
        </w:rPr>
        <w:t xml:space="preserve">(см. текст в предыдущей редакции )</w:t>
      </w:r>
    </w:p>
    <w:p/>
    <w:p/>
    <w:p>
      <w:pPr>
        <w:spacing w:after="120"/>
        <w:ind w:firstLine="709"/>
      </w:pPr>
      <w:r>
        <w:rPr>
          <w:sz w:val="24"/>
        </w:rPr>
        <w:t xml:space="preserve">Глава 55. Простое товарищество</w:t>
      </w:r>
    </w:p>
    <w:p/>
    <w:p>
      <w:pPr>
        <w:spacing w:after="120"/>
        <w:ind w:firstLine="709"/>
      </w:pPr>
      <w:r>
        <w:rPr>
          <w:sz w:val="24"/>
        </w:rPr>
        <w:t xml:space="preserve">Статья 1041. Договор простого товарищества</w:t>
      </w:r>
    </w:p>
    <w:p/>
    <w:p>
      <w:pPr>
        <w:spacing w:after="120"/>
        <w:ind w:firstLine="709"/>
      </w:pPr>
      <w:r>
        <w:rPr>
          <w:sz w:val="24"/>
        </w:rPr>
        <w:t xml:space="preserve">Перспективы и риски споров в суде общей юрисдикции. Ситуации, связанные со ст. 1041 ГК РФ</w:t>
      </w:r>
    </w:p>
    <w:p>
      <w:pPr>
        <w:spacing w:after="120"/>
        <w:ind w:firstLine="709"/>
      </w:pPr>
      <w:r>
        <w:rPr>
          <w:sz w:val="24"/>
        </w:rPr>
        <w:t xml:space="preserve">- Товарищ хочет признать недействительным договор простого товарищества (договор о совместной деятельности, договор о сотрудничестве)</w:t>
      </w:r>
    </w:p>
    <w:p>
      <w:pPr>
        <w:spacing w:after="120"/>
        <w:ind w:firstLine="709"/>
      </w:pPr>
      <w:r>
        <w:rPr>
          <w:sz w:val="24"/>
        </w:rPr>
        <w:t xml:space="preserve">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pPr>
        <w:spacing w:after="120"/>
        <w:ind w:firstLine="709"/>
      </w:pPr>
      <w:r>
        <w:rPr>
          <w:sz w:val="24"/>
        </w:rPr>
        <w:t xml:space="preserve">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pPr>
        <w:spacing w:after="120"/>
        <w:ind w:firstLine="709"/>
      </w:pPr>
      <w:r>
        <w:rPr>
          <w:sz w:val="24"/>
        </w:rP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законом "Об инвестиционном товариществе".</w:t>
      </w:r>
    </w:p>
    <w:p>
      <w:pPr>
        <w:spacing w:after="120"/>
        <w:ind w:firstLine="709"/>
      </w:pPr>
      <w:r>
        <w:rPr>
          <w:sz w:val="24"/>
        </w:rPr>
        <w:t xml:space="preserve">(п. 3 введен Федеральным законом от 28.11.2011 N 336-ФЗ)</w:t>
      </w:r>
    </w:p>
    <w:p>
      <w:pPr>
        <w:spacing w:after="120"/>
        <w:ind w:firstLine="709"/>
      </w:pPr>
      <w:r>
        <w:rPr>
          <w:sz w:val="24"/>
        </w:rPr>
        <w:t xml:space="preserve">&lt;div class="</w:t>
      </w:r>
    </w:p>
    <w:p/>
    <w:p>
      <w:pPr>
        <w:spacing w:after="120"/>
        <w:ind w:firstLine="709"/>
      </w:pPr>
      <w:r>
        <w:rPr>
          <w:sz w:val="24"/>
        </w:rPr>
        <w:t xml:space="preserve">Статья 1042. Вклады товарищей</w:t>
      </w:r>
    </w:p>
    <w:p/>
    <w:p>
      <w:pPr>
        <w:spacing w:after="120"/>
        <w:ind w:firstLine="709"/>
      </w:pPr>
      <w:r>
        <w:rPr>
          <w:sz w:val="24"/>
        </w:rPr>
        <w:t xml:space="preserve">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pPr>
        <w:spacing w:after="120"/>
        <w:ind w:firstLine="709"/>
      </w:pPr>
      <w:r>
        <w:rPr>
          <w:sz w:val="24"/>
        </w:rPr>
        <w:t xml:space="preserve">2. Вклады товарищей предполагаются равными по стоимости, если иное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p>
      <w:pPr>
        <w:spacing w:after="120"/>
        <w:ind w:firstLine="709"/>
      </w:pPr>
      <w:r>
        <w:rPr>
          <w:sz w:val="24"/>
        </w:rPr>
        <w:t xml:space="preserve">Статья 1043. Общее имущество товарищей</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1043 ГК РФ</w:t>
      </w:r>
    </w:p>
    <w:p>
      <w:pPr>
        <w:spacing w:after="120"/>
        <w:ind w:firstLine="709"/>
      </w:pPr>
      <w:r>
        <w:rPr>
          <w:sz w:val="24"/>
        </w:rPr>
        <w:t xml:space="preserve">Арбитражные споры:</w:t>
      </w:r>
    </w:p>
    <w:p>
      <w:pPr>
        <w:spacing w:after="120"/>
        <w:ind w:firstLine="709"/>
      </w:pPr>
      <w:r>
        <w:rPr>
          <w:sz w:val="24"/>
        </w:rPr>
        <w:t xml:space="preserve">- Истец хочет признать право собственности на объект незавершенного строительства</w:t>
      </w:r>
    </w:p>
    <w:p>
      <w:pPr>
        <w:spacing w:after="120"/>
        <w:ind w:firstLine="709"/>
      </w:pPr>
      <w:r>
        <w:rPr>
          <w:sz w:val="24"/>
        </w:rPr>
        <w:t xml:space="preserve">Споры в суде общей юрисдикции:</w:t>
      </w:r>
    </w:p>
    <w:p>
      <w:pPr>
        <w:spacing w:after="120"/>
        <w:ind w:firstLine="709"/>
      </w:pPr>
      <w:r>
        <w:rPr>
          <w:sz w:val="24"/>
        </w:rPr>
        <w:t xml:space="preserve">- Товарищ хочет признать недействительным договор простого товарищества (договор о совместной деятельности, договор о сотрудничестве)</w:t>
      </w:r>
    </w:p>
    <w:p>
      <w:pPr>
        <w:spacing w:after="120"/>
        <w:ind w:firstLine="709"/>
      </w:pPr>
      <w:r>
        <w:rPr>
          <w:sz w:val="24"/>
        </w:rPr>
        <w:t xml:space="preserve">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pPr>
        <w:spacing w:after="120"/>
        <w:ind w:firstLine="709"/>
      </w:pPr>
      <w:r>
        <w:rPr>
          <w:sz w:val="24"/>
        </w:rPr>
        <w:t xml:space="preserve">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pPr>
        <w:spacing w:after="120"/>
        <w:ind w:firstLine="709"/>
      </w:pPr>
      <w:r>
        <w:rPr>
          <w:sz w:val="24"/>
        </w:rPr>
        <w:t xml:space="preserve">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pPr>
        <w:spacing w:after="120"/>
        <w:ind w:firstLine="709"/>
      </w:pPr>
      <w:r>
        <w:rPr>
          <w:sz w:val="24"/>
        </w:rPr>
        <w:t xml:space="preserve">3. Пользование общим имуществом товарищей осуществляется по их общему согласию, а при недостижении согласия в порядке, устанавливаемом судом.</w:t>
      </w:r>
    </w:p>
    <w:p>
      <w:pPr>
        <w:spacing w:after="120"/>
        <w:ind w:firstLine="709"/>
      </w:pPr>
      <w:r>
        <w:rPr>
          <w:sz w:val="24"/>
        </w:rPr>
        <w:t xml:space="preserve">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p>
      <w:pPr>
        <w:spacing w:after="120"/>
        <w:ind w:firstLine="709"/>
      </w:pPr>
      <w:r>
        <w:rPr>
          <w:sz w:val="24"/>
        </w:rPr>
        <w:t xml:space="preserve">Статья 1044. Ведение общих дел товарищей</w:t>
      </w:r>
    </w:p>
    <w:p/>
    <w:p>
      <w:pPr>
        <w:spacing w:after="120"/>
        <w:ind w:firstLine="709"/>
      </w:pPr>
      <w:r>
        <w:rPr>
          <w:sz w:val="24"/>
        </w:rPr>
        <w:t xml:space="preserve">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pPr>
        <w:spacing w:after="120"/>
        <w:ind w:firstLine="709"/>
      </w:pPr>
      <w:r>
        <w:rPr>
          <w:sz w:val="24"/>
        </w:rPr>
        <w:t xml:space="preserve">При совместном ведении дел для совершения каждой сделки требуется согласие всех товарищей.</w:t>
      </w:r>
    </w:p>
    <w:p>
      <w:pPr>
        <w:spacing w:after="120"/>
        <w:ind w:firstLine="709"/>
      </w:pPr>
      <w:r>
        <w:rPr>
          <w:sz w:val="24"/>
        </w:rPr>
        <w:t xml:space="preserve">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pPr>
        <w:spacing w:after="120"/>
        <w:ind w:firstLine="709"/>
      </w:pPr>
      <w:r>
        <w:rPr>
          <w:sz w:val="24"/>
        </w:rPr>
        <w:t xml:space="preserve">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pPr>
        <w:spacing w:after="120"/>
        <w:ind w:firstLine="709"/>
      </w:pPr>
      <w:r>
        <w:rPr>
          <w:sz w:val="24"/>
        </w:rPr>
        <w:t xml:space="preserve">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pPr>
        <w:spacing w:after="120"/>
        <w:ind w:firstLine="709"/>
      </w:pPr>
      <w:r>
        <w:rPr>
          <w:sz w:val="24"/>
        </w:rPr>
        <w:t xml:space="preserve">5. Решения, касающиеся общих дел товарищей, принимаются товарищами по общему согласию, если иное не предусмотрено договором простого товарищества.</w:t>
      </w:r>
    </w:p>
    <w:p/>
    <w:p>
      <w:pPr>
        <w:spacing w:after="120"/>
        <w:ind w:firstLine="709"/>
      </w:pPr>
      <w:r>
        <w:rPr>
          <w:sz w:val="24"/>
        </w:rPr>
        <w:t xml:space="preserve">Статья 1045. Право товарища на информацию</w:t>
      </w:r>
    </w:p>
    <w:p/>
    <w:p>
      <w:pPr>
        <w:spacing w:after="120"/>
        <w:ind w:firstLine="709"/>
      </w:pPr>
      <w:r>
        <w:rPr>
          <w:sz w:val="24"/>
        </w:rPr>
        <w:t xml:space="preserve">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p>
      <w:pPr>
        <w:spacing w:after="120"/>
        <w:ind w:firstLine="709"/>
      </w:pPr>
      <w:r>
        <w:rPr>
          <w:sz w:val="24"/>
        </w:rPr>
        <w:t xml:space="preserve">Статья 1046. Общие расходы и убытки товарищей</w:t>
      </w:r>
    </w:p>
    <w:p/>
    <w:p>
      <w:pPr>
        <w:spacing w:after="120"/>
        <w:ind w:firstLine="709"/>
      </w:pPr>
      <w:r>
        <w:rPr>
          <w:sz w:val="24"/>
        </w:rPr>
        <w:t xml:space="preserve">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pPr>
        <w:spacing w:after="120"/>
        <w:ind w:firstLine="709"/>
      </w:pPr>
      <w:r>
        <w:rPr>
          <w:sz w:val="24"/>
        </w:rPr>
        <w:t xml:space="preserve">Соглашение, полностью освобождающее кого-либо из товарищей от участия в покрытии общих расходов или убытков, ничтожно.</w:t>
      </w:r>
    </w:p>
    <w:p/>
    <w:p>
      <w:pPr>
        <w:spacing w:after="120"/>
        <w:ind w:firstLine="709"/>
      </w:pPr>
      <w:r>
        <w:rPr>
          <w:sz w:val="24"/>
        </w:rPr>
        <w:t xml:space="preserve">Статья 1047. Ответственность товарищей по общим обязательствам</w:t>
      </w:r>
    </w:p>
    <w:p/>
    <w:p>
      <w:pPr>
        <w:spacing w:after="120"/>
        <w:ind w:firstLine="709"/>
      </w:pPr>
      <w:r>
        <w:rPr>
          <w:sz w:val="24"/>
        </w:rPr>
        <w:t xml:space="preserve">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pPr>
        <w:spacing w:after="120"/>
        <w:ind w:firstLine="709"/>
      </w:pPr>
      <w:r>
        <w:rPr>
          <w:sz w:val="24"/>
        </w:rPr>
        <w:t xml:space="preserve">По общим обязательствам, возникшим не из договора, товарищи отвечают солидарно.</w:t>
      </w:r>
    </w:p>
    <w:p>
      <w:pPr>
        <w:spacing w:after="120"/>
        <w:ind w:firstLine="709"/>
      </w:pPr>
      <w:r>
        <w:rPr>
          <w:sz w:val="24"/>
        </w:rPr>
        <w:t xml:space="preserve">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p>
      <w:pPr>
        <w:spacing w:after="120"/>
        <w:ind w:firstLine="709"/>
      </w:pPr>
      <w:r>
        <w:rPr>
          <w:sz w:val="24"/>
        </w:rPr>
        <w:t xml:space="preserve">Статья 1048. Распределение прибыли</w:t>
      </w:r>
    </w:p>
    <w:p/>
    <w:p>
      <w:pPr>
        <w:spacing w:after="120"/>
        <w:ind w:firstLine="709"/>
      </w:pPr>
      <w:r>
        <w:rPr>
          <w:sz w:val="24"/>
        </w:rPr>
        <w:t xml:space="preserve">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p>
      <w:pPr>
        <w:spacing w:after="120"/>
        <w:ind w:firstLine="709"/>
      </w:pPr>
      <w:r>
        <w:rPr>
          <w:sz w:val="24"/>
        </w:rPr>
        <w:t xml:space="preserve">Статья 1049. Выдел доли товарища по требованию его кредитора</w:t>
      </w:r>
    </w:p>
    <w:p/>
    <w:p>
      <w:pPr>
        <w:spacing w:after="120"/>
        <w:ind w:firstLine="709"/>
      </w:pPr>
      <w:r>
        <w:rPr>
          <w:sz w:val="24"/>
        </w:rPr>
        <w:t xml:space="preserve">Кредитор участника договора простого товарищества вправе предъявить требование о выделе его доли в общем имуществе в соответствии со статьей 255 настоящего Кодекса.</w:t>
      </w:r>
    </w:p>
    <w:p/>
    <w:p>
      <w:pPr>
        <w:spacing w:after="120"/>
        <w:ind w:firstLine="709"/>
      </w:pPr>
      <w:r>
        <w:rPr>
          <w:sz w:val="24"/>
        </w:rPr>
        <w:t xml:space="preserve">Статья 1050. Прекращение договора простого товарищества</w:t>
      </w:r>
    </w:p>
    <w:p/>
    <w:p>
      <w:pPr>
        <w:spacing w:after="120"/>
        <w:ind w:firstLine="709"/>
      </w:pPr>
      <w:r>
        <w:rPr>
          <w:sz w:val="24"/>
        </w:rPr>
        <w:t xml:space="preserve">1. Договор простого товарищества прекращается вследствие:</w:t>
      </w:r>
    </w:p>
    <w:p>
      <w:pPr>
        <w:spacing w:after="120"/>
        <w:ind w:firstLine="709"/>
      </w:pPr>
      <w:r>
        <w:rPr>
          <w:sz w:val="24"/>
        </w:rPr>
        <w:t xml:space="preserve">объявления кого-либо из товарищей недееспособным, ограниченно дееспособным или безвестно отсутствующим ,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pPr>
        <w:spacing w:after="120"/>
        <w:ind w:firstLine="709"/>
      </w:pPr>
      <w:r>
        <w:rPr>
          <w:sz w:val="24"/>
        </w:rPr>
        <w:t xml:space="preserve">объявления кого-либо из товарищей несостоятельным (банкротом), за изъятием, указанным в абзаце втором настоящего пункта;</w:t>
      </w:r>
    </w:p>
    <w:p>
      <w:pPr>
        <w:spacing w:after="120"/>
        <w:ind w:firstLine="709"/>
      </w:pPr>
      <w:r>
        <w:rPr>
          <w:sz w:val="24"/>
        </w:rPr>
        <w:t xml:space="preserve">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pPr>
        <w:spacing w:after="120"/>
        <w:ind w:firstLine="709"/>
      </w:pPr>
      <w:r>
        <w:rPr>
          <w:sz w:val="24"/>
        </w:rPr>
        <w:t xml:space="preserve">отказа кого-либо из товарищей от дальнейшего участия в бессрочном договоре простого товарищества, за изъятием, указанным в абзаце втором настоящего пункта;</w:t>
      </w:r>
    </w:p>
    <w:p>
      <w:pPr>
        <w:spacing w:after="120"/>
        <w:ind w:firstLine="709"/>
      </w:pPr>
      <w:r>
        <w:rPr>
          <w:sz w:val="24"/>
        </w:rP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абзаце втором настоящего пункта;</w:t>
      </w:r>
    </w:p>
    <w:p>
      <w:pPr>
        <w:spacing w:after="120"/>
        <w:ind w:firstLine="709"/>
      </w:pPr>
      <w:r>
        <w:rPr>
          <w:sz w:val="24"/>
        </w:rPr>
        <w:t xml:space="preserve">истечения срока договора простого товарищества;</w:t>
      </w:r>
    </w:p>
    <w:p>
      <w:pPr>
        <w:spacing w:after="120"/>
        <w:ind w:firstLine="709"/>
      </w:pPr>
      <w:r>
        <w:rPr>
          <w:sz w:val="24"/>
        </w:rPr>
        <w:t xml:space="preserve">выдела доли товарища по требованию его кредитора, за изъятием, указанным в абзаце втором настоящего пункта.</w:t>
      </w:r>
    </w:p>
    <w:p>
      <w:pPr>
        <w:spacing w:after="120"/>
        <w:ind w:firstLine="709"/>
      </w:pPr>
      <w:r>
        <w:rPr>
          <w:sz w:val="24"/>
        </w:rPr>
        <w:t xml:space="preserve">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pPr>
        <w:spacing w:after="120"/>
        <w:ind w:firstLine="709"/>
      </w:pPr>
      <w:r>
        <w:rPr>
          <w:sz w:val="24"/>
        </w:rPr>
        <w:t xml:space="preserve">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pPr>
        <w:spacing w:after="120"/>
        <w:ind w:firstLine="709"/>
      </w:pPr>
      <w:r>
        <w:rPr>
          <w:sz w:val="24"/>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252 настоящего Кодекса.</w:t>
      </w:r>
    </w:p>
    <w:p>
      <w:pPr>
        <w:spacing w:after="120"/>
        <w:ind w:firstLine="709"/>
      </w:pPr>
      <w:r>
        <w:rPr>
          <w:sz w:val="24"/>
        </w:rPr>
        <w:t xml:space="preserve">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pPr>
        <w:spacing w:after="120"/>
        <w:ind w:firstLine="709"/>
      </w:pPr>
      <w:r>
        <w:rPr>
          <w:sz w:val="24"/>
        </w:rPr>
        <w:t xml:space="preserve">&lt;div class="</w:t>
      </w:r>
    </w:p>
    <w:p/>
    <w:p>
      <w:pPr>
        <w:spacing w:after="120"/>
        <w:ind w:firstLine="709"/>
      </w:pPr>
      <w:r>
        <w:rPr>
          <w:sz w:val="24"/>
        </w:rPr>
        <w:t xml:space="preserve">Статья 1051. Отказ от бессрочного договора простого товарищества</w:t>
      </w:r>
    </w:p>
    <w:p/>
    <w:p>
      <w:pPr>
        <w:spacing w:after="120"/>
        <w:ind w:firstLine="709"/>
      </w:pPr>
      <w:r>
        <w:rPr>
          <w:sz w:val="24"/>
        </w:rPr>
        <w:t xml:space="preserve">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pPr>
        <w:spacing w:after="120"/>
        <w:ind w:firstLine="709"/>
      </w:pPr>
      <w:r>
        <w:rPr>
          <w:sz w:val="24"/>
        </w:rPr>
        <w:t xml:space="preserve">Соглашение об ограничении права на отказ от бессрочного договора простого товарищества является ничтожным.</w:t>
      </w:r>
    </w:p>
    <w:p/>
    <w:p>
      <w:pPr>
        <w:spacing w:after="120"/>
        <w:ind w:firstLine="709"/>
      </w:pPr>
      <w:r>
        <w:rPr>
          <w:sz w:val="24"/>
        </w:rPr>
        <w:t xml:space="preserve">Статья 1052. Расторжение договора простого товарищества по требованию стороны</w:t>
      </w:r>
    </w:p>
    <w:p/>
    <w:p>
      <w:pPr>
        <w:spacing w:after="120"/>
        <w:ind w:firstLine="709"/>
      </w:pPr>
      <w:r>
        <w:rPr>
          <w:sz w:val="24"/>
        </w:rPr>
        <w:t xml:space="preserve">Наряду с основаниями, указанными в пункте 2 статьи 450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p>
      <w:pPr>
        <w:spacing w:after="120"/>
        <w:ind w:firstLine="709"/>
      </w:pPr>
      <w:r>
        <w:rPr>
          <w:sz w:val="24"/>
        </w:rPr>
        <w:t xml:space="preserve">Статья 1053. Ответственность товарища, в отношении которого договор простого товарищества расторгнут</w:t>
      </w:r>
    </w:p>
    <w:p/>
    <w:p>
      <w:pPr>
        <w:spacing w:after="120"/>
        <w:ind w:firstLine="709"/>
      </w:pPr>
      <w:r>
        <w:rPr>
          <w:sz w:val="24"/>
        </w:rPr>
        <w:t xml:space="preserve">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p>
      <w:pPr>
        <w:spacing w:after="120"/>
        <w:ind w:firstLine="709"/>
      </w:pPr>
      <w:r>
        <w:rPr>
          <w:sz w:val="24"/>
        </w:rPr>
        <w:t xml:space="preserve">Статья 1054. Негласное товарищество</w:t>
      </w:r>
    </w:p>
    <w:p/>
    <w:p>
      <w:pPr>
        <w:spacing w:after="120"/>
        <w:ind w:firstLine="709"/>
      </w:pPr>
      <w:r>
        <w:rPr>
          <w:sz w:val="24"/>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главой правила о договоре простого товарищества, если иное не предусмотрено настоящей статьей или не вытекает из существа негласного товарищества.</w:t>
      </w:r>
    </w:p>
    <w:p>
      <w:pPr>
        <w:spacing w:after="120"/>
        <w:ind w:firstLine="709"/>
      </w:pPr>
      <w:r>
        <w:rPr>
          <w:sz w:val="24"/>
        </w:rPr>
        <w:t xml:space="preserve">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pPr>
        <w:spacing w:after="120"/>
        <w:ind w:firstLine="709"/>
      </w:pPr>
      <w:r>
        <w:rPr>
          <w:sz w:val="24"/>
        </w:rPr>
        <w:t xml:space="preserve">3. В отношениях между товарищами обязательства, возникшие в процессе их совместной деятельности, считаются общими.</w:t>
      </w:r>
    </w:p>
    <w:p/>
    <w:p/>
    <w:p>
      <w:pPr>
        <w:spacing w:after="120"/>
        <w:ind w:firstLine="709"/>
      </w:pPr>
      <w:r>
        <w:rPr>
          <w:sz w:val="24"/>
        </w:rPr>
        <w:t xml:space="preserve">Глава 56. Публичное обещание награды</w:t>
      </w:r>
    </w:p>
    <w:p/>
    <w:p>
      <w:pPr>
        <w:spacing w:after="120"/>
        <w:ind w:firstLine="709"/>
      </w:pPr>
      <w:r>
        <w:rPr>
          <w:sz w:val="24"/>
        </w:rPr>
        <w:t xml:space="preserve">Статья 1055. Обязанность выплатить награду</w:t>
      </w:r>
    </w:p>
    <w:p/>
    <w:p>
      <w:pPr>
        <w:spacing w:after="120"/>
        <w:ind w:firstLine="709"/>
      </w:pPr>
      <w:r>
        <w:rPr>
          <w:sz w:val="24"/>
        </w:rPr>
        <w:t xml:space="preserve">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pPr>
        <w:spacing w:after="120"/>
        <w:ind w:firstLine="709"/>
      </w:pPr>
      <w:r>
        <w:rPr>
          <w:sz w:val="24"/>
        </w:rPr>
        <w:t xml:space="preserve">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pPr>
        <w:spacing w:after="120"/>
        <w:ind w:firstLine="709"/>
      </w:pPr>
      <w:r>
        <w:rPr>
          <w:sz w:val="24"/>
        </w:rPr>
        <w:t xml:space="preserve">3. Если в публичном обещании награды не указан ее размер, он определяется по соглашению с лицом, обещавшим награду, а в случае спора судом.</w:t>
      </w:r>
    </w:p>
    <w:p>
      <w:pPr>
        <w:spacing w:after="120"/>
        <w:ind w:firstLine="709"/>
      </w:pPr>
      <w:r>
        <w:rPr>
          <w:sz w:val="24"/>
        </w:rPr>
        <w:t xml:space="preserve">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pPr>
        <w:spacing w:after="120"/>
        <w:ind w:firstLine="709"/>
      </w:pPr>
      <w:r>
        <w:rPr>
          <w:sz w:val="24"/>
        </w:rPr>
        <w:t xml:space="preserve">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pPr>
        <w:spacing w:after="120"/>
        <w:ind w:firstLine="709"/>
      </w:pPr>
      <w:r>
        <w:rPr>
          <w:sz w:val="24"/>
        </w:rPr>
        <w:t xml:space="preserve">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pPr>
        <w:spacing w:after="120"/>
        <w:ind w:firstLine="709"/>
      </w:pPr>
      <w:r>
        <w:rPr>
          <w:sz w:val="24"/>
        </w:rPr>
        <w:t xml:space="preserve">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p>
      <w:pPr>
        <w:spacing w:after="120"/>
        <w:ind w:firstLine="709"/>
      </w:pPr>
      <w:r>
        <w:rPr>
          <w:sz w:val="24"/>
        </w:rPr>
        <w:t xml:space="preserve">Статья 1056. Отмена публичного обещания награды</w:t>
      </w:r>
    </w:p>
    <w:p/>
    <w:p>
      <w:pPr>
        <w:spacing w:after="120"/>
        <w:ind w:firstLine="709"/>
      </w:pPr>
      <w:r>
        <w:rPr>
          <w:sz w:val="24"/>
        </w:rPr>
        <w:t xml:space="preserve">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pPr>
        <w:spacing w:after="120"/>
        <w:ind w:firstLine="709"/>
      </w:pPr>
      <w:r>
        <w:rPr>
          <w:sz w:val="24"/>
        </w:rPr>
        <w:t xml:space="preserve">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p/>
    <w:p>
      <w:pPr>
        <w:spacing w:after="120"/>
        <w:ind w:firstLine="709"/>
      </w:pPr>
      <w:r>
        <w:rPr>
          <w:sz w:val="24"/>
        </w:rPr>
        <w:t xml:space="preserve">Глава 57. Публичный конкурс</w:t>
      </w:r>
    </w:p>
    <w:p/>
    <w:p>
      <w:pPr>
        <w:spacing w:after="120"/>
        <w:ind w:firstLine="709"/>
      </w:pPr>
      <w:r>
        <w:rPr>
          <w:sz w:val="24"/>
        </w:rPr>
        <w:t xml:space="preserve">Статья 1057. Организация публичного конкурса</w:t>
      </w:r>
    </w:p>
    <w:p/>
    <w:p>
      <w:pPr>
        <w:spacing w:after="120"/>
        <w:ind w:firstLine="709"/>
      </w:pPr>
      <w:r>
        <w:rPr>
          <w:sz w:val="24"/>
        </w:rPr>
        <w:t xml:space="preserve">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pPr>
        <w:spacing w:after="120"/>
        <w:ind w:firstLine="709"/>
      </w:pPr>
      <w:r>
        <w:rPr>
          <w:sz w:val="24"/>
        </w:rPr>
        <w:t xml:space="preserve">2. Публичный конкурс должен быть направлен на достижение каких-либо общественно полезных целей.</w:t>
      </w:r>
    </w:p>
    <w:p>
      <w:pPr>
        <w:spacing w:after="120"/>
        <w:ind w:firstLine="709"/>
      </w:pPr>
      <w:r>
        <w:rPr>
          <w:sz w:val="24"/>
        </w:rPr>
        <w:t xml:space="preserve">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pPr>
        <w:spacing w:after="120"/>
        <w:ind w:firstLine="709"/>
      </w:pPr>
      <w:r>
        <w:rPr>
          <w:sz w:val="24"/>
        </w:rPr>
        <w:t xml:space="preserve">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pPr>
        <w:spacing w:after="120"/>
        <w:ind w:firstLine="709"/>
      </w:pPr>
      <w:r>
        <w:rPr>
          <w:sz w:val="24"/>
        </w:rPr>
        <w:t xml:space="preserve">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pPr>
        <w:spacing w:after="120"/>
        <w:ind w:firstLine="709"/>
      </w:pPr>
      <w:r>
        <w:rPr>
          <w:sz w:val="24"/>
        </w:rPr>
        <w:t xml:space="preserve">5. К публичному конкурсу, содержащему обязательство заключить с победителем конкурса договор, правила, предусмотренные настоящей главой , применяются постольку, поскольку статьями 447 - 449 настоящего Кодекса не предусмотрено иное.</w:t>
      </w:r>
    </w:p>
    <w:p/>
    <w:p>
      <w:pPr>
        <w:spacing w:after="120"/>
        <w:ind w:firstLine="709"/>
      </w:pPr>
      <w:r>
        <w:rPr>
          <w:sz w:val="24"/>
        </w:rPr>
        <w:t xml:space="preserve">Статья 1058. Изменение условий и отмена публичного конкурса</w:t>
      </w:r>
    </w:p>
    <w:p/>
    <w:p>
      <w:pPr>
        <w:spacing w:after="120"/>
        <w:ind w:firstLine="709"/>
      </w:pPr>
      <w:r>
        <w:rPr>
          <w:sz w:val="24"/>
        </w:rPr>
        <w:t xml:space="preserve">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pPr>
        <w:spacing w:after="120"/>
        <w:ind w:firstLine="709"/>
      </w:pPr>
      <w:r>
        <w:rPr>
          <w:sz w:val="24"/>
        </w:rPr>
        <w:t xml:space="preserve">2. Извещение об изменении условий или отмене конкурса должно быть сделано тем же способом, каким конкурс был объявлен.</w:t>
      </w:r>
    </w:p>
    <w:p>
      <w:pPr>
        <w:spacing w:after="120"/>
        <w:ind w:firstLine="709"/>
      </w:pPr>
      <w:r>
        <w:rPr>
          <w:sz w:val="24"/>
        </w:rPr>
        <w:t xml:space="preserve">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pPr>
        <w:spacing w:after="120"/>
        <w:ind w:firstLine="709"/>
      </w:pPr>
      <w:r>
        <w:rPr>
          <w:sz w:val="24"/>
        </w:rPr>
        <w:t xml:space="preserve">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pPr>
        <w:spacing w:after="120"/>
        <w:ind w:firstLine="709"/>
      </w:pPr>
      <w:r>
        <w:rPr>
          <w:sz w:val="24"/>
        </w:rPr>
        <w:t xml:space="preserve">4. Если при изменении условий конкурса или при его отмене были нарушены требования, указанные в пунктах 1 или 2 настоящей статьи, лицо, объявившее конкурс, должно выплатить награду тем, кто выполнил работу, удовлетворяющую указанным в объявлении условиям.</w:t>
      </w:r>
    </w:p>
    <w:p/>
    <w:p>
      <w:pPr>
        <w:spacing w:after="120"/>
        <w:ind w:firstLine="709"/>
      </w:pPr>
      <w:r>
        <w:rPr>
          <w:sz w:val="24"/>
        </w:rPr>
        <w:t xml:space="preserve">Статья 1059. Решение о выплате награды</w:t>
      </w:r>
    </w:p>
    <w:p/>
    <w:p>
      <w:pPr>
        <w:spacing w:after="120"/>
        <w:ind w:firstLine="709"/>
      </w:pPr>
      <w:r>
        <w:rPr>
          <w:sz w:val="24"/>
        </w:rPr>
        <w:t xml:space="preserve">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pPr>
        <w:spacing w:after="120"/>
        <w:ind w:firstLine="709"/>
      </w:pPr>
      <w:r>
        <w:rPr>
          <w:sz w:val="24"/>
        </w:rPr>
        <w:t xml:space="preserve">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p>
      <w:pPr>
        <w:spacing w:after="120"/>
        <w:ind w:firstLine="709"/>
      </w:pPr>
      <w:r>
        <w:rPr>
          <w:sz w:val="24"/>
        </w:rPr>
        <w:t xml:space="preserve">Статья 1060. Использование произведений науки, литературы и искусства, удостоенных награды</w:t>
      </w:r>
    </w:p>
    <w:p/>
    <w:p>
      <w:pPr>
        <w:spacing w:after="120"/>
        <w:ind w:firstLine="709"/>
      </w:pPr>
      <w:r>
        <w:rPr>
          <w:sz w:val="24"/>
        </w:rPr>
        <w:t xml:space="preserve">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p>
      <w:pPr>
        <w:spacing w:after="120"/>
        <w:ind w:firstLine="709"/>
      </w:pPr>
      <w:r>
        <w:rPr>
          <w:sz w:val="24"/>
        </w:rPr>
        <w:t xml:space="preserve">Статья 1061. Возврат участникам публичного конкурса представленных работ</w:t>
      </w:r>
    </w:p>
    <w:p/>
    <w:p>
      <w:pPr>
        <w:spacing w:after="120"/>
        <w:ind w:firstLine="709"/>
      </w:pPr>
      <w:r>
        <w:rPr>
          <w:sz w:val="24"/>
        </w:rPr>
        <w:t xml:space="preserve">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p/>
    <w:p>
      <w:pPr>
        <w:spacing w:after="120"/>
        <w:ind w:firstLine="709"/>
      </w:pPr>
      <w:r>
        <w:rPr>
          <w:sz w:val="24"/>
        </w:rPr>
        <w:t xml:space="preserve">Глава 58. Проведение игр и пари</w:t>
      </w:r>
    </w:p>
    <w:p/>
    <w:p>
      <w:pPr>
        <w:spacing w:after="120"/>
        <w:ind w:firstLine="709"/>
      </w:pPr>
      <w:r>
        <w:rPr>
          <w:sz w:val="24"/>
        </w:rPr>
        <w:t xml:space="preserve">Статья 1062. Требования, связанные с организацией игр и пари и участием в них</w:t>
      </w:r>
    </w:p>
    <w:p/>
    <w:p>
      <w:pPr>
        <w:spacing w:after="120"/>
        <w:ind w:firstLine="709"/>
      </w:pPr>
      <w:r>
        <w:rPr>
          <w:sz w:val="24"/>
        </w:rPr>
        <w:t xml:space="preserve">Перспективы и риски споров в суде общей юрисдикции. Ситуации, связанные со ст. 1062 ГК РФ</w:t>
      </w:r>
    </w:p>
    <w:p>
      <w:pPr>
        <w:spacing w:after="120"/>
        <w:ind w:firstLine="709"/>
      </w:pPr>
      <w:r>
        <w:rPr>
          <w:sz w:val="24"/>
        </w:rPr>
        <w:t xml:space="preserve">- Участник пари хочет взыскать сумму выигрыша</w:t>
      </w:r>
    </w:p>
    <w:p>
      <w:pPr>
        <w:spacing w:after="120"/>
        <w:ind w:firstLine="709"/>
      </w:pPr>
      <w:r>
        <w:rPr>
          <w:sz w:val="24"/>
        </w:rPr>
        <w:t xml:space="preserve">1. Требования граждан и юридических лиц, связанные с организацией игр и пари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пункте 5 статьи 1063 настоящего Кодекса.</w:t>
      </w:r>
    </w:p>
    <w:p>
      <w:pPr>
        <w:spacing w:after="120"/>
        <w:ind w:firstLine="709"/>
      </w:pPr>
      <w:r>
        <w:rPr>
          <w:sz w:val="24"/>
        </w:rPr>
        <w:t xml:space="preserve">(в ред. Федерального закона от 26.01.2007 N 5-ФЗ)</w:t>
      </w:r>
    </w:p>
    <w:p>
      <w:pPr>
        <w:spacing w:after="120"/>
        <w:ind w:firstLine="709"/>
      </w:pPr>
      <w:r>
        <w:rPr>
          <w:sz w:val="24"/>
        </w:rPr>
        <w:t xml:space="preserve">(см. текст в предыдущей редакции )</w:t>
      </w:r>
    </w:p>
    <w:p>
      <w:pPr>
        <w:spacing w:after="120"/>
        <w:ind w:firstLine="709"/>
      </w:pPr>
      <w:r>
        <w:rPr>
          <w:sz w:val="24"/>
        </w:rPr>
        <w:t xml:space="preserve">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иных случаях, предусмотренных законом.</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(п. 2 введен Федеральным законом от 26.01.2007 N 5-ФЗ)</w:t>
      </w:r>
    </w:p>
    <w:p/>
    <w:p>
      <w:pPr>
        <w:spacing w:after="120"/>
        <w:ind w:firstLine="709"/>
      </w:pPr>
      <w:r>
        <w:rPr>
          <w:sz w:val="24"/>
        </w:rPr>
        <w:t xml:space="preserve">Статья 1063. Проведение лотерей, тотализаторов и иных игр государством и муниципальными образованиями или по их разрешению</w:t>
      </w:r>
    </w:p>
    <w:p/>
    <w:p>
      <w:pPr>
        <w:spacing w:after="120"/>
        <w:ind w:firstLine="709"/>
      </w:pPr>
      <w:r>
        <w:rPr>
          <w:sz w:val="24"/>
        </w:rPr>
        <w:t xml:space="preserve">Перспективы и риски споров в суде общей юрисдикции. Ситуации, связанные со ст. 1063 ГК РФ</w:t>
      </w:r>
    </w:p>
    <w:p>
      <w:pPr>
        <w:spacing w:after="120"/>
        <w:ind w:firstLine="709"/>
      </w:pPr>
      <w:r>
        <w:rPr>
          <w:sz w:val="24"/>
        </w:rPr>
        <w:t xml:space="preserve">- Участник пари хочет взыскать сумму выигрыша</w:t>
      </w:r>
    </w:p>
    <w:p>
      <w:pPr>
        <w:spacing w:after="120"/>
        <w:ind w:firstLine="709"/>
      </w:pPr>
      <w:r>
        <w:rPr>
          <w:sz w:val="24"/>
        </w:rPr>
        <w:t xml:space="preserve">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pPr>
        <w:spacing w:after="120"/>
        <w:ind w:firstLine="709"/>
      </w:pPr>
      <w:r>
        <w:rPr>
          <w:sz w:val="24"/>
        </w:rPr>
        <w:t xml:space="preserve">(п. 1 в ред. Федерального закона от 28.12.2013 N 416-ФЗ)</w:t>
      </w:r>
    </w:p>
    <w:p>
      <w:pPr>
        <w:spacing w:after="120"/>
        <w:ind w:firstLine="709"/>
      </w:pPr>
      <w:r>
        <w:rPr>
          <w:sz w:val="24"/>
        </w:rPr>
        <w:t xml:space="preserve">(см. текст в предыдущей редакции )</w:t>
      </w:r>
    </w:p>
    <w:p>
      <w:pPr>
        <w:spacing w:after="120"/>
        <w:ind w:firstLine="709"/>
      </w:pPr>
      <w:r>
        <w:rPr>
          <w:sz w:val="24"/>
        </w:rPr>
        <w:t xml:space="preserve">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pPr>
        <w:spacing w:after="120"/>
        <w:ind w:firstLine="709"/>
      </w:pPr>
      <w:r>
        <w:rPr>
          <w:sz w:val="24"/>
        </w:rPr>
        <w:t xml:space="preserve">(в ред. Федеральных законов от 11.11.2003 N 138-ФЗ , от 28.12.2013 N 416-ФЗ , от 21.07.2014 N 222-ФЗ )</w:t>
      </w:r>
    </w:p>
    <w:p>
      <w:pPr>
        <w:spacing w:after="120"/>
        <w:ind w:firstLine="709"/>
      </w:pPr>
      <w:r>
        <w:rPr>
          <w:sz w:val="24"/>
        </w:rPr>
        <w:t xml:space="preserve">(см. текст в предыдущей редакции )</w:t>
      </w:r>
    </w:p>
    <w:p>
      <w:pPr>
        <w:spacing w:after="120"/>
        <w:ind w:firstLine="709"/>
      </w:pPr>
      <w:r>
        <w:rPr>
          <w:sz w:val="24"/>
        </w:rPr>
        <w:t xml:space="preserve">3. Предложение о заключении договора, предусмотренного пунктом 1 настоящей статьи, должно включать условия о сроке проведения игр и порядке определения выигрыша и его размере.</w:t>
      </w:r>
    </w:p>
    <w:p>
      <w:pPr>
        <w:spacing w:after="120"/>
        <w:ind w:firstLine="709"/>
      </w:pPr>
      <w:r>
        <w:rPr>
          <w:sz w:val="24"/>
        </w:rP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реального ущерба .</w:t>
      </w:r>
    </w:p>
    <w:p>
      <w:pPr>
        <w:spacing w:after="120"/>
        <w:ind w:firstLine="709"/>
      </w:pPr>
      <w:r>
        <w:rPr>
          <w:sz w:val="24"/>
        </w:rP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законом .</w:t>
      </w:r>
    </w:p>
    <w:p>
      <w:pPr>
        <w:spacing w:after="120"/>
        <w:ind w:firstLine="709"/>
      </w:pPr>
      <w:r>
        <w:rPr>
          <w:sz w:val="24"/>
        </w:rPr>
        <w:t xml:space="preserve">(в ред. Федеральных законов от 11.11.2003 N 138-ФЗ , от 28.12.2013 N 416-ФЗ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неисполнения оператором лотереи, организатором игр указанной в пункте 4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pPr>
        <w:spacing w:after="120"/>
        <w:ind w:firstLine="709"/>
      </w:pPr>
      <w:r>
        <w:rPr>
          <w:sz w:val="24"/>
        </w:rPr>
        <w:t xml:space="preserve">(в ред. Федерального закона от 28.12.2013 N 416-ФЗ)</w:t>
      </w:r>
    </w:p>
    <w:p>
      <w:pPr>
        <w:spacing w:after="120"/>
        <w:ind w:firstLine="709"/>
      </w:pPr>
      <w:r>
        <w:rPr>
          <w:sz w:val="24"/>
        </w:rPr>
        <w:t xml:space="preserve">(см. текст в предыдущей редакции )</w:t>
      </w:r>
    </w:p>
    <w:p/>
    <w:p>
      <w:pPr>
        <w:spacing w:after="120"/>
        <w:ind w:firstLine="709"/>
      </w:pPr>
      <w:r>
        <w:rPr>
          <w:sz w:val="24"/>
        </w:rPr>
        <w:t xml:space="preserve">§ 1. Общие положения о возмещении вреда</w:t>
      </w:r>
    </w:p>
    <w:p/>
    <w:p>
      <w:pPr>
        <w:spacing w:after="120"/>
        <w:ind w:firstLine="709"/>
      </w:pPr>
      <w:r>
        <w:rPr>
          <w:sz w:val="24"/>
        </w:rPr>
        <w:t xml:space="preserve">Статья 1064. Общие основания ответственности за причинение вреда</w:t>
      </w:r>
    </w:p>
    <w:p/>
    <w:p>
      <w:pPr>
        <w:spacing w:after="120"/>
        <w:ind w:firstLine="709"/>
      </w:pPr>
      <w:r>
        <w:rPr>
          <w:sz w:val="24"/>
        </w:rPr>
        <w:t xml:space="preserve">Позиции высших судов по ст. 1064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1064 см. Постановления КС РФ от 10.03.2017 N 6-П , от 08.12.2017 N 39-П , от 24.02.2026 N 8-П .</w:t>
      </w:r>
    </w:p>
    <w:p>
      <w:pPr>
        <w:spacing w:after="120"/>
        <w:ind w:firstLine="709"/>
      </w:pPr>
      <w:r>
        <w:rPr>
          <w:sz w:val="24"/>
        </w:rPr>
        <w:t xml:space="preserve">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spacing w:after="120"/>
        <w:ind w:firstLine="709"/>
      </w:pPr>
      <w:r>
        <w:rPr>
          <w:sz w:val="24"/>
        </w:rPr>
        <w:t xml:space="preserve">Законом обязанность возмещения вреда может быть возложена на лицо, не являющееся причинителем вреда.</w:t>
      </w:r>
    </w:p>
    <w:p>
      <w:pPr>
        <w:spacing w:after="120"/>
        <w:ind w:firstLine="709"/>
      </w:pPr>
      <w:r>
        <w:rPr>
          <w:sz w:val="24"/>
        </w:rPr>
        <w:t xml:space="preserve">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w:t>
      </w:r>
    </w:p>
    <w:p>
      <w:pPr>
        <w:spacing w:after="120"/>
        <w:ind w:firstLine="709"/>
      </w:pPr>
      <w:r>
        <w:rPr>
          <w:sz w:val="24"/>
        </w:rPr>
        <w:t xml:space="preserve">(в ред. Федерального закона от 28.11.2011 N 337-ФЗ)</w:t>
      </w:r>
    </w:p>
    <w:p>
      <w:pPr>
        <w:spacing w:after="120"/>
        <w:ind w:firstLine="709"/>
      </w:pPr>
      <w:r>
        <w:rPr>
          <w:sz w:val="24"/>
        </w:rPr>
        <w:t xml:space="preserve">(см. текст в предыдущей редакции )</w:t>
      </w:r>
    </w:p>
    <w:p>
      <w:pPr>
        <w:spacing w:after="120"/>
        <w:ind w:firstLine="709"/>
      </w:pPr>
      <w:r>
        <w:rPr>
          <w:sz w:val="24"/>
        </w:rPr>
        <w:t xml:space="preserve">2. Лицо, причинившее вред, освобождается от возмещения вреда, если докажет , что вред причинен не по его вине. Законом может быть предусмотрено возмещение вреда и при отсутствии вины причинителя вреда.</w:t>
      </w:r>
    </w:p>
    <w:p>
      <w:pPr>
        <w:spacing w:after="120"/>
        <w:ind w:firstLine="709"/>
      </w:pPr>
      <w:r>
        <w:rPr>
          <w:sz w:val="24"/>
        </w:rPr>
        <w:t xml:space="preserve">3. Вред, причиненный правомерными действиями, подлежит возмещению в случаях, предусмотренных законом .</w:t>
      </w:r>
    </w:p>
    <w:p>
      <w:pPr>
        <w:spacing w:after="120"/>
        <w:ind w:firstLine="709"/>
      </w:pPr>
      <w:r>
        <w:rPr>
          <w:sz w:val="24"/>
        </w:rPr>
        <w:t xml:space="preserve">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pPr>
        <w:spacing w:after="120"/>
        <w:ind w:firstLine="709"/>
      </w:pPr>
      <w:r>
        <w:rPr>
          <w:sz w:val="24"/>
        </w:rPr>
        <w:t xml:space="preserve">&lt;div class="</w:t>
      </w:r>
    </w:p>
    <w:p/>
    <w:p>
      <w:pPr>
        <w:spacing w:after="120"/>
        <w:ind w:firstLine="709"/>
      </w:pPr>
      <w:r>
        <w:rPr>
          <w:sz w:val="24"/>
        </w:rPr>
        <w:t xml:space="preserve">Статья 1065. Предупреждение причинения вреда</w:t>
      </w:r>
    </w:p>
    <w:p/>
    <w:p>
      <w:pPr>
        <w:spacing w:after="120"/>
        <w:ind w:firstLine="709"/>
      </w:pPr>
      <w:r>
        <w:rPr>
          <w:sz w:val="24"/>
        </w:rPr>
        <w:t xml:space="preserve">Позиции высших судов по ст. 1065 ГК РФ &gt;&gt;&gt;</w:t>
      </w:r>
    </w:p>
    <w:p>
      <w:pPr>
        <w:spacing w:after="120"/>
        <w:ind w:firstLine="709"/>
      </w:pPr>
      <w:r>
        <w:rPr>
          <w:sz w:val="24"/>
        </w:rPr>
        <w:t xml:space="preserve">1. Опасность причинения вреда в будущем может явиться основанием к иску о запрещении деятельности, создающей такую опасность.</w:t>
      </w:r>
    </w:p>
    <w:p>
      <w:pPr>
        <w:spacing w:after="120"/>
        <w:ind w:firstLine="709"/>
      </w:pPr>
      <w:r>
        <w:rPr>
          <w:sz w:val="24"/>
        </w:rPr>
        <w:t xml:space="preserve">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pPr>
        <w:spacing w:after="120"/>
        <w:ind w:firstLine="709"/>
      </w:pPr>
      <w:r>
        <w:rPr>
          <w:sz w:val="24"/>
        </w:rPr>
        <w:t xml:space="preserve">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p>
      <w:pPr>
        <w:spacing w:after="120"/>
        <w:ind w:firstLine="709"/>
      </w:pPr>
      <w:r>
        <w:rPr>
          <w:sz w:val="24"/>
        </w:rPr>
        <w:t xml:space="preserve">Статья 1066. Причинение вреда в состоянии необходимой обороны</w:t>
      </w:r>
    </w:p>
    <w:p/>
    <w:p>
      <w:pPr>
        <w:spacing w:after="120"/>
        <w:ind w:firstLine="709"/>
      </w:pPr>
      <w:r>
        <w:rPr>
          <w:sz w:val="24"/>
        </w:rPr>
        <w:t xml:space="preserve">Не подлежит возмещению вред, причиненный в состоянии необходимой обороны, если при этом не были превышены ее пределы.</w:t>
      </w:r>
    </w:p>
    <w:p/>
    <w:p>
      <w:pPr>
        <w:spacing w:after="120"/>
        <w:ind w:firstLine="709"/>
      </w:pPr>
      <w:r>
        <w:rPr>
          <w:sz w:val="24"/>
        </w:rPr>
        <w:t xml:space="preserve">Статья 1067. Причинение вреда в состоянии крайней необходимости</w:t>
      </w:r>
    </w:p>
    <w:p/>
    <w:p>
      <w:pPr>
        <w:spacing w:after="120"/>
        <w:ind w:firstLine="709"/>
      </w:pPr>
      <w:r>
        <w:rPr>
          <w:sz w:val="24"/>
        </w:rPr>
        <w:t xml:space="preserve">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pPr>
        <w:spacing w:after="120"/>
        <w:ind w:firstLine="709"/>
      </w:pPr>
      <w:r>
        <w:rPr>
          <w:sz w:val="24"/>
        </w:rP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p>
      <w:pPr>
        <w:spacing w:after="120"/>
        <w:ind w:firstLine="709"/>
      </w:pPr>
      <w:r>
        <w:rPr>
          <w:sz w:val="24"/>
        </w:rPr>
        <w:t xml:space="preserve">Статья 1068. Ответственность юридического лица или гражданина за вред, причиненный его работником</w:t>
      </w:r>
    </w:p>
    <w:p/>
    <w:p>
      <w:pPr>
        <w:spacing w:after="120"/>
        <w:ind w:firstLine="709"/>
      </w:pPr>
      <w:r>
        <w:rPr>
          <w:sz w:val="24"/>
        </w:rPr>
        <w:t xml:space="preserve">Перспективы и риски арбитражных споров. Ситуации, связанные со ст. 1068 ГК РФ</w:t>
      </w:r>
    </w:p>
    <w:p>
      <w:pPr>
        <w:spacing w:after="120"/>
        <w:ind w:firstLine="709"/>
      </w:pPr>
      <w:r>
        <w:rPr>
          <w:sz w:val="24"/>
        </w:rPr>
        <w:t xml:space="preserve">- Лицо, возместившее вред, хочет взыскать в порядке регресса убытки в размере выплат потерпевшему (в том числе компенсации морального вреда)</w:t>
      </w:r>
    </w:p>
    <w:p>
      <w:pPr>
        <w:spacing w:after="120"/>
        <w:ind w:firstLine="709"/>
      </w:pPr>
      <w:r>
        <w:rPr>
          <w:sz w:val="24"/>
        </w:rPr>
        <w:t xml:space="preserve">- Владелец имущества хочет взыскать убытки, причиненные при выполнении работ</w:t>
      </w:r>
    </w:p>
    <w:p>
      <w:pPr>
        <w:spacing w:after="120"/>
        <w:ind w:firstLine="709"/>
      </w:pPr>
      <w:r>
        <w:rPr>
          <w:sz w:val="24"/>
        </w:rPr>
        <w:t xml:space="preserve">- Владелец имущества хочет взыскать убытки, причиненные при столкновении транспортных средств</w:t>
      </w:r>
    </w:p>
    <w:p>
      <w:pPr>
        <w:spacing w:after="120"/>
        <w:ind w:firstLine="709"/>
      </w:pPr>
      <w:r>
        <w:rPr>
          <w:sz w:val="24"/>
        </w:rPr>
        <w:t xml:space="preserve">- Арендатор хочет взыскать убытки, вызванные последствиями произошедшей аварии</w:t>
      </w:r>
    </w:p>
    <w:p>
      <w:pPr>
        <w:spacing w:after="120"/>
        <w:ind w:firstLine="709"/>
      </w:pPr>
      <w:r>
        <w:rPr>
          <w:sz w:val="24"/>
        </w:rPr>
        <w:t xml:space="preserve">1. Юридическое лицо либо гражданин возмещает вред, причиненный его работником при исполнении трудовых (служебных, должностных) обязанностей.</w:t>
      </w:r>
    </w:p>
    <w:p>
      <w:pPr>
        <w:spacing w:after="120"/>
        <w:ind w:firstLine="709"/>
      </w:pPr>
      <w:r>
        <w:rPr>
          <w:sz w:val="24"/>
        </w:rPr>
        <w:t xml:space="preserve">Применительно к правилам, предусмотренным настоящей главой ,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spacing w:after="120"/>
        <w:ind w:firstLine="709"/>
      </w:pPr>
      <w:r>
        <w:rPr>
          <w:sz w:val="24"/>
        </w:rPr>
        <w:t xml:space="preserve">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pPr>
        <w:spacing w:after="120"/>
        <w:ind w:firstLine="709"/>
      </w:pPr>
      <w:r>
        <w:rPr>
          <w:sz w:val="24"/>
        </w:rPr>
        <w:t xml:space="preserve">&lt;div class="</w:t>
      </w:r>
    </w:p>
    <w:p/>
    <w:p>
      <w:pPr>
        <w:spacing w:after="120"/>
        <w:ind w:firstLine="709"/>
      </w:pPr>
      <w:r>
        <w:rPr>
          <w:sz w:val="24"/>
        </w:rPr>
        <w:t xml:space="preserve">Статья 1069. Ответственность за вред, причиненный государственными органами, органами местного самоуправления, а также их должностными лицами</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1069 ГК РФ</w:t>
      </w:r>
    </w:p>
    <w:p>
      <w:pPr>
        <w:spacing w:after="120"/>
        <w:ind w:firstLine="709"/>
      </w:pPr>
      <w:r>
        <w:rPr>
          <w:sz w:val="24"/>
        </w:rPr>
        <w:t xml:space="preserve">Арбитражные споры:</w:t>
      </w:r>
    </w:p>
    <w:p>
      <w:pPr>
        <w:spacing w:after="120"/>
        <w:ind w:firstLine="709"/>
      </w:pPr>
      <w:r>
        <w:rPr>
          <w:sz w:val="24"/>
        </w:rPr>
        <w:t xml:space="preserve">- Заявитель хочет компенсировать административный штраф, уплаченный по отмененному постановлению</w:t>
      </w:r>
    </w:p>
    <w:p>
      <w:pPr>
        <w:spacing w:after="120"/>
        <w:ind w:firstLine="709"/>
      </w:pPr>
      <w:r>
        <w:rPr>
          <w:sz w:val="24"/>
        </w:rPr>
        <w:t xml:space="preserve">- Заявитель хочет взыскать расходы на защиту, понесенные в связи с незаконным привлечением к административной ответственности</w:t>
      </w:r>
    </w:p>
    <w:p>
      <w:pPr>
        <w:spacing w:after="120"/>
        <w:ind w:firstLine="709"/>
      </w:pPr>
      <w:r>
        <w:rPr>
          <w:sz w:val="24"/>
        </w:rPr>
        <w:t xml:space="preserve">- Собственник хочет взыскать убытки от необоснованного списания средств со счета</w:t>
      </w:r>
    </w:p>
    <w:p>
      <w:pPr>
        <w:spacing w:after="120"/>
        <w:ind w:firstLine="709"/>
      </w:pPr>
      <w:r>
        <w:rPr>
          <w:sz w:val="24"/>
        </w:rPr>
        <w:t xml:space="preserve">Споры в суде общей юрисдикции:</w:t>
      </w:r>
    </w:p>
    <w:p>
      <w:pPr>
        <w:spacing w:after="120"/>
        <w:ind w:firstLine="709"/>
      </w:pPr>
      <w:r>
        <w:rPr>
          <w:sz w:val="24"/>
        </w:rPr>
        <w:t xml:space="preserve">- Потерпевший хочет взыскать ущерб (убытки), причиненный незаконными действиями (бездействием) госорганов (органов местного самоуправления, их должностными лицами)</w:t>
      </w:r>
    </w:p>
    <w:p>
      <w:pPr>
        <w:spacing w:after="120"/>
        <w:ind w:firstLine="709"/>
      </w:pPr>
      <w:r>
        <w:rPr>
          <w:sz w:val="24"/>
        </w:rPr>
        <w:t xml:space="preserve">- Взыскатель хочет возместить убытки в связи с невозможностью исполнения судебного решения</w:t>
      </w:r>
    </w:p>
    <w:p>
      <w:pPr>
        <w:spacing w:after="120"/>
        <w:ind w:firstLine="709"/>
      </w:pPr>
      <w:r>
        <w:rPr>
          <w:sz w:val="24"/>
        </w:rPr>
        <w:t xml:space="preserve">Вред ,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ind w:firstLine="709"/>
      </w:pPr>
      <w:r>
        <w:rPr>
          <w:sz w:val="24"/>
        </w:rPr>
        <w:t xml:space="preserve">&lt;div class="</w:t>
      </w:r>
    </w:p>
    <w:p/>
    <w:p>
      <w:pPr>
        <w:spacing w:after="120"/>
        <w:ind w:firstLine="709"/>
      </w:pPr>
      <w:r>
        <w:rPr>
          <w:sz w:val="24"/>
        </w:rPr>
        <w:t xml:space="preserve">Статья 1070. Ответственность за вред, причиненный незаконными действиями органов дознания, предварительного следствия, прокуратуры и суда</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1070 см. Постановления КС РФ от 16.06.2009 N 9-П , от 29.11.2019 N 38-П .</w:t>
      </w:r>
    </w:p>
    <w:p>
      <w:pPr>
        <w:spacing w:after="120"/>
        <w:ind w:firstLine="709"/>
      </w:pPr>
      <w:r>
        <w:rPr>
          <w:sz w:val="24"/>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 .</w:t>
      </w:r>
    </w:p>
    <w:p>
      <w:pPr>
        <w:spacing w:after="120"/>
        <w:ind w:firstLine="709"/>
      </w:pPr>
      <w:r>
        <w:rPr>
          <w:sz w:val="24"/>
        </w:rPr>
        <w:t xml:space="preserve">(в ред. Федерального закона от 09.05.2005 N 45-ФЗ)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2 ст. 1070 см. Постановление КС РФ от 25.01.2001 N 1-П.</w:t>
      </w:r>
    </w:p>
    <w:p>
      <w:pPr>
        <w:spacing w:after="120"/>
        <w:ind w:firstLine="709"/>
      </w:pPr>
      <w:r>
        <w:rPr>
          <w:sz w:val="24"/>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пунктом 1 настоящей статьи, возмещается по основаниям и в порядке, которые предусмотрены статьей 1069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p>
      <w:pPr>
        <w:spacing w:after="120"/>
        <w:ind w:firstLine="709"/>
      </w:pPr>
      <w:r>
        <w:rPr>
          <w:sz w:val="24"/>
        </w:rPr>
        <w:t xml:space="preserve">Статья 1071. Органы и лица, выступающие от имени казны при возмещении вреда за ее счет</w:t>
      </w:r>
    </w:p>
    <w:p/>
    <w:p>
      <w:pPr>
        <w:spacing w:after="120"/>
        <w:ind w:firstLine="709"/>
      </w:pPr>
      <w:r>
        <w:rPr>
          <w:sz w:val="24"/>
        </w:rPr>
        <w:t xml:space="preserve">Перспективы и риски споров в суде общей юрисдикции. Ситуации, связанные со ст. 1071 ГК РФ</w:t>
      </w:r>
    </w:p>
    <w:p>
      <w:pPr>
        <w:spacing w:after="120"/>
        <w:ind w:firstLine="709"/>
      </w:pPr>
      <w:r>
        <w:rPr>
          <w:sz w:val="24"/>
        </w:rPr>
        <w:t xml:space="preserve">- Потерпевший хочет взыскать ущерб (убытки), причиненный незаконными действиями (бездействием) госорганов (органов местного самоуправления, их должностными лицами)</w:t>
      </w:r>
    </w:p>
    <w:p>
      <w:pPr>
        <w:spacing w:after="120"/>
        <w:ind w:firstLine="709"/>
      </w:pPr>
      <w:r>
        <w:rPr>
          <w:sz w:val="24"/>
        </w:rP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w:t>
      </w:r>
    </w:p>
    <w:p/>
    <w:p>
      <w:pPr>
        <w:spacing w:after="120"/>
        <w:ind w:firstLine="709"/>
      </w:pPr>
      <w:r>
        <w:rPr>
          <w:sz w:val="24"/>
        </w:rPr>
        <w:t xml:space="preserve">Статья 1072. Возмещение вреда лицом, застраховавшим свою ответственность</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1072 ГК РФ</w:t>
      </w:r>
    </w:p>
    <w:p>
      <w:pPr>
        <w:spacing w:after="120"/>
        <w:ind w:firstLine="709"/>
      </w:pPr>
      <w:r>
        <w:rPr>
          <w:sz w:val="24"/>
        </w:rPr>
        <w:t xml:space="preserve">Арбитражные споры:</w:t>
      </w:r>
    </w:p>
    <w:p>
      <w:pPr>
        <w:spacing w:after="120"/>
        <w:ind w:firstLine="709"/>
      </w:pPr>
      <w:r>
        <w:rPr>
          <w:sz w:val="24"/>
        </w:rPr>
        <w:t xml:space="preserve">- Владелец имущества хочет взыскать убытки, причиненные при столкновении транспортных средств</w:t>
      </w:r>
    </w:p>
    <w:p>
      <w:pPr>
        <w:spacing w:after="120"/>
        <w:ind w:firstLine="709"/>
      </w:pPr>
      <w:r>
        <w:rPr>
          <w:sz w:val="24"/>
        </w:rPr>
        <w:t xml:space="preserve">Споры в суде общей юрисдикции:</w:t>
      </w:r>
    </w:p>
    <w:p>
      <w:pPr>
        <w:spacing w:after="120"/>
        <w:ind w:firstLine="709"/>
      </w:pPr>
      <w:r>
        <w:rPr>
          <w:sz w:val="24"/>
        </w:rPr>
        <w:t xml:space="preserve">- Владелец автомобиля хочет взыскать ущерб, причиненный при столкновении транспортных средств</w:t>
      </w:r>
    </w:p>
    <w:p>
      <w:pPr>
        <w:spacing w:after="120"/>
        <w:ind w:firstLine="709"/>
      </w:pPr>
      <w:r>
        <w:rPr>
          <w:sz w:val="24"/>
        </w:rPr>
        <w:t xml:space="preserve">- Страховщик хочет взыскать убытки с причинителя вреда, застрахованного по ОСАГО, в связи с недостаточным размером выплаты, полученной от его страховщика</w:t>
      </w:r>
    </w:p>
    <w:p>
      <w:pPr>
        <w:spacing w:after="120"/>
        <w:ind w:firstLine="709"/>
      </w:pPr>
      <w:r>
        <w:rPr>
          <w:sz w:val="24"/>
        </w:rPr>
        <w:t xml:space="preserve">- Страховщик потерпевшего хочет взыскать с причинителя вреда убытки, понесенные в связи с выплатой страхователю (потерпевшему) страхового возмещения по договору добровольного страхования транспортного средства (каско), в размере произведенной выплаты</w:t>
      </w:r>
    </w:p>
    <w:p>
      <w:pPr>
        <w:spacing w:after="120"/>
        <w:ind w:firstLine="709"/>
      </w:pPr>
      <w:r>
        <w:rPr>
          <w:sz w:val="24"/>
        </w:rPr>
        <w:t xml:space="preserve">Юридическое лицо или гражданин, застраховавшие свою ответственность в порядке добровольного или обязательного страхования в пользу потерпевшего ( статья 931 , пункт 1 статьи 935 ),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
      <w:pPr>
        <w:spacing w:after="120"/>
        <w:ind w:firstLine="709"/>
      </w:pPr>
      <w:r>
        <w:rPr>
          <w:sz w:val="24"/>
        </w:rPr>
        <w:t xml:space="preserve">Статья 1073. Ответственность за вред, причиненный несовершеннолетними в возрасте до четырнадцати лет</w:t>
      </w:r>
    </w:p>
    <w:p/>
    <w:p>
      <w:pPr>
        <w:spacing w:after="120"/>
        <w:ind w:firstLine="709"/>
      </w:pPr>
      <w:r>
        <w:rPr>
          <w:sz w:val="24"/>
        </w:rPr>
        <w:t xml:space="preserve">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pPr>
        <w:spacing w:after="120"/>
        <w:ind w:firstLine="709"/>
      </w:pPr>
      <w:r>
        <w:rPr>
          <w:sz w:val="24"/>
        </w:rPr>
        <w:t xml:space="preserve">2.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 статья 155.1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pPr>
        <w:spacing w:after="120"/>
        <w:ind w:firstLine="709"/>
      </w:pPr>
      <w:r>
        <w:rPr>
          <w:sz w:val="24"/>
        </w:rPr>
        <w:t xml:space="preserve">(п. 2 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pPr>
        <w:spacing w:after="120"/>
        <w:ind w:firstLine="709"/>
      </w:pPr>
      <w:r>
        <w:rPr>
          <w:sz w:val="24"/>
        </w:rPr>
        <w:t xml:space="preserve">(п. 3 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Если родители (усыновители), опекуны либо другие граждане, указанные в пункте 3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
      <w:pPr>
        <w:spacing w:after="120"/>
        <w:ind w:firstLine="709"/>
      </w:pPr>
      <w:r>
        <w:rPr>
          <w:sz w:val="24"/>
        </w:rPr>
        <w:t xml:space="preserve">Статья 1074. Ответственность за вред, причиненный несовершеннолетними в возрасте от четырнадцати до восемнадцати лет</w:t>
      </w:r>
    </w:p>
    <w:p/>
    <w:p>
      <w:pPr>
        <w:spacing w:after="120"/>
        <w:ind w:firstLine="709"/>
      </w:pPr>
      <w:r>
        <w:rPr>
          <w:sz w:val="24"/>
        </w:rPr>
        <w:t xml:space="preserve">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pPr>
        <w:spacing w:after="120"/>
        <w:ind w:firstLine="709"/>
      </w:pPr>
      <w:r>
        <w:rPr>
          <w:sz w:val="24"/>
        </w:rP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 .</w:t>
      </w:r>
    </w:p>
    <w:p>
      <w:pPr>
        <w:spacing w:after="120"/>
        <w:ind w:firstLine="709"/>
      </w:pPr>
      <w:r>
        <w:rPr>
          <w:sz w:val="24"/>
        </w:rPr>
        <w:t xml:space="preserve">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 статья 155.1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Pr>
        <w:spacing w:after="120"/>
        <w:ind w:firstLine="709"/>
      </w:pPr>
      <w:r>
        <w:rPr>
          <w:sz w:val="24"/>
        </w:rPr>
        <w:t xml:space="preserve">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spacing w:after="120"/>
        <w:ind w:firstLine="709"/>
      </w:pPr>
      <w:r>
        <w:rPr>
          <w:sz w:val="24"/>
        </w:rPr>
        <w:t xml:space="preserve">(в ред. Федерального закона от 24.04.2008 N 49-ФЗ)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1075. Ответственность родителей, лишенных родительских прав, за вред, причиненный несовершеннолетними</w:t>
      </w:r>
    </w:p>
    <w:p/>
    <w:p>
      <w:pPr>
        <w:spacing w:after="120"/>
        <w:ind w:firstLine="709"/>
      </w:pPr>
      <w:r>
        <w:rPr>
          <w:sz w:val="24"/>
        </w:rPr>
        <w:t xml:space="preserve">На родителя, лишенного родительских прав ,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p>
      <w:pPr>
        <w:spacing w:after="120"/>
        <w:ind w:firstLine="709"/>
      </w:pPr>
      <w:r>
        <w:rPr>
          <w:sz w:val="24"/>
        </w:rPr>
        <w:t xml:space="preserve">Статья 1076. Ответственность за вред, причиненный гражданином, признанным недееспособным</w:t>
      </w:r>
    </w:p>
    <w:p/>
    <w:p>
      <w:pPr>
        <w:spacing w:after="120"/>
        <w:ind w:firstLine="709"/>
      </w:pPr>
      <w:r>
        <w:rPr>
          <w:sz w:val="24"/>
        </w:rPr>
        <w:t xml:space="preserve">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pPr>
        <w:spacing w:after="120"/>
        <w:ind w:firstLine="709"/>
      </w:pPr>
      <w:r>
        <w:rPr>
          <w:sz w:val="24"/>
        </w:rPr>
        <w:t xml:space="preserve">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pPr>
        <w:spacing w:after="120"/>
        <w:ind w:firstLine="709"/>
      </w:pPr>
      <w:r>
        <w:rPr>
          <w:sz w:val="24"/>
        </w:rPr>
        <w:t xml:space="preserve">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
      <w:pPr>
        <w:spacing w:after="120"/>
        <w:ind w:firstLine="709"/>
      </w:pPr>
      <w:r>
        <w:rPr>
          <w:sz w:val="24"/>
        </w:rPr>
        <w:t xml:space="preserve">Статья 1077. Ответственность за вред, причиненный гражданином, признанным ограниченно дееспособным</w:t>
      </w:r>
    </w:p>
    <w:p/>
    <w:p>
      <w:pPr>
        <w:spacing w:after="120"/>
        <w:ind w:firstLine="709"/>
      </w:pPr>
      <w:r>
        <w:rPr>
          <w:sz w:val="24"/>
        </w:rPr>
        <w:t xml:space="preserve">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p>
      <w:pPr>
        <w:spacing w:after="120"/>
        <w:ind w:firstLine="709"/>
      </w:pPr>
      <w:r>
        <w:rPr>
          <w:sz w:val="24"/>
        </w:rPr>
        <w:t xml:space="preserve">Статья 1078. Ответственность за вред, причиненный гражданином, не способным понимать значения своих действий</w:t>
      </w:r>
    </w:p>
    <w:p/>
    <w:p>
      <w:pPr>
        <w:spacing w:after="120"/>
        <w:ind w:firstLine="709"/>
      </w:pPr>
      <w:r>
        <w:rPr>
          <w:sz w:val="24"/>
        </w:rPr>
        <w:t xml:space="preserve">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pPr>
        <w:spacing w:after="120"/>
        <w:ind w:firstLine="709"/>
      </w:pPr>
      <w:r>
        <w:rPr>
          <w:sz w:val="24"/>
        </w:rPr>
        <w:t xml:space="preserve">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pPr>
        <w:spacing w:after="120"/>
        <w:ind w:firstLine="709"/>
      </w:pPr>
      <w:r>
        <w:rPr>
          <w:sz w:val="24"/>
        </w:rPr>
        <w:t xml:space="preserve">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pPr>
        <w:spacing w:after="120"/>
        <w:ind w:firstLine="709"/>
      </w:pPr>
      <w:r>
        <w:rPr>
          <w:sz w:val="24"/>
        </w:rPr>
        <w:t xml:space="preserve">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p>
      <w:pPr>
        <w:spacing w:after="120"/>
        <w:ind w:firstLine="709"/>
      </w:pPr>
      <w:r>
        <w:rPr>
          <w:sz w:val="24"/>
        </w:rPr>
        <w:t xml:space="preserve">Статья 1079. Ответственность за вред, причиненный деятельностью, создающей повышенную опасность для окружающих</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1079 ГК РФ</w:t>
      </w:r>
    </w:p>
    <w:p>
      <w:pPr>
        <w:spacing w:after="120"/>
        <w:ind w:firstLine="709"/>
      </w:pPr>
      <w:r>
        <w:rPr>
          <w:sz w:val="24"/>
        </w:rPr>
        <w:t xml:space="preserve">Арбитражные споры:</w:t>
      </w:r>
    </w:p>
    <w:p>
      <w:pPr>
        <w:spacing w:after="120"/>
        <w:ind w:firstLine="709"/>
      </w:pPr>
      <w:r>
        <w:rPr>
          <w:sz w:val="24"/>
        </w:rPr>
        <w:t xml:space="preserve">- Владелец имущества хочет взыскать убытки, причиненные при столкновении транспортных средств</w:t>
      </w:r>
    </w:p>
    <w:p>
      <w:pPr>
        <w:spacing w:after="120"/>
        <w:ind w:firstLine="709"/>
      </w:pPr>
      <w:r>
        <w:rPr>
          <w:sz w:val="24"/>
        </w:rPr>
        <w:t xml:space="preserve">- Лицо, возместившее вред, хочет взыскать в порядке регресса убытки в размере выплат потерпевшему (в том числе компенсации морального вреда)</w:t>
      </w:r>
    </w:p>
    <w:p>
      <w:pPr>
        <w:spacing w:after="120"/>
        <w:ind w:firstLine="709"/>
      </w:pPr>
      <w:r>
        <w:rPr>
          <w:sz w:val="24"/>
        </w:rPr>
        <w:t xml:space="preserve">- Владелец имущества хочет взыскать убытки, причиненные при выполнении работ</w:t>
      </w:r>
    </w:p>
    <w:p>
      <w:pPr>
        <w:spacing w:after="120"/>
        <w:ind w:firstLine="709"/>
      </w:pPr>
      <w:r>
        <w:rPr>
          <w:sz w:val="24"/>
        </w:rPr>
        <w:t xml:space="preserve">- Арендатор хочет взыскать убытки, вызванные последствиями произошедшей аварии</w:t>
      </w:r>
    </w:p>
    <w:p>
      <w:pPr>
        <w:spacing w:after="120"/>
        <w:ind w:firstLine="709"/>
      </w:pPr>
      <w:r>
        <w:rPr>
          <w:sz w:val="24"/>
        </w:rPr>
        <w:t xml:space="preserve">Споры в суде общей юрисдикции:</w:t>
      </w:r>
    </w:p>
    <w:p>
      <w:pPr>
        <w:spacing w:after="120"/>
        <w:ind w:firstLine="709"/>
      </w:pPr>
      <w:r>
        <w:rPr>
          <w:sz w:val="24"/>
        </w:rPr>
        <w:t xml:space="preserve">- Владелец автомобиля хочет взыскать ущерб, причиненный при столкновении транспортных средств</w:t>
      </w:r>
    </w:p>
    <w:p>
      <w:pPr>
        <w:spacing w:after="120"/>
        <w:ind w:firstLine="709"/>
      </w:pPr>
      <w:r>
        <w:rPr>
          <w:sz w:val="24"/>
        </w:rPr>
        <w:t xml:space="preserve">- Страховщик хочет взыскать убытки с причинителя вреда, застрахованного по ОСАГО, в связи с недостаточным размером выплаты, полученной от его страховщика</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1079 см. Постановление КС РФ от 10.03.2017 N 6-П.</w:t>
      </w:r>
    </w:p>
    <w:p>
      <w:pPr>
        <w:spacing w:after="120"/>
        <w:ind w:firstLine="709"/>
      </w:pPr>
      <w:r>
        <w:rPr>
          <w:sz w:val="24"/>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w:t>
      </w:r>
    </w:p>
    <w:p>
      <w:pPr>
        <w:spacing w:after="120"/>
        <w:ind w:firstLine="709"/>
      </w:pPr>
      <w:r>
        <w:rPr>
          <w:sz w:val="24"/>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ind w:firstLine="709"/>
      </w:pPr>
      <w:r>
        <w:rPr>
          <w:sz w:val="24"/>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pPr>
        <w:spacing w:after="120"/>
        <w:ind w:firstLine="709"/>
      </w:pPr>
      <w:r>
        <w:rPr>
          <w:sz w:val="24"/>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pPr>
        <w:spacing w:after="120"/>
        <w:ind w:firstLine="709"/>
      </w:pPr>
      <w:r>
        <w:rPr>
          <w:sz w:val="24"/>
        </w:rPr>
        <w:t xml:space="preserve">Вред, причиненный в результате взаимодействия источников повышенной опасности их владельцам, возмещается на общих основаниях (статья 1064) .</w:t>
      </w:r>
    </w:p>
    <w:p>
      <w:pPr>
        <w:spacing w:after="120"/>
        <w:ind w:firstLine="709"/>
      </w:pPr>
      <w:r>
        <w:rPr>
          <w:sz w:val="24"/>
        </w:rPr>
        <w:t xml:space="preserve">&lt;div class="</w:t>
      </w:r>
    </w:p>
    <w:p/>
    <w:p>
      <w:pPr>
        <w:spacing w:after="120"/>
        <w:ind w:firstLine="709"/>
      </w:pPr>
      <w:r>
        <w:rPr>
          <w:sz w:val="24"/>
        </w:rPr>
        <w:t xml:space="preserve">Статья 1080. Ответственность за совместно причиненный вред</w:t>
      </w:r>
    </w:p>
    <w:p/>
    <w:p>
      <w:pPr>
        <w:spacing w:after="120"/>
        <w:ind w:firstLine="709"/>
      </w:pPr>
      <w:r>
        <w:rPr>
          <w:sz w:val="24"/>
        </w:rPr>
        <w:t xml:space="preserve">Лица, совместно причинившие вред, отвечают перед потерпевшим солидарно.</w:t>
      </w:r>
    </w:p>
    <w:p>
      <w:pPr>
        <w:spacing w:after="120"/>
        <w:ind w:firstLine="709"/>
      </w:pPr>
      <w:r>
        <w:rPr>
          <w:sz w:val="24"/>
        </w:rP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пунктом 2 статьи 1081 настоящего Кодекса.</w:t>
      </w:r>
    </w:p>
    <w:p>
      <w:pPr>
        <w:spacing w:after="120"/>
        <w:ind w:firstLine="709"/>
      </w:pPr>
      <w:r>
        <w:rPr>
          <w:sz w:val="24"/>
        </w:rPr>
        <w:t xml:space="preserve">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причинителя вреда от возмещения вреда.</w:t>
      </w:r>
    </w:p>
    <w:p>
      <w:pPr>
        <w:spacing w:after="120"/>
        <w:ind w:firstLine="709"/>
      </w:pPr>
      <w:r>
        <w:rPr>
          <w:sz w:val="24"/>
        </w:rPr>
        <w:t xml:space="preserve">(часть третья введена Федеральным законом от 29.07.2018 N 225-ФЗ)</w:t>
      </w:r>
    </w:p>
    <w:p/>
    <w:p>
      <w:pPr>
        <w:spacing w:after="120"/>
        <w:ind w:firstLine="709"/>
      </w:pPr>
      <w:r>
        <w:rPr>
          <w:sz w:val="24"/>
        </w:rPr>
        <w:t xml:space="preserve">Статья 1081. Право регресса к лицу, причинившему вред</w:t>
      </w:r>
    </w:p>
    <w:p/>
    <w:p>
      <w:pPr>
        <w:spacing w:after="120"/>
        <w:ind w:firstLine="709"/>
      </w:pPr>
      <w:r>
        <w:rPr>
          <w:sz w:val="24"/>
        </w:rPr>
        <w:t xml:space="preserve">Перспективы и риски арбитражных споров. Ситуации, связанные со ст. 1081 ГК РФ</w:t>
      </w:r>
    </w:p>
    <w:p>
      <w:pPr>
        <w:spacing w:after="120"/>
        <w:ind w:firstLine="709"/>
      </w:pPr>
      <w:r>
        <w:rPr>
          <w:sz w:val="24"/>
        </w:rPr>
        <w:t xml:space="preserve">- Лицо, возместившее вред, хочет взыскать в порядке регресса убытки в размере выплат потерпевшему (в том числе компенсации морального вреда)</w:t>
      </w:r>
    </w:p>
    <w:p>
      <w:pPr>
        <w:spacing w:after="120"/>
        <w:ind w:firstLine="709"/>
      </w:pPr>
      <w:r>
        <w:rPr>
          <w:sz w:val="24"/>
        </w:rPr>
        <w:t xml:space="preserve">- Потребитель услуг хочет возместить убытки, понесенные им в связи с ненадлежащим исполнением договора сетевой организацией</w:t>
      </w:r>
    </w:p>
    <w:p>
      <w:pPr>
        <w:spacing w:after="120"/>
        <w:ind w:firstLine="709"/>
      </w:pPr>
      <w:r>
        <w:rPr>
          <w:sz w:val="24"/>
        </w:rPr>
        <w:t xml:space="preserve">- СФР (ФСС РФ) хочет взыскать в порядке регресса убытки в размере выплаченного потерпевшему страхового возмещения</w:t>
      </w:r>
    </w:p>
    <w:p>
      <w:pPr>
        <w:spacing w:after="120"/>
        <w:ind w:firstLine="709"/>
      </w:pPr>
      <w:r>
        <w:rPr>
          <w:sz w:val="24"/>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 .</w:t>
      </w:r>
    </w:p>
    <w:p>
      <w:pPr>
        <w:spacing w:after="120"/>
        <w:ind w:firstLine="709"/>
      </w:pPr>
      <w:r>
        <w:rPr>
          <w:sz w:val="24"/>
        </w:rPr>
        <w:t xml:space="preserve">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pPr>
        <w:spacing w:after="120"/>
        <w:ind w:firstLine="709"/>
      </w:pPr>
      <w:r>
        <w:rPr>
          <w:sz w:val="24"/>
        </w:rPr>
        <w:t xml:space="preserve">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pPr>
        <w:spacing w:after="120"/>
        <w:ind w:firstLine="709"/>
      </w:pPr>
      <w:r>
        <w:rPr>
          <w:sz w:val="24"/>
        </w:rPr>
        <w:t xml:space="preserve">(п. 3 в ред. Федерального закона от 21.11.2011 N 329-ФЗ)</w:t>
      </w:r>
    </w:p>
    <w:p>
      <w:pPr>
        <w:spacing w:after="120"/>
        <w:ind w:firstLine="709"/>
      </w:pPr>
      <w:r>
        <w:rPr>
          <w:sz w:val="24"/>
        </w:rPr>
        <w:t xml:space="preserve">(см. текст в предыдущей редакции )</w:t>
      </w:r>
    </w:p>
    <w:p>
      <w:pPr>
        <w:spacing w:after="120"/>
        <w:ind w:firstLine="709"/>
      </w:pPr>
      <w:r>
        <w:rPr>
          <w:sz w:val="24"/>
        </w:rP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статьями 1069 и 1070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pPr>
        <w:spacing w:after="120"/>
        <w:ind w:firstLine="709"/>
      </w:pPr>
      <w:r>
        <w:rPr>
          <w:sz w:val="24"/>
        </w:rPr>
        <w:t xml:space="preserve">(п. 3.1 введен Федеральным законом от 21.11.2011 N 329-ФЗ)</w:t>
      </w:r>
    </w:p>
    <w:p>
      <w:pPr>
        <w:spacing w:after="120"/>
        <w:ind w:firstLine="709"/>
      </w:pPr>
      <w:r>
        <w:rPr>
          <w:sz w:val="24"/>
        </w:rPr>
        <w:t xml:space="preserve">4. Лица, возместившие вред по основаниям, указанным в статьях 1073 - 1076 настоящего Кодекса, не имеют права регресса к лицу, причинившему вред.</w:t>
      </w:r>
    </w:p>
    <w:p>
      <w:pPr>
        <w:spacing w:after="120"/>
        <w:ind w:firstLine="709"/>
      </w:pPr>
      <w:r>
        <w:rPr>
          <w:sz w:val="24"/>
        </w:rPr>
        <w:t xml:space="preserve">&lt;div class="</w:t>
      </w:r>
    </w:p>
    <w:p/>
    <w:p>
      <w:pPr>
        <w:spacing w:after="120"/>
        <w:ind w:firstLine="709"/>
      </w:pPr>
      <w:r>
        <w:rPr>
          <w:sz w:val="24"/>
        </w:rPr>
        <w:t xml:space="preserve">Статья 1082. Способы возмещения вреда</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1082 ГК РФ</w:t>
      </w:r>
    </w:p>
    <w:p>
      <w:pPr>
        <w:spacing w:after="120"/>
        <w:ind w:firstLine="709"/>
      </w:pPr>
      <w:r>
        <w:rPr>
          <w:sz w:val="24"/>
        </w:rPr>
        <w:t xml:space="preserve">Арбитражные споры:</w:t>
      </w:r>
    </w:p>
    <w:p>
      <w:pPr>
        <w:spacing w:after="120"/>
        <w:ind w:firstLine="709"/>
      </w:pPr>
      <w:r>
        <w:rPr>
          <w:sz w:val="24"/>
        </w:rPr>
        <w:t xml:space="preserve">- Владелец имущества хочет взыскать убытки, причиненные при выполнении работ</w:t>
      </w:r>
    </w:p>
    <w:p>
      <w:pPr>
        <w:spacing w:after="120"/>
        <w:ind w:firstLine="709"/>
      </w:pPr>
      <w:r>
        <w:rPr>
          <w:sz w:val="24"/>
        </w:rPr>
        <w:t xml:space="preserve">- Владелец имущества хочет взыскать убытки, причиненные при затоплении</w:t>
      </w:r>
    </w:p>
    <w:p>
      <w:pPr>
        <w:spacing w:after="120"/>
        <w:ind w:firstLine="709"/>
      </w:pPr>
      <w:r>
        <w:rPr>
          <w:sz w:val="24"/>
        </w:rPr>
        <w:t xml:space="preserve">- Собственник помещения хочет возместить убытки, понесенные им вследствие аварийной ситуации в МКД</w:t>
      </w:r>
    </w:p>
    <w:p>
      <w:pPr>
        <w:spacing w:after="120"/>
        <w:ind w:firstLine="709"/>
      </w:pPr>
      <w:r>
        <w:rPr>
          <w:sz w:val="24"/>
        </w:rPr>
        <w:t xml:space="preserve">Споры в суде общей юрисдикции:</w:t>
      </w:r>
    </w:p>
    <w:p>
      <w:pPr>
        <w:spacing w:after="120"/>
        <w:ind w:firstLine="709"/>
      </w:pPr>
      <w:r>
        <w:rPr>
          <w:sz w:val="24"/>
        </w:rPr>
        <w:t xml:space="preserve">- Страховщик в порядке суброгации хочет взыскать с причинителя вреда возмещенные страхователю убытки, причиненные его недвижимому имуществу в результате пожара или взрыва газа</w:t>
      </w:r>
    </w:p>
    <w:p>
      <w:pPr>
        <w:spacing w:after="120"/>
        <w:ind w:firstLine="709"/>
      </w:pPr>
      <w:r>
        <w:rPr>
          <w:sz w:val="24"/>
        </w:rP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 .</w:t>
      </w:r>
    </w:p>
    <w:p/>
    <w:p>
      <w:pPr>
        <w:spacing w:after="120"/>
        <w:ind w:firstLine="709"/>
      </w:pPr>
      <w:r>
        <w:rPr>
          <w:sz w:val="24"/>
        </w:rPr>
        <w:t xml:space="preserve">Статья 1083. Учет вины потерпевшего и имущественного положения лица, причинившего вред</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1083 ГК РФ</w:t>
      </w:r>
    </w:p>
    <w:p>
      <w:pPr>
        <w:spacing w:after="120"/>
        <w:ind w:firstLine="709"/>
      </w:pPr>
      <w:r>
        <w:rPr>
          <w:sz w:val="24"/>
        </w:rPr>
        <w:t xml:space="preserve">Арбитражные споры:</w:t>
      </w:r>
    </w:p>
    <w:p>
      <w:pPr>
        <w:spacing w:after="120"/>
        <w:ind w:firstLine="709"/>
      </w:pPr>
      <w:r>
        <w:rPr>
          <w:sz w:val="24"/>
        </w:rPr>
        <w:t xml:space="preserve">- Владелец имущества хочет взыскать убытки, причиненные при затоплении</w:t>
      </w:r>
    </w:p>
    <w:p>
      <w:pPr>
        <w:spacing w:after="120"/>
        <w:ind w:firstLine="709"/>
      </w:pPr>
      <w:r>
        <w:rPr>
          <w:sz w:val="24"/>
        </w:rPr>
        <w:t xml:space="preserve">Споры в суде общей юрисдикции:</w:t>
      </w:r>
    </w:p>
    <w:p>
      <w:pPr>
        <w:spacing w:after="120"/>
        <w:ind w:firstLine="709"/>
      </w:pPr>
      <w:r>
        <w:rPr>
          <w:sz w:val="24"/>
        </w:rPr>
        <w:t xml:space="preserve">- Потерпевший хочет взыскать ущерб в связи с причинением вреда его здоровью</w:t>
      </w:r>
    </w:p>
    <w:p>
      <w:pPr>
        <w:spacing w:after="120"/>
        <w:ind w:firstLine="709"/>
      </w:pPr>
      <w:r>
        <w:rPr>
          <w:sz w:val="24"/>
        </w:rPr>
        <w:t xml:space="preserve">- Владелец автомобиля хочет взыскать ущерб, причиненный из-за ненадлежащего содержания ответчиком его имущества</w:t>
      </w:r>
    </w:p>
    <w:p>
      <w:pPr>
        <w:spacing w:after="120"/>
        <w:ind w:firstLine="709"/>
      </w:pPr>
      <w:r>
        <w:rPr>
          <w:sz w:val="24"/>
        </w:rPr>
        <w:t xml:space="preserve">1. Вред, возникший вследствие умысла потерпевшего, возмещению не подлежит.</w:t>
      </w:r>
    </w:p>
    <w:p>
      <w:pPr>
        <w:spacing w:after="120"/>
        <w:ind w:firstLine="709"/>
      </w:pPr>
      <w:r>
        <w:rPr>
          <w:sz w:val="24"/>
        </w:rPr>
        <w:t xml:space="preserve">2.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pPr>
        <w:spacing w:after="120"/>
        <w:ind w:firstLine="709"/>
      </w:pPr>
      <w:r>
        <w:rPr>
          <w:sz w:val="24"/>
        </w:rPr>
        <w:t xml:space="preserve">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pPr>
        <w:spacing w:after="120"/>
        <w:ind w:firstLine="709"/>
      </w:pPr>
      <w:r>
        <w:rPr>
          <w:sz w:val="24"/>
        </w:rPr>
        <w:t xml:space="preserve">Вина потерпевшего не учитывается при возмещении дополнительных расходов (пункт 1 статьи 1085) , при возмещении вреда в связи со смертью кормильца (статья 1089) , а также при возмещении расходов на погребение (статья 1094) .</w:t>
      </w:r>
    </w:p>
    <w:p>
      <w:pPr>
        <w:spacing w:after="120"/>
        <w:ind w:firstLine="709"/>
      </w:pPr>
      <w:r>
        <w:rPr>
          <w:sz w:val="24"/>
        </w:rPr>
        <w:t xml:space="preserve">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p>
      <w:pPr>
        <w:spacing w:after="120"/>
        <w:ind w:firstLine="709"/>
      </w:pPr>
      <w:r>
        <w:rPr>
          <w:sz w:val="24"/>
        </w:rPr>
        <w:t xml:space="preserve">§ 2. Возмещение вреда, причиненного жизни или здоровью гражданина</w:t>
      </w:r>
    </w:p>
    <w:p/>
    <w:p>
      <w:pPr>
        <w:spacing w:after="120"/>
        <w:ind w:firstLine="709"/>
      </w:pPr>
      <w:r>
        <w:rPr>
          <w:sz w:val="24"/>
        </w:rPr>
        <w:t xml:space="preserve">Статья 1084. Возмещение вреда, причиненного жизни или здоровью гражданина при исполнении договорных либо иных обязательств</w:t>
      </w:r>
    </w:p>
    <w:p/>
    <w:p>
      <w:pPr>
        <w:spacing w:after="120"/>
        <w:ind w:firstLine="709"/>
      </w:pPr>
      <w:r>
        <w:rPr>
          <w:sz w:val="24"/>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главой , если законом или договором не предусмотрен более высокий размер ответственности.</w:t>
      </w:r>
    </w:p>
    <w:p>
      <w:pPr>
        <w:spacing w:after="120"/>
        <w:ind w:firstLine="709"/>
      </w:pPr>
      <w:r>
        <w:rPr>
          <w:sz w:val="24"/>
        </w:rPr>
        <w:t xml:space="preserve">(в ред. Федерального закона от 07.02.2011 N 4-ФЗ)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1085. Объем и характер возмещения вреда, причиненного повреждением здоровья</w:t>
      </w:r>
    </w:p>
    <w:p/>
    <w:p>
      <w:pPr>
        <w:spacing w:after="120"/>
        <w:ind w:firstLine="709"/>
      </w:pPr>
      <w:r>
        <w:rPr>
          <w:sz w:val="24"/>
        </w:rPr>
        <w:t xml:space="preserve">Перспективы и риски споров в суде общей юрисдикции. Ситуации, связанные со ст. 1085 ГК РФ</w:t>
      </w:r>
    </w:p>
    <w:p>
      <w:pPr>
        <w:spacing w:after="120"/>
        <w:ind w:firstLine="709"/>
      </w:pPr>
      <w:r>
        <w:rPr>
          <w:sz w:val="24"/>
        </w:rPr>
        <w:t xml:space="preserve">- Потерпевший хочет взыскать ущерб в связи с причинением вреда его здоровью</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1085 см. Постановление КС РФ от 31.01.2025 N 4-П.</w:t>
      </w:r>
    </w:p>
    <w:p>
      <w:pPr>
        <w:spacing w:after="120"/>
        <w:ind w:firstLine="709"/>
      </w:pPr>
      <w:r>
        <w:rPr>
          <w:sz w:val="24"/>
        </w:rPr>
        <w:t xml:space="preserve">1. При причинении гражданину увечья или ином повреждении его здоровья возмещению подлежит утраченный потерпевшим заработок ( доход ), который он имел либо определенно мог иметь, а также дополнительно понесенные расходы ,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spacing w:after="120"/>
        <w:ind w:firstLine="709"/>
      </w:pPr>
      <w:r>
        <w:rPr>
          <w:sz w:val="24"/>
        </w:rPr>
        <w:t xml:space="preserve">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 ст. 1085 см. Постановление КС РФ от 25.06.2019 N 25-П.</w:t>
      </w:r>
    </w:p>
    <w:p>
      <w:pPr>
        <w:spacing w:after="120"/>
        <w:ind w:firstLine="709"/>
      </w:pPr>
      <w:r>
        <w:rPr>
          <w:sz w:val="24"/>
        </w:rPr>
        <w:t xml:space="preserve">3. Объем и размер возмещения вреда, причитающегося потерпевшему в соответствии с настоящей статьей, могут быть увеличены законом или договором.</w:t>
      </w:r>
    </w:p>
    <w:p/>
    <w:p>
      <w:pPr>
        <w:spacing w:after="120"/>
        <w:ind w:firstLine="709"/>
      </w:pPr>
      <w:r>
        <w:rPr>
          <w:sz w:val="24"/>
        </w:rPr>
        <w:t xml:space="preserve">Статья 1086. Определение заработка (дохода), утраченного в результате повреждения здоровья</w:t>
      </w:r>
    </w:p>
    <w:p/>
    <w:p>
      <w:pPr>
        <w:spacing w:after="120"/>
        <w:ind w:firstLine="709"/>
      </w:pPr>
      <w:r>
        <w:rPr>
          <w:sz w:val="24"/>
        </w:rPr>
        <w:t xml:space="preserve">Перспективы и риски споров в суде общей юрисдикции. Ситуации, связанные со ст. 1086 ГК РФ</w:t>
      </w:r>
    </w:p>
    <w:p>
      <w:pPr>
        <w:spacing w:after="120"/>
        <w:ind w:firstLine="709"/>
      </w:pPr>
      <w:r>
        <w:rPr>
          <w:sz w:val="24"/>
        </w:rPr>
        <w:t xml:space="preserve">- Страхователь хочет взыскать недоплаченное страховое возмещение по ОСАГО</w:t>
      </w:r>
    </w:p>
    <w:p>
      <w:pPr>
        <w:spacing w:after="120"/>
        <w:ind w:firstLine="709"/>
      </w:pPr>
      <w:r>
        <w:rPr>
          <w:sz w:val="24"/>
        </w:rPr>
        <w:t xml:space="preserve">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pPr>
        <w:spacing w:after="120"/>
        <w:ind w:firstLine="709"/>
      </w:pPr>
      <w:r>
        <w:rPr>
          <w:sz w:val="24"/>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pPr>
        <w:spacing w:after="120"/>
        <w:ind w:firstLine="709"/>
      </w:pPr>
      <w:r>
        <w:rPr>
          <w:sz w:val="24"/>
        </w:rPr>
        <w:t xml:space="preserve">Все виды заработка (дохода) учитываются в суммах, начисленных до удержания налогов.</w:t>
      </w:r>
    </w:p>
    <w:p>
      <w:pPr>
        <w:spacing w:after="120"/>
        <w:ind w:firstLine="709"/>
      </w:pPr>
      <w:r>
        <w:rPr>
          <w:sz w:val="24"/>
        </w:rP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ind w:firstLine="709"/>
      </w:pPr>
      <w:r>
        <w:rPr>
          <w:sz w:val="24"/>
        </w:rPr>
        <w:t xml:space="preserve">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pPr>
        <w:spacing w:after="120"/>
        <w:ind w:firstLine="709"/>
      </w:pPr>
      <w:r>
        <w:rPr>
          <w:sz w:val="24"/>
        </w:rPr>
        <w:t xml:space="preserve">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1087. Возмещение вреда при повреждении здоровья лица, не достигшего совершеннолетия</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1087 см. Постановление КС РФ от 25.06.2019 N 25-П.</w:t>
      </w:r>
    </w:p>
    <w:p>
      <w:pPr>
        <w:spacing w:after="120"/>
        <w:ind w:firstLine="709"/>
      </w:pPr>
      <w:r>
        <w:rPr>
          <w:sz w:val="24"/>
        </w:rP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 вызванные повреждением здоровья.</w:t>
      </w:r>
    </w:p>
    <w:p>
      <w:pPr>
        <w:spacing w:after="120"/>
        <w:ind w:firstLine="709"/>
      </w:pPr>
      <w:r>
        <w:rPr>
          <w:sz w:val="24"/>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pPr>
        <w:spacing w:after="120"/>
        <w:ind w:firstLine="709"/>
      </w:pPr>
      <w:r>
        <w:rPr>
          <w:sz w:val="24"/>
        </w:rPr>
        <w:t xml:space="preserve">(в ред. Федерального закона от 26.11.2002 N 152-ФЗ)</w:t>
      </w:r>
    </w:p>
    <w:p>
      <w:pPr>
        <w:spacing w:after="120"/>
        <w:ind w:firstLine="709"/>
      </w:pPr>
      <w:r>
        <w:rPr>
          <w:sz w:val="24"/>
        </w:rPr>
        <w:t xml:space="preserve">(см. текст в предыдущей редакции )</w:t>
      </w:r>
    </w:p>
    <w:p>
      <w:pPr>
        <w:spacing w:after="120"/>
        <w:ind w:firstLine="709"/>
      </w:pPr>
      <w:r>
        <w:rPr>
          <w:sz w:val="24"/>
        </w:rPr>
        <w:t xml:space="preserve">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p>
      <w:pPr>
        <w:spacing w:after="120"/>
        <w:ind w:firstLine="709"/>
      </w:pPr>
      <w:r>
        <w:rPr>
          <w:sz w:val="24"/>
        </w:rPr>
        <w:t xml:space="preserve">Статья 1088. Возмещение вреда лицам, понесшим ущерб в результате смерти кормильца</w:t>
      </w:r>
    </w:p>
    <w:p/>
    <w:p>
      <w:pPr>
        <w:spacing w:after="120"/>
        <w:ind w:firstLine="709"/>
      </w:pPr>
      <w:r>
        <w:rPr>
          <w:sz w:val="24"/>
        </w:rPr>
        <w:t xml:space="preserve">1. В случае смерти потерпевшего (кормильца) право на возмещение вреда имеют:</w:t>
      </w:r>
    </w:p>
    <w:p>
      <w:pPr>
        <w:spacing w:after="120"/>
        <w:ind w:firstLine="709"/>
      </w:pPr>
      <w:r>
        <w:rPr>
          <w:sz w:val="24"/>
        </w:rPr>
        <w:t xml:space="preserve">нетрудоспособные лица, состоявшие на иждивении умершего или имевшие ко дню его смерти право на получение от него содержания;</w:t>
      </w:r>
    </w:p>
    <w:p>
      <w:pPr>
        <w:spacing w:after="120"/>
        <w:ind w:firstLine="709"/>
      </w:pPr>
      <w:r>
        <w:rPr>
          <w:sz w:val="24"/>
        </w:rPr>
        <w:t xml:space="preserve">ребенок умершего, родившийся после его смерти;</w:t>
      </w:r>
    </w:p>
    <w:p>
      <w:pPr>
        <w:spacing w:after="120"/>
        <w:ind w:firstLine="709"/>
      </w:pPr>
      <w:r>
        <w:rPr>
          <w:sz w:val="24"/>
        </w:rPr>
        <w:t xml:space="preserve">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120"/>
        <w:ind w:firstLine="709"/>
      </w:pPr>
      <w:r>
        <w:rPr>
          <w:sz w:val="24"/>
        </w:rPr>
        <w:t xml:space="preserve">лица, состоявшие на иждивении умершего и ставшие нетрудоспособными в течение пяти лет после его смерти.</w:t>
      </w:r>
    </w:p>
    <w:p>
      <w:pPr>
        <w:spacing w:after="120"/>
        <w:ind w:firstLine="709"/>
      </w:pPr>
      <w:r>
        <w:rPr>
          <w:sz w:val="24"/>
        </w:rPr>
        <w:t xml:space="preserve">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120"/>
        <w:ind w:firstLine="709"/>
      </w:pPr>
      <w:r>
        <w:rPr>
          <w:sz w:val="24"/>
        </w:rPr>
        <w:t xml:space="preserve">2. Вред возмещается:</w:t>
      </w:r>
    </w:p>
    <w:p>
      <w:pPr>
        <w:spacing w:after="120"/>
        <w:ind w:firstLine="709"/>
      </w:pPr>
      <w:r>
        <w:rPr>
          <w:sz w:val="24"/>
        </w:rPr>
        <w:t xml:space="preserve">несовершеннолетним - до достижения восемнадцати лет;</w:t>
      </w:r>
    </w:p>
    <w:p>
      <w:pPr>
        <w:spacing w:after="120"/>
        <w:ind w:firstLine="709"/>
      </w:pPr>
      <w:r>
        <w:rPr>
          <w:sz w:val="24"/>
        </w:rPr>
        <w:t xml:space="preserve">обучающимся старше восемнадцати лет - до получения образования по очной форме обучения, но не более чем до двадцати трех лет;</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p>
      <w:pPr>
        <w:spacing w:after="120"/>
        <w:ind w:firstLine="709"/>
      </w:pPr>
      <w:r>
        <w:rPr>
          <w:sz w:val="24"/>
        </w:rPr>
        <w:t xml:space="preserve">женщинам старше пятидесяти пяти лет и мужчинам старше шестидесяти лет - пожизненно;</w:t>
      </w:r>
    </w:p>
    <w:p>
      <w:pPr>
        <w:spacing w:after="120"/>
        <w:ind w:firstLine="709"/>
      </w:pPr>
      <w:r>
        <w:rPr>
          <w:sz w:val="24"/>
        </w:rPr>
        <w:t xml:space="preserve">инвалидам - на срок инвалидности;</w:t>
      </w:r>
    </w:p>
    <w:p>
      <w:pPr>
        <w:spacing w:after="120"/>
        <w:ind w:firstLine="709"/>
      </w:pPr>
      <w:r>
        <w:rPr>
          <w:sz w:val="24"/>
        </w:rPr>
        <w:t xml:space="preserve">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spacing w:after="120"/>
        <w:ind w:firstLine="709"/>
      </w:pPr>
      <w:r>
        <w:rPr>
          <w:sz w:val="24"/>
        </w:rPr>
        <w:t xml:space="preserve">&lt;div class="</w:t>
      </w:r>
    </w:p>
    <w:p/>
    <w:p>
      <w:pPr>
        <w:spacing w:after="120"/>
        <w:ind w:firstLine="709"/>
      </w:pPr>
      <w:r>
        <w:rPr>
          <w:sz w:val="24"/>
        </w:rPr>
        <w:t xml:space="preserve">Статья 1089. Размер возмещения вреда, понесенного в случае смерти кормильца</w:t>
      </w:r>
    </w:p>
    <w:p/>
    <w:p>
      <w:pPr>
        <w:spacing w:after="120"/>
        <w:ind w:firstLine="709"/>
      </w:pPr>
      <w:r>
        <w:rPr>
          <w:sz w:val="24"/>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pPr>
        <w:spacing w:after="120"/>
        <w:ind w:firstLine="709"/>
      </w:pPr>
      <w:r>
        <w:rPr>
          <w:sz w:val="24"/>
        </w:rP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ind w:firstLine="709"/>
      </w:pPr>
      <w:r>
        <w:rPr>
          <w:sz w:val="24"/>
        </w:rPr>
        <w:t xml:space="preserve">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pPr>
        <w:spacing w:after="120"/>
        <w:ind w:firstLine="709"/>
      </w:pPr>
      <w:r>
        <w:rPr>
          <w:sz w:val="24"/>
        </w:rPr>
        <w:t xml:space="preserve">рождения ребенка после смерти кормильца;</w:t>
      </w:r>
    </w:p>
    <w:p>
      <w:pPr>
        <w:spacing w:after="120"/>
        <w:ind w:firstLine="709"/>
      </w:pPr>
      <w:r>
        <w:rPr>
          <w:sz w:val="24"/>
        </w:rPr>
        <w:t xml:space="preserve">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709"/>
      </w:pPr>
      <w:r>
        <w:rPr>
          <w:sz w:val="24"/>
        </w:rPr>
        <w:t xml:space="preserve">Законом или договором может быть увеличен размер возмещения.</w:t>
      </w:r>
    </w:p>
    <w:p/>
    <w:p>
      <w:pPr>
        <w:spacing w:after="120"/>
        <w:ind w:firstLine="709"/>
      </w:pPr>
      <w:r>
        <w:rPr>
          <w:sz w:val="24"/>
        </w:rPr>
        <w:t xml:space="preserve">Статья 1090. Последующее изменение размера возмещения вреда</w:t>
      </w:r>
    </w:p>
    <w:p/>
    <w:p>
      <w:pPr>
        <w:spacing w:after="120"/>
        <w:ind w:firstLine="709"/>
      </w:pPr>
      <w:r>
        <w:rPr>
          <w:sz w:val="24"/>
        </w:rPr>
        <w:t xml:space="preserve">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pPr>
        <w:spacing w:after="120"/>
        <w:ind w:firstLine="709"/>
      </w:pPr>
      <w:r>
        <w:rPr>
          <w:sz w:val="24"/>
        </w:rPr>
        <w:t xml:space="preserve">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pPr>
        <w:spacing w:after="120"/>
        <w:ind w:firstLine="709"/>
      </w:pPr>
      <w:r>
        <w:rPr>
          <w:sz w:val="24"/>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3 статьи 1083 настоящего Кодекса.</w:t>
      </w:r>
    </w:p>
    <w:p>
      <w:pPr>
        <w:spacing w:after="120"/>
        <w:ind w:firstLine="709"/>
      </w:pPr>
      <w:r>
        <w:rPr>
          <w:sz w:val="24"/>
        </w:rPr>
        <w:t xml:space="preserve">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p>
      <w:pPr>
        <w:spacing w:after="120"/>
        <w:ind w:firstLine="709"/>
      </w:pPr>
      <w:r>
        <w:rPr>
          <w:sz w:val="24"/>
        </w:rPr>
        <w:t xml:space="preserve">Статья 1091. Индексация размера возмещения вреда</w:t>
      </w:r>
    </w:p>
    <w:p/>
    <w:p>
      <w:pPr>
        <w:spacing w:after="120"/>
        <w:ind w:firstLine="709"/>
      </w:pPr>
      <w:r>
        <w:rPr>
          <w:sz w:val="24"/>
        </w:rPr>
        <w:t xml:space="preserve">(в ред. Федерального закона от 30.11.2011 N 363-ФЗ)</w:t>
      </w:r>
    </w:p>
    <w:p>
      <w:pPr>
        <w:spacing w:after="120"/>
        <w:ind w:firstLine="709"/>
      </w:pPr>
      <w:r>
        <w:rPr>
          <w:sz w:val="24"/>
        </w:rPr>
        <w:t xml:space="preserve">(см. текст в предыдущей редакции )</w:t>
      </w:r>
    </w:p>
    <w:p>
      <w:pPr>
        <w:spacing w:after="120"/>
        <w:ind w:firstLine="709"/>
      </w:pPr>
      <w:r>
        <w:rPr>
          <w:sz w:val="24"/>
        </w:rP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w:t>
      </w:r>
    </w:p>
    <w:p/>
    <w:p>
      <w:pPr>
        <w:spacing w:after="120"/>
        <w:ind w:firstLine="709"/>
      </w:pPr>
      <w:r>
        <w:rPr>
          <w:sz w:val="24"/>
        </w:rPr>
        <w:t xml:space="preserve">Статья 1092. Платежи по возмещению вреда</w:t>
      </w:r>
    </w:p>
    <w:p/>
    <w:p>
      <w:pPr>
        <w:spacing w:after="120"/>
        <w:ind w:firstLine="709"/>
      </w:pPr>
      <w:r>
        <w:rPr>
          <w:sz w:val="24"/>
        </w:rPr>
        <w:t xml:space="preserve">1. Возмещение вреда, вызванного уменьшением трудоспособности или смертью потерпевшего, производится ежемесячными платежами.</w:t>
      </w:r>
    </w:p>
    <w:p>
      <w:pPr>
        <w:spacing w:after="120"/>
        <w:ind w:firstLine="709"/>
      </w:pPr>
      <w:r>
        <w:rPr>
          <w:sz w:val="24"/>
        </w:rPr>
        <w:t xml:space="preserve">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pPr>
        <w:spacing w:after="120"/>
        <w:ind w:firstLine="709"/>
      </w:pPr>
      <w:r>
        <w:rPr>
          <w:sz w:val="24"/>
        </w:rPr>
        <w:t xml:space="preserve">2. Суммы в возмещение дополнительных расходов (пункт 1 статьи 1085)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p>
      <w:pPr>
        <w:spacing w:after="120"/>
        <w:ind w:firstLine="709"/>
      </w:pPr>
      <w:r>
        <w:rPr>
          <w:sz w:val="24"/>
        </w:rPr>
        <w:t xml:space="preserve">Статья 1093. Возмещение вреда в случае прекращения юридического лица</w:t>
      </w:r>
    </w:p>
    <w:p/>
    <w:p>
      <w:pPr>
        <w:spacing w:after="120"/>
        <w:ind w:firstLine="709"/>
      </w:pPr>
      <w:r>
        <w:rPr>
          <w:sz w:val="24"/>
        </w:rPr>
        <w:t xml:space="preserve">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pPr>
        <w:spacing w:after="120"/>
        <w:ind w:firstLine="709"/>
      </w:pPr>
      <w:r>
        <w:rPr>
          <w:sz w:val="24"/>
        </w:rP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актами .</w:t>
      </w:r>
    </w:p>
    <w:p>
      <w:pPr>
        <w:spacing w:after="120"/>
        <w:ind w:firstLine="709"/>
      </w:pPr>
      <w:r>
        <w:rPr>
          <w:sz w:val="24"/>
        </w:rPr>
        <w:t xml:space="preserve">Законом или иными правовыми актами могут быть установлены и другие случаи, при которых может быть произведена капитализация платежей.</w:t>
      </w:r>
    </w:p>
    <w:p/>
    <w:p>
      <w:pPr>
        <w:spacing w:after="120"/>
        <w:ind w:firstLine="709"/>
      </w:pPr>
      <w:r>
        <w:rPr>
          <w:sz w:val="24"/>
        </w:rPr>
        <w:t xml:space="preserve">Статья 1094. Возмещение расходов на погребение</w:t>
      </w:r>
    </w:p>
    <w:p/>
    <w:p>
      <w:pPr>
        <w:spacing w:after="120"/>
        <w:ind w:firstLine="709"/>
      </w:pPr>
      <w:r>
        <w:rPr>
          <w:sz w:val="24"/>
        </w:rPr>
        <w:t xml:space="preserve">Лица, ответственные за вред, вызванный смертью потерпевшего, обязаны возместить необходимые расходы на погребение лицу, понесшему эти расходы.</w:t>
      </w:r>
    </w:p>
    <w:p>
      <w:pPr>
        <w:spacing w:after="120"/>
        <w:ind w:firstLine="709"/>
      </w:pPr>
      <w:r>
        <w:rPr>
          <w:sz w:val="24"/>
        </w:rPr>
        <w:t xml:space="preserve">Пособие на погребение , полученное гражданами, понесшими эти расходы, в счет возмещения вреда не засчитывается.</w:t>
      </w:r>
    </w:p>
    <w:p/>
    <w:p>
      <w:pPr>
        <w:spacing w:after="120"/>
        <w:ind w:firstLine="709"/>
      </w:pPr>
      <w:r>
        <w:rPr>
          <w:sz w:val="24"/>
        </w:rPr>
        <w:t xml:space="preserve">§ 3. Возмещение вреда, причиненного вследствие недостатков товаров, работ или услуг</w:t>
      </w:r>
    </w:p>
    <w:p/>
    <w:p>
      <w:pPr>
        <w:spacing w:after="120"/>
        <w:ind w:firstLine="709"/>
      </w:pPr>
      <w:r>
        <w:rPr>
          <w:sz w:val="24"/>
        </w:rPr>
        <w:t xml:space="preserve">Статья 1095. Основания возмещения вреда, причиненного вследствие недостатков товара, работы или услуги</w:t>
      </w:r>
    </w:p>
    <w:p/>
    <w:p>
      <w:pPr>
        <w:spacing w:after="120"/>
        <w:ind w:firstLine="709"/>
      </w:pPr>
      <w:r>
        <w:rPr>
          <w:sz w:val="24"/>
        </w:rPr>
        <w:t xml:space="preserve">Перспективы и риски споров в суде общей юрисдикции. Ситуации, связанные со ст. 1095 ГК РФ</w:t>
      </w:r>
    </w:p>
    <w:p>
      <w:pPr>
        <w:spacing w:after="120"/>
        <w:ind w:firstLine="709"/>
      </w:pPr>
      <w:r>
        <w:rPr>
          <w:sz w:val="24"/>
        </w:rPr>
        <w:t xml:space="preserve">- Застрахованное лицо хочет взыскать с медицинской организации моральный вред, причиненный в результате оказания некачественной медицинской помощи</w:t>
      </w:r>
    </w:p>
    <w:p>
      <w:pPr>
        <w:spacing w:after="120"/>
        <w:ind w:firstLine="709"/>
      </w:pPr>
      <w:r>
        <w:rPr>
          <w:sz w:val="24"/>
        </w:rPr>
        <w:t xml:space="preserve">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pPr>
        <w:spacing w:after="120"/>
        <w:ind w:firstLine="709"/>
      </w:pPr>
      <w:r>
        <w:rPr>
          <w:sz w:val="24"/>
        </w:rPr>
        <w:t xml:space="preserve">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p>
      <w:pPr>
        <w:spacing w:after="120"/>
        <w:ind w:firstLine="709"/>
      </w:pPr>
      <w:r>
        <w:rPr>
          <w:sz w:val="24"/>
        </w:rPr>
        <w:t xml:space="preserve">Статья 1096. Лица, ответственные за вред, причиненный вследствие недостатков товара, работы или услуги</w:t>
      </w:r>
    </w:p>
    <w:p/>
    <w:p>
      <w:pPr>
        <w:spacing w:after="120"/>
        <w:ind w:firstLine="709"/>
      </w:pPr>
      <w:r>
        <w:rPr>
          <w:sz w:val="24"/>
        </w:rPr>
        <w:t xml:space="preserve">Перспективы и риски споров в суде общей юрисдикции. Ситуации, связанные со ст. 1096 ГК РФ</w:t>
      </w:r>
    </w:p>
    <w:p>
      <w:pPr>
        <w:spacing w:after="120"/>
        <w:ind w:firstLine="709"/>
      </w:pPr>
      <w:r>
        <w:rPr>
          <w:sz w:val="24"/>
        </w:rPr>
        <w:t xml:space="preserve">- Собственник квартиры хочет взыскать ущерб, причиненный из-за некачественных услуг по управлению МКД</w:t>
      </w:r>
    </w:p>
    <w:p>
      <w:pPr>
        <w:spacing w:after="120"/>
        <w:ind w:firstLine="709"/>
      </w:pPr>
      <w:r>
        <w:rPr>
          <w:sz w:val="24"/>
        </w:rPr>
        <w:t xml:space="preserve">1. Вред, причиненный вследствие недостатков товара, подлежит возмещению по выбору потерпевшего продавцом или изготовителем товара.</w:t>
      </w:r>
    </w:p>
    <w:p>
      <w:pPr>
        <w:spacing w:after="120"/>
        <w:ind w:firstLine="709"/>
      </w:pPr>
      <w:r>
        <w:rPr>
          <w:sz w:val="24"/>
        </w:rPr>
        <w:t xml:space="preserve">2. Вред, причиненный вследствие недостатков работы или услуги, подлежит возмещению лицом, выполнившим работу или оказавшим услугу (исполнителем).</w:t>
      </w:r>
    </w:p>
    <w:p>
      <w:pPr>
        <w:spacing w:after="120"/>
        <w:ind w:firstLine="709"/>
      </w:pPr>
      <w:r>
        <w:rPr>
          <w:sz w:val="24"/>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пунктах 1 и 2 настоящей статьи.</w:t>
      </w:r>
    </w:p>
    <w:p/>
    <w:p>
      <w:pPr>
        <w:spacing w:after="120"/>
        <w:ind w:firstLine="709"/>
      </w:pPr>
      <w:r>
        <w:rPr>
          <w:sz w:val="24"/>
        </w:rPr>
        <w:t xml:space="preserve">Статья 1097. Сроки возмещения вреда, причиненного в результате недостатков товара, работы или услуги</w:t>
      </w:r>
    </w:p>
    <w:p/>
    <w:p>
      <w:pPr>
        <w:spacing w:after="120"/>
        <w:ind w:firstLine="709"/>
      </w:pPr>
      <w:r>
        <w:rPr>
          <w:sz w:val="24"/>
        </w:rPr>
        <w:t xml:space="preserve">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2. Независимо от времени причинения вред подлежит возмещению, если:</w:t>
      </w:r>
    </w:p>
    <w:p>
      <w:pPr>
        <w:spacing w:after="120"/>
        <w:ind w:firstLine="709"/>
      </w:pPr>
      <w:r>
        <w:rPr>
          <w:sz w:val="24"/>
        </w:rPr>
        <w:t xml:space="preserve">в нарушение требований закона срок годности или срок службы не установлен;</w:t>
      </w:r>
    </w:p>
    <w:p>
      <w:pPr>
        <w:spacing w:after="120"/>
        <w:ind w:firstLine="709"/>
      </w:pPr>
      <w:r>
        <w:rPr>
          <w:sz w:val="24"/>
        </w:rPr>
        <w:t xml:space="preserve">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pPr>
        <w:spacing w:after="120"/>
        <w:ind w:firstLine="709"/>
      </w:pPr>
      <w:r>
        <w:rPr>
          <w:sz w:val="24"/>
        </w:rPr>
        <w:t xml:space="preserve">(п. 2 в ред. Федерального закона от 17.12.1999 N 213-ФЗ)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1098. Основания освобождения от ответственности за вред, причиненный вследствие недостатков товара, работы или услуги</w:t>
      </w:r>
    </w:p>
    <w:p/>
    <w:p>
      <w:pPr>
        <w:spacing w:after="120"/>
        <w:ind w:firstLine="709"/>
      </w:pPr>
      <w:r>
        <w:rPr>
          <w:sz w:val="24"/>
        </w:rPr>
        <w:t xml:space="preserve">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p>
      <w:pPr>
        <w:spacing w:after="120"/>
        <w:ind w:firstLine="709"/>
      </w:pPr>
      <w:r>
        <w:rPr>
          <w:sz w:val="24"/>
        </w:rPr>
        <w:t xml:space="preserve">§ 4. Компенсация морального вреда</w:t>
      </w:r>
    </w:p>
    <w:p/>
    <w:p>
      <w:pPr>
        <w:spacing w:after="120"/>
        <w:ind w:firstLine="709"/>
      </w:pPr>
      <w:r>
        <w:rPr>
          <w:sz w:val="24"/>
        </w:rPr>
        <w:t xml:space="preserve">Статья 1099. Общие положения</w:t>
      </w:r>
    </w:p>
    <w:p/>
    <w:p>
      <w:pPr>
        <w:spacing w:after="120"/>
        <w:ind w:firstLine="709"/>
      </w:pPr>
      <w:r>
        <w:rPr>
          <w:sz w:val="24"/>
        </w:rPr>
        <w:t xml:space="preserve">Перспективы и риски споров в суде общей юрисдикции. Ситуации, связанные со ст. 1099 ГК РФ</w:t>
      </w:r>
    </w:p>
    <w:p>
      <w:pPr>
        <w:spacing w:after="120"/>
        <w:ind w:firstLine="709"/>
      </w:pPr>
      <w:r>
        <w:rPr>
          <w:sz w:val="24"/>
        </w:rPr>
        <w:t xml:space="preserve">- Гражданин хочет взыскать компенсацию морального вреда</w:t>
      </w:r>
    </w:p>
    <w:p>
      <w:pPr>
        <w:spacing w:after="120"/>
        <w:ind w:firstLine="709"/>
      </w:pPr>
      <w:r>
        <w:rPr>
          <w:sz w:val="24"/>
        </w:rPr>
        <w:t xml:space="preserve">1. Основания и размер компенсации гражданину морального вреда определяются правилами, предусмотренными настоящей главой и статьей 151 настоящего Кодекса.</w:t>
      </w:r>
    </w:p>
    <w:p>
      <w:pPr>
        <w:spacing w:after="120"/>
        <w:ind w:firstLine="709"/>
      </w:pPr>
      <w:r>
        <w:rPr>
          <w:sz w:val="24"/>
        </w:rPr>
        <w:t xml:space="preserve">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w:t>
      </w:r>
    </w:p>
    <w:p>
      <w:pPr>
        <w:spacing w:after="120"/>
        <w:ind w:firstLine="709"/>
      </w:pPr>
      <w:r>
        <w:rPr>
          <w:sz w:val="24"/>
        </w:rPr>
        <w:t xml:space="preserve">3. Компенсация морального вреда осуществляется независимо от подлежащего возмещению имущественного вреда.</w:t>
      </w:r>
    </w:p>
    <w:p/>
    <w:p>
      <w:pPr>
        <w:spacing w:after="120"/>
        <w:ind w:firstLine="709"/>
      </w:pPr>
      <w:r>
        <w:rPr>
          <w:sz w:val="24"/>
        </w:rPr>
        <w:t xml:space="preserve">Статья 1100. Основания компенсации морального вреда</w:t>
      </w:r>
    </w:p>
    <w:p/>
    <w:p>
      <w:pPr>
        <w:spacing w:after="120"/>
        <w:ind w:firstLine="709"/>
      </w:pPr>
      <w:r>
        <w:rPr>
          <w:sz w:val="24"/>
        </w:rPr>
        <w:t xml:space="preserve">Перспективы и риски споров в суде общей юрисдикции. Ситуации, связанные со ст. 1100 ГК РФ</w:t>
      </w:r>
    </w:p>
    <w:p>
      <w:pPr>
        <w:spacing w:after="120"/>
        <w:ind w:firstLine="709"/>
      </w:pPr>
      <w:r>
        <w:rPr>
          <w:sz w:val="24"/>
        </w:rPr>
        <w:t xml:space="preserve">- Гражданин хочет взыскать компенсацию морального вреда</w:t>
      </w:r>
    </w:p>
    <w:p>
      <w:pPr>
        <w:spacing w:after="120"/>
        <w:ind w:firstLine="709"/>
      </w:pPr>
      <w:r>
        <w:rPr>
          <w:sz w:val="24"/>
        </w:rPr>
        <w:t xml:space="preserve">- Работник (его родственник) взыскивает ущерб, причиненный несчастным случаем на производстве (профзаболеванием)</w:t>
      </w:r>
    </w:p>
    <w:p>
      <w:pPr>
        <w:spacing w:after="120"/>
        <w:ind w:firstLine="709"/>
      </w:pPr>
      <w:r>
        <w:rPr>
          <w:sz w:val="24"/>
        </w:rPr>
        <w:t xml:space="preserve">Компенсация морального вреда осуществляется независимо от вины причинителя вреда в случаях, когда:</w:t>
      </w:r>
    </w:p>
    <w:p>
      <w:pPr>
        <w:spacing w:after="120"/>
        <w:ind w:firstLine="709"/>
      </w:pPr>
      <w:r>
        <w:rPr>
          <w:sz w:val="24"/>
        </w:rPr>
        <w:t xml:space="preserve">вред причинен жизни или здоровью гражданина источником повышенной опасности;</w:t>
      </w:r>
    </w:p>
    <w:p>
      <w:pPr>
        <w:spacing w:after="120"/>
        <w:ind w:firstLine="709"/>
      </w:pPr>
      <w:r>
        <w:rPr>
          <w:sz w:val="24"/>
        </w:rPr>
        <w:t xml:space="preserve">КонсультантПлюс: примечание.</w:t>
      </w:r>
    </w:p>
    <w:p>
      <w:pPr>
        <w:spacing w:after="120"/>
        <w:ind w:firstLine="709"/>
      </w:pPr>
      <w:r>
        <w:rPr>
          <w:sz w:val="24"/>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N 68-ФЗ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абз. 3 ст. 1100 см. Постановления КС РФ от 16.06.2009 N 9-П , от 29.11.2019 N 38-П .</w:t>
      </w:r>
    </w:p>
    <w:p>
      <w:pPr>
        <w:spacing w:after="120"/>
        <w:ind w:firstLine="709"/>
      </w:pPr>
      <w:r>
        <w:rPr>
          <w:sz w:val="24"/>
        </w:rPr>
        <w:t xml:space="preserve">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spacing w:after="120"/>
        <w:ind w:firstLine="709"/>
      </w:pPr>
      <w:r>
        <w:rPr>
          <w:sz w:val="24"/>
        </w:rPr>
        <w:t xml:space="preserve">вред причинен распространением сведений, порочащих честь, достоинство и деловую репутацию;</w:t>
      </w:r>
    </w:p>
    <w:p>
      <w:pPr>
        <w:spacing w:after="120"/>
        <w:ind w:firstLine="709"/>
      </w:pPr>
      <w:r>
        <w:rPr>
          <w:sz w:val="24"/>
        </w:rPr>
        <w:t xml:space="preserve">в иных случаях, предусмотренных законом.</w:t>
      </w:r>
    </w:p>
    <w:p/>
    <w:p>
      <w:pPr>
        <w:spacing w:after="120"/>
        <w:ind w:firstLine="709"/>
      </w:pPr>
      <w:r>
        <w:rPr>
          <w:sz w:val="24"/>
        </w:rPr>
        <w:t xml:space="preserve">Статья 1101. Способ и размер компенсации морального вреда</w:t>
      </w:r>
    </w:p>
    <w:p/>
    <w:p>
      <w:pPr>
        <w:spacing w:after="120"/>
        <w:ind w:firstLine="709"/>
      </w:pPr>
      <w:r>
        <w:rPr>
          <w:sz w:val="24"/>
        </w:rPr>
        <w:t xml:space="preserve">Перспективы и риски в суде общей юрисдикции. Ситуации, связанные со ст. 1101 ГК РФ</w:t>
      </w:r>
    </w:p>
    <w:p>
      <w:pPr>
        <w:spacing w:after="120"/>
        <w:ind w:firstLine="709"/>
      </w:pPr>
      <w:r>
        <w:rPr>
          <w:sz w:val="24"/>
        </w:rPr>
        <w:t xml:space="preserve">- Гражданин хочет взыскать компенсацию морального вреда</w:t>
      </w:r>
    </w:p>
    <w:p>
      <w:pPr>
        <w:spacing w:after="120"/>
        <w:ind w:firstLine="709"/>
      </w:pPr>
      <w:r>
        <w:rPr>
          <w:sz w:val="24"/>
        </w:rPr>
        <w:t xml:space="preserve">1. Компенсация морального вреда осуществляется в денежной форме.</w:t>
      </w:r>
    </w:p>
    <w:p>
      <w:pPr>
        <w:spacing w:after="120"/>
        <w:ind w:firstLine="709"/>
      </w:pPr>
      <w:r>
        <w:rPr>
          <w:sz w:val="24"/>
        </w:rPr>
        <w:t xml:space="preserve">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ind w:firstLine="709"/>
      </w:pPr>
      <w:r>
        <w:rPr>
          <w:sz w:val="24"/>
        </w:rPr>
        <w:t xml:space="preserve">Характер физических и нравственных страданий оценивается судом с учетом фактических обстоятельств , при которых был причинен моральный вред, и индивидуальных особенностей потерпевшего.</w:t>
      </w:r>
    </w:p>
    <w:p>
      <w:pPr>
        <w:spacing w:after="120"/>
        <w:ind w:firstLine="709"/>
      </w:pPr>
      <w:r>
        <w:rPr>
          <w:sz w:val="24"/>
        </w:rPr>
        <w:t xml:space="preserve">&lt;div class="</w:t>
      </w:r>
    </w:p>
    <w:p/>
    <w:p/>
    <w:p>
      <w:pPr>
        <w:spacing w:after="120"/>
        <w:ind w:firstLine="709"/>
      </w:pPr>
      <w:r>
        <w:rPr>
          <w:sz w:val="24"/>
        </w:rPr>
        <w:t xml:space="preserve">Глава 60. Обязательства вследствие неосновательного обогащения</w:t>
      </w:r>
    </w:p>
    <w:p/>
    <w:p>
      <w:pPr>
        <w:spacing w:after="120"/>
        <w:ind w:firstLine="709"/>
      </w:pPr>
      <w:r>
        <w:rPr>
          <w:sz w:val="24"/>
        </w:rPr>
        <w:t xml:space="preserve">Статья 1102. Обязанность возвратить неосновательное обогащение</w:t>
      </w:r>
    </w:p>
    <w:p/>
    <w:p>
      <w:pPr>
        <w:spacing w:after="120"/>
        <w:ind w:firstLine="709"/>
      </w:pPr>
      <w:r>
        <w:rPr>
          <w:sz w:val="24"/>
        </w:rPr>
        <w:t xml:space="preserve">Позиции высших судов по ст. 1102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1102 см. Постановление КС РФ от 11.01.2022 N 1-П.</w:t>
      </w:r>
    </w:p>
    <w:p>
      <w:pPr>
        <w:spacing w:after="120"/>
        <w:ind w:firstLine="709"/>
      </w:pPr>
      <w:r>
        <w:rPr>
          <w:sz w:val="24"/>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ind w:firstLine="709"/>
      </w:pPr>
      <w:r>
        <w:rPr>
          <w:sz w:val="24"/>
        </w:rPr>
        <w:t xml:space="preserve">2. Правила, предусмотренные настоящей главой ,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ind w:firstLine="709"/>
      </w:pPr>
      <w:r>
        <w:rPr>
          <w:sz w:val="24"/>
        </w:rPr>
        <w:t xml:space="preserve">&lt;div class="</w:t>
      </w:r>
    </w:p>
    <w:p/>
    <w:p>
      <w:pPr>
        <w:spacing w:after="120"/>
        <w:ind w:firstLine="709"/>
      </w:pPr>
      <w:r>
        <w:rPr>
          <w:sz w:val="24"/>
        </w:rPr>
        <w:t xml:space="preserve">Статья 1103. Соотношение требований о возврате неосновательного обогащения с другими требованиями о защите гражданских прав</w:t>
      </w:r>
    </w:p>
    <w:p/>
    <w:p>
      <w:pPr>
        <w:spacing w:after="120"/>
        <w:ind w:firstLine="709"/>
      </w:pPr>
      <w:r>
        <w:rPr>
          <w:sz w:val="24"/>
        </w:rPr>
        <w:t xml:space="preserve">Перспективы и риски арбитражных споров. Ситуации, связанные со ст. 1103 ГК РФ</w:t>
      </w:r>
    </w:p>
    <w:p>
      <w:pPr>
        <w:spacing w:after="120"/>
        <w:ind w:firstLine="709"/>
      </w:pPr>
      <w:r>
        <w:rPr>
          <w:sz w:val="24"/>
        </w:rPr>
        <w:t xml:space="preserve">- Подрядчик хочет взыскать задолженность за работы, выполненные в отсутствие договора подряда</w:t>
      </w:r>
    </w:p>
    <w:p>
      <w:pPr>
        <w:spacing w:after="120"/>
        <w:ind w:firstLine="709"/>
      </w:pPr>
      <w:r>
        <w:rPr>
          <w:sz w:val="24"/>
        </w:rPr>
        <w:t xml:space="preserve">- Владелец пути хочет взыскать неосновательное обогащение в размере платы за пользование железнодорожным путем</w:t>
      </w:r>
    </w:p>
    <w:p>
      <w:pPr>
        <w:spacing w:after="120"/>
        <w:ind w:firstLine="709"/>
      </w:pPr>
      <w:r>
        <w:rPr>
          <w:sz w:val="24"/>
        </w:rP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главой , подлежат применению также к требованиям:</w:t>
      </w:r>
    </w:p>
    <w:p>
      <w:pPr>
        <w:spacing w:after="120"/>
        <w:ind w:firstLine="709"/>
      </w:pPr>
      <w:r>
        <w:rPr>
          <w:sz w:val="24"/>
        </w:rPr>
        <w:t xml:space="preserve">1) о возврате исполненного по недействительной сделке;</w:t>
      </w:r>
    </w:p>
    <w:p>
      <w:pPr>
        <w:spacing w:after="120"/>
        <w:ind w:firstLine="709"/>
      </w:pPr>
      <w:r>
        <w:rPr>
          <w:sz w:val="24"/>
        </w:rPr>
        <w:t xml:space="preserve">2) об истребовании имущества собственником из чужого незаконного владения;</w:t>
      </w:r>
    </w:p>
    <w:p>
      <w:pPr>
        <w:spacing w:after="120"/>
        <w:ind w:firstLine="709"/>
      </w:pPr>
      <w:r>
        <w:rPr>
          <w:sz w:val="24"/>
        </w:rPr>
        <w:t xml:space="preserve">3) одной стороны в обязательстве к другой о возврате исполненного в связи с этим обязательством;</w:t>
      </w:r>
    </w:p>
    <w:p>
      <w:pPr>
        <w:spacing w:after="120"/>
        <w:ind w:firstLine="709"/>
      </w:pPr>
      <w:r>
        <w:rPr>
          <w:sz w:val="24"/>
        </w:rPr>
        <w:t xml:space="preserve">4) о возмещении вреда, в том числе причиненного недобросовестным поведением обогатившегося лица.</w:t>
      </w:r>
    </w:p>
    <w:p>
      <w:pPr>
        <w:spacing w:after="120"/>
        <w:ind w:firstLine="709"/>
      </w:pPr>
      <w:r>
        <w:rPr>
          <w:sz w:val="24"/>
        </w:rPr>
        <w:t xml:space="preserve">&lt;div class="</w:t>
      </w:r>
    </w:p>
    <w:p/>
    <w:p>
      <w:pPr>
        <w:spacing w:after="120"/>
        <w:ind w:firstLine="709"/>
      </w:pPr>
      <w:r>
        <w:rPr>
          <w:sz w:val="24"/>
        </w:rPr>
        <w:t xml:space="preserve">Статья 1104. Возвращение неосновательного обогащения в натуре</w:t>
      </w:r>
    </w:p>
    <w:p/>
    <w:p>
      <w:pPr>
        <w:spacing w:after="120"/>
        <w:ind w:firstLine="709"/>
      </w:pPr>
      <w:r>
        <w:rPr>
          <w:sz w:val="24"/>
        </w:rPr>
        <w:t xml:space="preserve">Перспективы и риски арбитражных споров. Ситуации, связанные со ст. 1104 ГК РФ</w:t>
      </w:r>
    </w:p>
    <w:p>
      <w:pPr>
        <w:spacing w:after="120"/>
        <w:ind w:firstLine="709"/>
      </w:pPr>
      <w:r>
        <w:rPr>
          <w:sz w:val="24"/>
        </w:rPr>
        <w:t xml:space="preserve">- Арендатор хочет взыскать обеспечительный платеж, не возвращенный арендодателем после прекращения договора</w:t>
      </w:r>
    </w:p>
    <w:p>
      <w:pPr>
        <w:spacing w:after="120"/>
        <w:ind w:firstLine="709"/>
      </w:pPr>
      <w:r>
        <w:rPr>
          <w:sz w:val="24"/>
        </w:rPr>
        <w:t xml:space="preserve">- Продавец хочет расторгнуть договор купли-продажи и обязать покупателя вернуть земельный участок в связи с неоплатой</w:t>
      </w:r>
    </w:p>
    <w:p>
      <w:pPr>
        <w:spacing w:after="120"/>
        <w:ind w:firstLine="709"/>
      </w:pPr>
      <w:r>
        <w:rPr>
          <w:sz w:val="24"/>
        </w:rPr>
        <w:t xml:space="preserve">- Продавец хочет расторгнуть договор купли-продажи доли (акций)</w:t>
      </w:r>
    </w:p>
    <w:p>
      <w:pPr>
        <w:spacing w:after="120"/>
        <w:ind w:firstLine="709"/>
      </w:pPr>
      <w:r>
        <w:rPr>
          <w:sz w:val="24"/>
        </w:rPr>
        <w:t xml:space="preserve">- Продавец в связи с существенным нарушением порядка оплаты хочет расторгнуть договор и обязать покупателя возвратить товар</w:t>
      </w:r>
    </w:p>
    <w:p>
      <w:pPr>
        <w:spacing w:after="120"/>
        <w:ind w:firstLine="709"/>
      </w:pPr>
      <w:r>
        <w:rPr>
          <w:sz w:val="24"/>
        </w:rPr>
        <w:t xml:space="preserve">1. Имущество, составляющее неосновательное обогащение приобретателя, должно быть возвращено потерпевшему в натуре.</w:t>
      </w:r>
    </w:p>
    <w:p>
      <w:pPr>
        <w:spacing w:after="120"/>
        <w:ind w:firstLine="709"/>
      </w:pPr>
      <w:r>
        <w:rPr>
          <w:sz w:val="24"/>
        </w:rPr>
        <w:t xml:space="preserve">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
      <w:pPr>
        <w:spacing w:after="120"/>
        <w:ind w:firstLine="709"/>
      </w:pPr>
      <w:r>
        <w:rPr>
          <w:sz w:val="24"/>
        </w:rPr>
        <w:t xml:space="preserve">Статья 1105. Возмещение стоимости неосновательного обогащения</w:t>
      </w:r>
    </w:p>
    <w:p/>
    <w:p>
      <w:pPr>
        <w:spacing w:after="120"/>
        <w:ind w:firstLine="709"/>
      </w:pPr>
      <w:r>
        <w:rPr>
          <w:sz w:val="24"/>
        </w:rPr>
        <w:t xml:space="preserve">Позиции высших судов по ст. 1105 ГК РФ &gt;&gt;&gt;</w:t>
      </w:r>
    </w:p>
    <w:p>
      <w:pPr>
        <w:spacing w:after="120"/>
        <w:ind w:firstLine="709"/>
      </w:pPr>
      <w:r>
        <w:rPr>
          <w:sz w:val="24"/>
        </w:rPr>
        <w:t xml:space="preserve">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ind w:firstLine="709"/>
      </w:pPr>
      <w:r>
        <w:rPr>
          <w:sz w:val="24"/>
        </w:rPr>
        <w:t xml:space="preserve">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spacing w:after="120"/>
        <w:ind w:firstLine="709"/>
      </w:pPr>
      <w:r>
        <w:rPr>
          <w:sz w:val="24"/>
        </w:rPr>
        <w:t xml:space="preserve">&lt;div class="</w:t>
      </w:r>
    </w:p>
    <w:p/>
    <w:p>
      <w:pPr>
        <w:spacing w:after="120"/>
        <w:ind w:firstLine="709"/>
      </w:pPr>
      <w:r>
        <w:rPr>
          <w:sz w:val="24"/>
        </w:rPr>
        <w:t xml:space="preserve">Статья 1106. Последствия неосновательной передачи права другому лицу</w:t>
      </w:r>
    </w:p>
    <w:p/>
    <w:p>
      <w:pPr>
        <w:spacing w:after="120"/>
        <w:ind w:firstLine="709"/>
      </w:pPr>
      <w:r>
        <w:rPr>
          <w:sz w:val="24"/>
        </w:rPr>
        <w:t xml:space="preserve">Перспективы и риски арбитражных споров. Ситуации, связанные со ст. 1106 ГК РФ</w:t>
      </w:r>
    </w:p>
    <w:p>
      <w:pPr>
        <w:spacing w:after="120"/>
        <w:ind w:firstLine="709"/>
      </w:pPr>
      <w:r>
        <w:rPr>
          <w:sz w:val="24"/>
        </w:rPr>
        <w:t xml:space="preserve">- Цессионарий хочет расторгнуть договор уступки права (требования)</w:t>
      </w:r>
    </w:p>
    <w:p>
      <w:pPr>
        <w:spacing w:after="120"/>
        <w:ind w:firstLine="709"/>
      </w:pPr>
      <w:r>
        <w:rPr>
          <w:sz w:val="24"/>
        </w:rPr>
        <w:t xml:space="preserve">- Собственник (правообладатель) хочет взыскать плату за бездоговорное пользование имуществом или вернуть его</w:t>
      </w:r>
    </w:p>
    <w:p>
      <w:pPr>
        <w:spacing w:after="120"/>
        <w:ind w:firstLine="709"/>
      </w:pPr>
      <w:r>
        <w:rPr>
          <w:sz w:val="24"/>
        </w:rPr>
        <w:t xml:space="preserve">- Цедент хочет расторгнуть договор уступки права (требования)</w:t>
      </w:r>
    </w:p>
    <w:p>
      <w:pPr>
        <w:spacing w:after="120"/>
        <w:ind w:firstLine="709"/>
      </w:pPr>
      <w:r>
        <w:rPr>
          <w:sz w:val="24"/>
        </w:rPr>
        <w:t xml:space="preserve">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p>
      <w:pPr>
        <w:spacing w:after="120"/>
        <w:ind w:firstLine="709"/>
      </w:pPr>
      <w:r>
        <w:rPr>
          <w:sz w:val="24"/>
        </w:rPr>
        <w:t xml:space="preserve">Статья 1107. Возмещение потерпевшему неполученных доходов</w:t>
      </w:r>
    </w:p>
    <w:p/>
    <w:p>
      <w:pPr>
        <w:spacing w:after="120"/>
        <w:ind w:firstLine="709"/>
      </w:pPr>
      <w:r>
        <w:rPr>
          <w:sz w:val="24"/>
        </w:rPr>
        <w:t xml:space="preserve">Перспективы и риски арбитражных споров. Ситуации, связанные со ст. 1107 ГК РФ</w:t>
      </w:r>
    </w:p>
    <w:p>
      <w:pPr>
        <w:spacing w:after="120"/>
        <w:ind w:firstLine="709"/>
      </w:pPr>
      <w:r>
        <w:rPr>
          <w:sz w:val="24"/>
        </w:rPr>
        <w:t xml:space="preserve">- Заказчик хочет расторгнуть договор строительного подряда и взыскать предоплату</w:t>
      </w:r>
    </w:p>
    <w:p>
      <w:pPr>
        <w:spacing w:after="120"/>
        <w:ind w:firstLine="709"/>
      </w:pPr>
      <w:r>
        <w:rPr>
          <w:sz w:val="24"/>
        </w:rPr>
        <w:t xml:space="preserve">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pPr>
        <w:spacing w:after="120"/>
        <w:ind w:firstLine="709"/>
      </w:pPr>
      <w:r>
        <w:rPr>
          <w:sz w:val="24"/>
        </w:rPr>
        <w:t xml:space="preserve">2.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ind w:firstLine="709"/>
      </w:pPr>
      <w:r>
        <w:rPr>
          <w:sz w:val="24"/>
        </w:rPr>
        <w:t xml:space="preserve">&lt;div class="</w:t>
      </w:r>
    </w:p>
    <w:p/>
    <w:p>
      <w:pPr>
        <w:spacing w:after="120"/>
        <w:ind w:firstLine="709"/>
      </w:pPr>
      <w:r>
        <w:rPr>
          <w:sz w:val="24"/>
        </w:rPr>
        <w:t xml:space="preserve">Статья 1108. Возмещение затрат на имущество, подлежащее возврату</w:t>
      </w:r>
    </w:p>
    <w:p/>
    <w:p>
      <w:pPr>
        <w:spacing w:after="120"/>
        <w:ind w:firstLine="709"/>
      </w:pPr>
      <w:r>
        <w:rPr>
          <w:sz w:val="24"/>
        </w:rPr>
        <w:t xml:space="preserve">Перспективы и риски арбитражных споров. Ситуации, связанные со ст. 1108 ГК РФ</w:t>
      </w:r>
    </w:p>
    <w:p>
      <w:pPr>
        <w:spacing w:after="120"/>
        <w:ind w:firstLine="709"/>
      </w:pPr>
      <w:r>
        <w:rPr>
          <w:sz w:val="24"/>
        </w:rPr>
        <w:t xml:space="preserve">- Собственник (правообладатель) хочет взыскать плату за бездоговорное пользование имуществом или вернуть его</w:t>
      </w:r>
    </w:p>
    <w:p>
      <w:pPr>
        <w:spacing w:after="120"/>
        <w:ind w:firstLine="709"/>
      </w:pPr>
      <w:r>
        <w:rPr>
          <w:sz w:val="24"/>
        </w:rPr>
        <w:t xml:space="preserve">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(пункт 1 статьи 1107)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pPr>
        <w:spacing w:after="120"/>
        <w:ind w:firstLine="709"/>
      </w:pPr>
      <w:r>
        <w:rPr>
          <w:sz w:val="24"/>
        </w:rPr>
        <w:t xml:space="preserve">(в ред. Федерального закона от 23.05.2018 N 116-ФЗ)</w:t>
      </w:r>
    </w:p>
    <w:p>
      <w:pPr>
        <w:spacing w:after="120"/>
        <w:ind w:firstLine="709"/>
      </w:pPr>
      <w:r>
        <w:rPr>
          <w:sz w:val="24"/>
        </w:rPr>
        <w:t xml:space="preserve">(см. текст в предыдущей редакции )</w:t>
      </w:r>
    </w:p>
    <w:p/>
    <w:p>
      <w:pPr>
        <w:spacing w:after="120"/>
        <w:ind w:firstLine="709"/>
      </w:pPr>
      <w:r>
        <w:rPr>
          <w:sz w:val="24"/>
        </w:rPr>
        <w:t xml:space="preserve">Статья 1109. Неосновательное обогащение, не подлежащее возврату</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1109 ГК РФ</w:t>
      </w:r>
    </w:p>
    <w:p>
      <w:pPr>
        <w:spacing w:after="120"/>
        <w:ind w:firstLine="709"/>
      </w:pPr>
      <w:r>
        <w:rPr>
          <w:sz w:val="24"/>
        </w:rPr>
        <w:t xml:space="preserve">Арбитражные споры:</w:t>
      </w:r>
    </w:p>
    <w:p>
      <w:pPr>
        <w:spacing w:after="120"/>
        <w:ind w:firstLine="709"/>
      </w:pPr>
      <w:r>
        <w:rPr>
          <w:sz w:val="24"/>
        </w:rPr>
        <w:t xml:space="preserve">- Организация (ИП) хочет взыскать стоимость товаров (работ, услуг) или компенсацию расходов, понесенных без договора</w:t>
      </w:r>
    </w:p>
    <w:p>
      <w:pPr>
        <w:spacing w:after="120"/>
        <w:ind w:firstLine="709"/>
      </w:pPr>
      <w:r>
        <w:rPr>
          <w:sz w:val="24"/>
        </w:rPr>
        <w:t xml:space="preserve">- Арендатор хочет взыскать арендную плату, перечисленную после прекращения договора аренды в связи с переходом земельного участка в собственность собственников помещений многоквартирного дома</w:t>
      </w:r>
    </w:p>
    <w:p>
      <w:pPr>
        <w:spacing w:after="120"/>
        <w:ind w:firstLine="709"/>
      </w:pPr>
      <w:r>
        <w:rPr>
          <w:sz w:val="24"/>
        </w:rPr>
        <w:t xml:space="preserve">Споры в суде общей юрисдикции:</w:t>
      </w:r>
    </w:p>
    <w:p>
      <w:pPr>
        <w:spacing w:after="120"/>
        <w:ind w:firstLine="709"/>
      </w:pPr>
      <w:r>
        <w:rPr>
          <w:sz w:val="24"/>
        </w:rPr>
        <w:t xml:space="preserve">- Страховщик хочет взыскать излишне уплаченное страхователю страховое возмещение по ОСАГО</w:t>
      </w:r>
    </w:p>
    <w:p>
      <w:pPr>
        <w:spacing w:after="120"/>
        <w:ind w:firstLine="709"/>
      </w:pPr>
      <w:r>
        <w:rPr>
          <w:sz w:val="24"/>
        </w:rPr>
        <w:t xml:space="preserve">- Уполномоченный орган хочет взыскать неосновательно полученную пенсию или ее часть</w:t>
      </w:r>
    </w:p>
    <w:p>
      <w:pPr>
        <w:spacing w:after="120"/>
        <w:ind w:firstLine="709"/>
      </w:pPr>
      <w:r>
        <w:rPr>
          <w:sz w:val="24"/>
        </w:rPr>
        <w:t xml:space="preserve">Не подлежат возврату в качестве неосновательного обогащения:</w:t>
      </w:r>
    </w:p>
    <w:p>
      <w:pPr>
        <w:spacing w:after="120"/>
        <w:ind w:firstLine="709"/>
      </w:pPr>
      <w:r>
        <w:rPr>
          <w:sz w:val="24"/>
        </w:rPr>
        <w:t xml:space="preserve">1) имущество, переданное во исполнение обязательства до наступления срока исполнения, если обязательством не предусмотрено иное;</w:t>
      </w:r>
    </w:p>
    <w:p>
      <w:pPr>
        <w:spacing w:after="120"/>
        <w:ind w:firstLine="709"/>
      </w:pPr>
      <w:r>
        <w:rPr>
          <w:sz w:val="24"/>
        </w:rPr>
        <w:t xml:space="preserve">2) имущество, переданное во исполнение обязательства по истечении срока исковой давности;</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3 ст. 1109 см. Постановления КС РФ от 26.03.2021 N 8-П , от 11.01.2022 N 1-П , от 25.04.2022 N 17-П .</w:t>
      </w:r>
    </w:p>
    <w:p>
      <w:pPr>
        <w:spacing w:after="120"/>
        <w:ind w:firstLine="709"/>
      </w:pPr>
      <w:r>
        <w:rPr>
          <w:sz w:val="24"/>
        </w:rPr>
        <w:t xml:space="preserve">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 ;</w:t>
      </w:r>
    </w:p>
    <w:p>
      <w:pPr>
        <w:spacing w:after="120"/>
        <w:ind w:firstLine="709"/>
      </w:pPr>
      <w:r>
        <w:rPr>
          <w:sz w:val="24"/>
        </w:rPr>
        <w:t xml:space="preserve">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pPr>
        <w:spacing w:after="120"/>
        <w:ind w:firstLine="709"/>
      </w:pPr>
      <w:r>
        <w:rPr>
          <w:sz w:val="24"/>
        </w:rPr>
        <w:t xml:space="preserve">Президент</w:t>
      </w:r>
    </w:p>
    <w:p>
      <w:pPr>
        <w:spacing w:after="120"/>
        <w:ind w:firstLine="709"/>
      </w:pPr>
      <w:r>
        <w:rPr>
          <w:sz w:val="24"/>
        </w:rPr>
        <w:t xml:space="preserve">Российской Федерации</w:t>
      </w:r>
    </w:p>
    <w:p>
      <w:pPr>
        <w:spacing w:before="240" w:after="120"/>
        <w:jc w:val="center"/>
      </w:pPr>
      <w:r>
        <w:rPr>
          <w:sz w:val="26"/>
          <w:b/>
        </w:rPr>
        <w:t xml:space="preserve">Б.ЕЛЬЦИН</w:t>
      </w:r>
    </w:p>
    <w:p>
      <w:pPr>
        <w:spacing w:after="120"/>
        <w:ind w:firstLine="709"/>
      </w:pPr>
      <w:r>
        <w:rPr>
          <w:sz w:val="24"/>
        </w:rPr>
        <w:t xml:space="preserve">Москва, Кремль</w:t>
      </w:r>
    </w:p>
    <w:p>
      <w:pPr>
        <w:spacing w:after="120"/>
        <w:ind w:firstLine="709"/>
      </w:pPr>
      <w:r>
        <w:rPr>
          <w:sz w:val="24"/>
        </w:rPr>
        <w:t xml:space="preserve">26 января 1996 года</w:t>
      </w:r>
    </w:p>
    <w:p>
      <w:pPr>
        <w:spacing w:before="240" w:after="120"/>
        <w:jc w:val="center"/>
      </w:pPr>
      <w:r>
        <w:rPr>
          <w:sz w:val="26"/>
          <w:b/>
        </w:rPr>
        <w:t xml:space="preserve">N 14-ФЗ</w:t>
      </w:r>
    </w:p>
    <w:p>
      <w:pPr>
        <w:spacing w:after="120"/>
        <w:ind w:firstLine="709"/>
      </w:pPr>
      <w:r>
        <w:rPr>
          <w:sz w:val="24"/>
        </w:rPr>
        <w:t xml:space="preserve">&lt;div class="</w:t>
      </w:r>
    </w:p>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 14-ФЗ</dc:title>
  <dc:creator>АРБИТРАЖ! · arbi.ru</dc:creator>
  <cp:lastModifiedBy>АРБИТРАЖ!</cp:lastModifiedBy>
  <dcterms:created xsi:type="dcterms:W3CDTF">2026-10-22T06:40:04.027Z</dcterms:created>
</cp:coreProperties>
</file>