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464 ГК РФ</w:t>
      </w:r>
    </w:p>
    <w:p>
      <w:pPr>
        <w:spacing w:after="120"/>
        <w:ind w:firstLine="709"/>
      </w:pPr>
      <w:r>
        <w:rPr>
          <w:sz w:val="24"/>
        </w:rPr>
        <w:t xml:space="preserve">- Отказ от оплаты при неисполнении продавцом обязанности передать документы, относящиеся к товару</w:t>
      </w:r>
    </w:p>
    <w:p>
      <w:pPr>
        <w:spacing w:after="120"/>
        <w:ind w:firstLine="709"/>
      </w:pPr>
      <w:r>
        <w:rPr>
          <w:sz w:val="24"/>
        </w:rPr>
        <w:t xml:space="preserve">- Условие договора купли-продажи об оплате товара после передачи относящихся к нему документов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истребовать у третьих лиц документы, относящиеся к товару, если договор купли-продажи ничтожен, но право собственности на товар признано судом за покупателем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464 ГК РФ</w:t>
      </w:r>
    </w:p>
    <w:p>
      <w:pPr>
        <w:spacing w:after="120"/>
        <w:ind w:firstLine="709"/>
      </w:pPr>
      <w:r>
        <w:rPr>
          <w:sz w:val="24"/>
        </w:rPr>
        <w:t xml:space="preserve">Если продавец не передает или отказывается передать покупателю относящиеся к товару принадлежности или документы, которые он должен передать в соответствии с законом , иными правовыми актами или договором купли-продажи (пункт 2 статьи 456) , покупатель вправе назначить ему разумный срок для их передачи.</w:t>
      </w:r>
    </w:p>
    <w:p>
      <w:pPr>
        <w:spacing w:after="120"/>
        <w:ind w:firstLine="709"/>
      </w:pPr>
      <w:r>
        <w:rPr>
          <w:sz w:val="24"/>
        </w:rPr>
        <w:t xml:space="preserve">В случае, когда принадлежности или документы, относящиеся к товару, не переданы продавцом в указанный срок, покупатель вправе отказаться от товара, если иное не предусмотрено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464</dc:title>
  <dc:creator>АРБИТРАЖ! · arbi.ru</dc:creator>
  <cp:lastModifiedBy>АРБИТРАЖ!</cp:lastModifiedBy>
  <dcterms:created xsi:type="dcterms:W3CDTF">2026-10-22T08:04:59.437Z</dcterms:created>
</cp:coreProperties>
</file>