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65</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 предусматривающим создание и деятельность такого фонда. Публично-правовая компания не может быть признана несостоятельной (банкротом).</w:t>
      </w:r>
    </w:p>
    <w:p>
      <w:pPr>
        <w:spacing w:after="120"/>
        <w:ind w:firstLine="709"/>
      </w:pPr>
      <w:r>
        <w:rPr>
          <w:sz w:val="24"/>
        </w:rPr>
        <w:t xml:space="preserve">(в ред. Федеральных законов от 03.01.2006 N 6-ФЗ , от 01.12.2007 N 318-ФЗ , от 13.05.2008 N 68-ФЗ , от 17.07.2009 N 145-ФЗ , от 03.07.2016 N 236-ФЗ , от 01.07.2021 N 287-ФЗ )</w:t>
      </w:r>
    </w:p>
    <w:p>
      <w:pPr>
        <w:spacing w:after="120"/>
        <w:ind w:firstLine="709"/>
      </w:pPr>
      <w:r>
        <w:rPr>
          <w:sz w:val="24"/>
        </w:rPr>
        <w:t xml:space="preserve">(см. текст в предыдущей редакции )</w:t>
      </w:r>
    </w:p>
    <w:p>
      <w:pPr>
        <w:spacing w:after="120"/>
        <w:ind w:firstLine="709"/>
      </w:pPr>
      <w:r>
        <w:rPr>
          <w:sz w:val="24"/>
        </w:rPr>
        <w:t xml:space="preserve">Признание юридического лица банкротом судом влечет его ликвидацию.</w:t>
      </w:r>
    </w:p>
    <w:p>
      <w:pPr>
        <w:spacing w:after="120"/>
        <w:ind w:firstLine="709"/>
      </w:pPr>
      <w:r>
        <w:rPr>
          <w:sz w:val="24"/>
        </w:rPr>
        <w:t xml:space="preserve">2. Утратил силу. - Федеральный закон от 03.01.2006 N 6-ФЗ.</w:t>
      </w:r>
    </w:p>
    <w:p>
      <w:pPr>
        <w:spacing w:after="120"/>
        <w:ind w:firstLine="709"/>
      </w:pPr>
      <w:r>
        <w:rPr>
          <w:sz w:val="24"/>
        </w:rPr>
        <w:t xml:space="preserve">(см. текст в предыдущей редакции )</w:t>
      </w:r>
    </w:p>
    <w:p>
      <w:pPr>
        <w:spacing w:after="120"/>
        <w:ind w:firstLine="709"/>
      </w:pPr>
      <w:r>
        <w:rPr>
          <w:sz w:val="24"/>
        </w:rPr>
        <w:t xml:space="preserve">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pPr>
        <w:spacing w:after="120"/>
        <w:ind w:firstLine="709"/>
      </w:pPr>
      <w:r>
        <w:rPr>
          <w:sz w:val="24"/>
        </w:rPr>
        <w:t xml:space="preserve">(п. 3 в ред. Федерального закона от 03.01.2006 N 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65</dc:title>
  <dc:creator>АРБИТРАЖ! · arbi.ru</dc:creator>
  <cp:lastModifiedBy>АРБИТРАЖ!</cp:lastModifiedBy>
  <dcterms:created xsi:type="dcterms:W3CDTF">2026-10-22T22:01:32.434Z</dcterms:created>
</cp:coreProperties>
</file>