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188.1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Представительство. Доверенность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07.05.2013 N 100-ФЗ)</w:t>
      </w:r>
    </w:p>
    <w:p>
      <w:pPr>
        <w:spacing w:after="120"/>
        <w:ind w:firstLine="709"/>
      </w:pPr>
      <w:r>
        <w:rPr>
          <w:sz w:val="24"/>
        </w:rPr>
        <w:t xml:space="preserve">1. В целях исполнения или обеспечения исполнения обязательства представляемого перед представителем или лицами, от имени или в интересах которых действует представитель, в случаях, если такое обязательство связано с осуществлением предпринимательской деятельности, представляемый может указать в доверенности, выданной представителю, на то, что эта доверенность не может быть отменена до окончания срока ее действия либо может быть отменена только в предусмотренных в доверенности случаях (безотзывная доверенность).</w:t>
      </w:r>
    </w:p>
    <w:p>
      <w:pPr>
        <w:spacing w:after="120"/>
        <w:ind w:firstLine="709"/>
      </w:pPr>
      <w:r>
        <w:rPr>
          <w:sz w:val="24"/>
        </w:rPr>
        <w:t xml:space="preserve">Такая доверенность в любом случае может быть отменена после прекращения того обязательства, для исполнения или обеспечения исполнения которого она выдана, а также в любое время в случае злоупотребления представителем своими полномочиями, равно как и при возникновении обстоятельств, очевидно свидетельствующих о том, что данное злоупотребление может произойти.</w:t>
      </w:r>
    </w:p>
    <w:p>
      <w:pPr>
        <w:spacing w:after="120"/>
        <w:ind w:firstLine="709"/>
      </w:pPr>
      <w:r>
        <w:rPr>
          <w:sz w:val="24"/>
        </w:rPr>
        <w:t xml:space="preserve">2. Безотзывная доверенность должна быть нотариально удостоверена и содержать прямое указание на ограничение возможности ее отмены в соответствии с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Лицо, которому выдана безотзывная доверенность, не может передоверить совершение действий, на которые оно уполномочено, другому лицу, если иное не предусмотрено в доверенности.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188.1</dc:title>
  <dc:creator>АРБИТРАЖ! · arbi.ru</dc:creator>
  <cp:lastModifiedBy>АРБИТРАЖ!</cp:lastModifiedBy>
  <dcterms:created xsi:type="dcterms:W3CDTF">2026-10-22T23:38:59.613Z</dcterms:created>
</cp:coreProperties>
</file>