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388.1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388.1 ГК РФ</w:t>
      </w:r>
    </w:p>
    <w:p>
      <w:pPr>
        <w:spacing w:after="120"/>
        <w:ind w:firstLine="709"/>
      </w:pPr>
      <w:r>
        <w:rPr>
          <w:sz w:val="24"/>
        </w:rPr>
        <w:t xml:space="preserve">- Заинтересованное лицо хочет принудить ответчика к заключению договора уступки права (требования) по результатам торгов или на ином основании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договор уступки права (требования) незаключенным</w:t>
      </w:r>
    </w:p>
    <w:p>
      <w:pPr>
        <w:spacing w:after="120"/>
        <w:ind w:firstLine="709"/>
      </w:pPr>
      <w:r>
        <w:rPr>
          <w:sz w:val="24"/>
        </w:rPr>
        <w:t xml:space="preserve">- Цессионарий хочет признать договор уступки права (требования) незаключенным</w:t>
      </w:r>
    </w:p>
    <w:p>
      <w:pPr>
        <w:spacing w:after="120"/>
        <w:ind w:firstLine="709"/>
      </w:pPr>
      <w:r>
        <w:rPr>
          <w:sz w:val="24"/>
        </w:rPr>
        <w:t xml:space="preserve">- Цедент хочет признать договор уступки права (требования) незаключенным</w:t>
      </w:r>
    </w:p>
    <w:p>
      <w:pPr>
        <w:spacing w:after="120"/>
        <w:ind w:firstLine="709"/>
      </w:pPr>
      <w:r>
        <w:rPr>
          <w:sz w:val="24"/>
        </w:rPr>
        <w:t xml:space="preserve">1. Требование по обязательству, которое возникнет в будущем (будущее требование), в том числе требование по обязательству из договора, который будет заключен в будущем, должно быть определено в соглашении об уступке способом, позволяющим идентифицировать это требование на момент его возникновения или перехода к цессионарию.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иное не установлено законом, будущее требование переходит к цессионарию с момента его возникновения. Соглашением сторон может быть предусмотрено, что будущее требование переходит позднее.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388.1</dc:title>
  <dc:creator>АРБИТРАЖ! · arbi.ru</dc:creator>
  <cp:lastModifiedBy>АРБИТРАЖ!</cp:lastModifiedBy>
  <dcterms:created xsi:type="dcterms:W3CDTF">2026-10-22T20:55:57.931Z</dcterms:created>
</cp:coreProperties>
</file>