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395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395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395 см. Постановления КС РФ от 12.07.2023 N 39-П , от 04.04.2024 N 15-П , от 15.10.2024 N 46-П .</w:t>
      </w:r>
    </w:p>
    <w:p>
      <w:pPr>
        <w:spacing w:after="120"/>
        <w:ind w:firstLine="709"/>
      </w:pPr>
      <w:r>
        <w:rPr>
          <w:sz w:val="24"/>
        </w:rPr>
        <w:t xml:space="preserve">КонсультантПлюс: примечание.</w:t>
      </w:r>
    </w:p>
    <w:p>
      <w:pPr>
        <w:spacing w:after="120"/>
        <w:ind w:firstLine="709"/>
      </w:pPr>
      <w:r>
        <w:rPr>
          <w:sz w:val="24"/>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 Обзор судебной практики ВС РФ N 3 (2020)).</w:t>
      </w:r>
    </w:p>
    <w:p>
      <w:pPr>
        <w:spacing w:after="120"/>
        <w:ind w:firstLine="709"/>
      </w:pPr>
      <w:r>
        <w:rPr>
          <w:sz w:val="24"/>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ind w:firstLine="709"/>
      </w:pPr>
      <w:r>
        <w:rPr>
          <w:sz w:val="24"/>
        </w:rPr>
        <w:t xml:space="preserve">(п. 1 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ind w:firstLine="709"/>
      </w:pPr>
      <w:r>
        <w:rPr>
          <w:sz w:val="24"/>
        </w:rPr>
        <w:t xml:space="preserve">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ind w:firstLine="709"/>
      </w:pPr>
      <w:r>
        <w:rPr>
          <w:sz w:val="24"/>
        </w:rP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ind w:firstLine="709"/>
      </w:pPr>
      <w:r>
        <w:rPr>
          <w:sz w:val="24"/>
        </w:rPr>
        <w:t xml:space="preserve">(п. 4 введен Федеральным законом от 08.03.2015 N 42-ФЗ)</w:t>
      </w:r>
    </w:p>
    <w:p>
      <w:pPr>
        <w:spacing w:after="120"/>
        <w:ind w:firstLine="709"/>
      </w:pPr>
      <w:r>
        <w:rPr>
          <w:sz w:val="24"/>
        </w:rP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pPr>
        <w:spacing w:after="120"/>
        <w:ind w:firstLine="709"/>
      </w:pPr>
      <w:r>
        <w:rPr>
          <w:sz w:val="24"/>
        </w:rPr>
        <w:t xml:space="preserve">(п. 5 введен Федеральным законом от 08.03.2015 N 42-ФЗ)</w:t>
      </w:r>
    </w:p>
    <w:p>
      <w:pPr>
        <w:spacing w:after="120"/>
        <w:ind w:firstLine="709"/>
      </w:pPr>
      <w:r>
        <w:rPr>
          <w:sz w:val="24"/>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настоящей статьи.</w:t>
      </w:r>
    </w:p>
    <w:p>
      <w:pPr>
        <w:spacing w:after="120"/>
        <w:ind w:firstLine="709"/>
      </w:pPr>
      <w:r>
        <w:rPr>
          <w:sz w:val="24"/>
        </w:rPr>
        <w:t xml:space="preserve">(п. 6 введен Федеральным законом от 08.03.2015 N 42-ФЗ)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395</dc:title>
  <dc:creator>АРБИТРАЖ! · arbi.ru</dc:creator>
  <cp:lastModifiedBy>АРБИТРАЖ!</cp:lastModifiedBy>
  <dcterms:created xsi:type="dcterms:W3CDTF">2026-10-22T19:07:33.077Z</dcterms:created>
</cp:coreProperties>
</file>