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53</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5. Представительство в суде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1. Полномочия представителя на ведение дела должны быть выражены в доверенности, выданной и оформленной в соответствии с законом .</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2. Доверенности, выдаваемые гражданами, могут быть удостоверены в нотариальном порядке либо организацией, в которой работает или учится доверитель, товариществом собственников жилья, жилищным, жилищно-строительным или иным специализированным потребительским кооперативом, осуществляющим управление многоквартирным домом, управляющей организацией по месту жительства доверителя, администрацией организации социального обслуживания, в которой находится доверитель, а также стационарного лечебного учреждения, в котором доверитель находится на излечении, командиром (начальником) соответствующих воинских части, соединения, учреждения, военной профессиональной образовательной организации, военной образовательной организации высшего образования, если доверенности выдаются военнослужащими, работниками этих части, соединения, учреждения, военной профессиональной образовательной организации, военной образовательной организации высшего образования или членами их семей. Доверенности, выдаваемые гражданами, пребывающими в добровольческих формированиях, предусмотренных Федеральным законом от 31 мая 1996 года N 61-ФЗ "Об обороне", удостоверяются командирами воинских частей. Доверенности лиц, находящихся в местах лишения свободы, удостоверяются начальником соответствующего места лишения свободы. Доверенности лиц, находящихся в местах содержания под стражей, удостоверяются начальником соответствующего места содержания под стражей с разрешения лица или органа, в производстве которых находится уголовное дело.</w:t>
      </w:r>
    </w:p>
    <w:p>
      <w:pPr>
        <w:spacing w:after="120"/>
        <w:ind w:firstLine="709"/>
      </w:pPr>
      <w:r>
        <w:rPr>
          <w:sz w:val="24"/>
        </w:rPr>
        <w:t xml:space="preserve">(в ред. Федеральных законов от 18.10.2007 N 230-ФЗ , от 02.07.2013 N 185-ФЗ , от 28.11.2015 N 358-ФЗ , от 07.07.2025 N 204-ФЗ , от 04.08.2026 N 333-ФЗ )</w:t>
      </w:r>
    </w:p>
    <w:p>
      <w:pPr>
        <w:spacing w:after="120"/>
        <w:ind w:firstLine="709"/>
      </w:pPr>
      <w:r>
        <w:rPr>
          <w:sz w:val="24"/>
        </w:rPr>
        <w:t xml:space="preserve">(см. текст в предыдущей редакции )</w:t>
      </w:r>
    </w:p>
    <w:p>
      <w:pPr>
        <w:spacing w:after="120"/>
        <w:ind w:firstLine="709"/>
      </w:pPr>
      <w:r>
        <w:rPr>
          <w:sz w:val="24"/>
        </w:rPr>
        <w:t xml:space="preserve">3. Доверенность от имени организации выдается за подписью ее руководителя или иного уполномоченного на это ее учредительными документами лица, скрепленной печатью этой организации (при наличии печати).</w:t>
      </w:r>
    </w:p>
    <w:p>
      <w:pPr>
        <w:spacing w:after="120"/>
        <w:ind w:firstLine="709"/>
      </w:pPr>
      <w:r>
        <w:rPr>
          <w:sz w:val="24"/>
        </w:rPr>
        <w:t xml:space="preserve">(в ред. Федерального закона от 06.04.2015 N 82-ФЗ)</w:t>
      </w:r>
    </w:p>
    <w:p>
      <w:pPr>
        <w:spacing w:after="120"/>
        <w:ind w:firstLine="709"/>
      </w:pPr>
      <w:r>
        <w:rPr>
          <w:sz w:val="24"/>
        </w:rPr>
        <w:t xml:space="preserve">(см. текст в предыдущей редакции )</w:t>
      </w:r>
    </w:p>
    <w:p>
      <w:pPr>
        <w:spacing w:after="120"/>
        <w:ind w:firstLine="709"/>
      </w:pPr>
      <w:r>
        <w:rPr>
          <w:sz w:val="24"/>
        </w:rPr>
        <w:t xml:space="preserve">Полномочия руководителей, органов, действующих в пределах полномочий, предоставленных им федеральным законом, иными правовыми актами или учредительными документами, либо представителей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статус и факт наделения их полномочиями.</w:t>
      </w:r>
    </w:p>
    <w:p>
      <w:pPr>
        <w:spacing w:after="120"/>
        <w:ind w:firstLine="709"/>
      </w:pPr>
      <w:r>
        <w:rPr>
          <w:sz w:val="24"/>
        </w:rPr>
        <w:t xml:space="preserve">(абзац введен Федеральным законом от 28.11.2018 N 451-ФЗ)</w:t>
      </w:r>
    </w:p>
    <w:p>
      <w:pPr>
        <w:spacing w:after="120"/>
        <w:ind w:firstLine="709"/>
      </w:pPr>
      <w:r>
        <w:rPr>
          <w:sz w:val="24"/>
        </w:rPr>
        <w:t xml:space="preserve">4. Полномочия законных представителей подтверждаются представленными суду документами, удостоверяющими их статус и полномочия.</w:t>
      </w:r>
    </w:p>
    <w:p>
      <w:pPr>
        <w:spacing w:after="120"/>
        <w:ind w:firstLine="709"/>
      </w:pPr>
      <w:r>
        <w:rPr>
          <w:sz w:val="24"/>
        </w:rPr>
        <w:t xml:space="preserve">(часть 4 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5. Полномочия адвоката на ведение дела в суде удостоверяются ордером , выданным соответствующим адвокатским образованием.</w:t>
      </w:r>
    </w:p>
    <w:p>
      <w:pPr>
        <w:spacing w:after="120"/>
        <w:ind w:firstLine="709"/>
      </w:pPr>
      <w:r>
        <w:rPr>
          <w:sz w:val="24"/>
        </w:rPr>
        <w:t xml:space="preserve">Иные оказывающие юридическую помощь лица представляют суду документы о высшем юридическом образовании или ученой степени по юридической специальности, а также документы, удостоверяющие их полномочия.</w:t>
      </w:r>
    </w:p>
    <w:p>
      <w:pPr>
        <w:spacing w:after="120"/>
        <w:ind w:firstLine="709"/>
      </w:pPr>
      <w:r>
        <w:rPr>
          <w:sz w:val="24"/>
        </w:rPr>
        <w:t xml:space="preserve">(часть 5 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6. Полномочия представителя могут быть определены также в устном заявлении, занесенном в протокол судебного заседания, или письменном заявлении доверителя в суде.</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53</dc:title>
  <dc:creator>АРБИТРАЖ! · arbi.ru</dc:creator>
  <cp:lastModifiedBy>АРБИТРАЖ!</cp:lastModifiedBy>
  <dcterms:created xsi:type="dcterms:W3CDTF">2026-10-22T22:30:24.708Z</dcterms:created>
</cp:coreProperties>
</file>