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02.10.2007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Вопросы о приостановлении или прекращении исполнительного производства рассматриваются судом, выдавшим исполнительный документ, либо судом, в районе деятельности которого исполняет свои обязанности судебный пристав-исполнитель, в десятидневный срок. Об этом извещаются взыскатель, должник, судебный пристав-исполнитель, однако их неявка не является препятствием к разрешению указанных вопросов.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02.10.2007 N 225-ФЗ , от 06.04.2024 N 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заявления о приостановлении или прекращении исполнительного производства судом выносится определение, которое направляется взыскателю, должнику, а также судебному приставу-исполнителю, на исполнении которого находится исполнительный документ.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приостановлении или прекращении исполнительного производства может быть подана частная жалоба.</w:t>
      </w:r>
    </w:p>
    <w:p>
      <w:pPr>
        <w:spacing w:after="120"/>
        <w:ind w:firstLine="709"/>
      </w:pPr>
      <w:r>
        <w:rPr>
          <w:sz w:val="24"/>
        </w:rPr>
        <w:t xml:space="preserve">4. Приостановленное судом исполнительное производство возобновляется определением того же суда после устранения обстоятельств, повлекших за собой его приостановление.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440</dc:title>
  <dc:creator>АРБИТРАЖ! · arbi.ru</dc:creator>
  <cp:lastModifiedBy>АРБИТРАЖ!</cp:lastModifiedBy>
  <dcterms:created xsi:type="dcterms:W3CDTF">2026-10-22T14:32:04.944Z</dcterms:created>
</cp:coreProperties>
</file>