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70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 Социальный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70 ЖК РФ</w:t>
      </w:r>
    </w:p>
    <w:p>
      <w:pPr>
        <w:spacing w:after="120"/>
        <w:ind w:firstLine="709"/>
      </w:pPr>
      <w:r>
        <w:rPr>
          <w:sz w:val="24"/>
        </w:rPr>
        <w:t xml:space="preserve">- Наниматель хочет признать проживающее совместно с ним лицо членом семьи в целях внесения изменений в договор социального найма и регистрации по месту жительства</w:t>
      </w:r>
    </w:p>
    <w:p>
      <w:pPr>
        <w:spacing w:after="120"/>
        <w:ind w:firstLine="709"/>
      </w:pPr>
      <w:r>
        <w:rPr>
          <w:sz w:val="24"/>
        </w:rPr>
        <w:t xml:space="preserve">- Наниматель или член его семьи хочет обязать уполномоченный орган зарегистрировать по месту жительства члена семьи</w:t>
      </w:r>
    </w:p>
    <w:p>
      <w:pPr>
        <w:spacing w:after="120"/>
        <w:ind w:firstLine="709"/>
      </w:pPr>
      <w:r>
        <w:rPr>
          <w:sz w:val="24"/>
        </w:rPr>
        <w:t xml:space="preserve">- Проживающее в жилом помещении лицо хочет признать себя членом семьи нанимателя в целях заключения (изменения) договора социального найма и/или регистрации в жилом помещении</w:t>
      </w:r>
    </w:p>
    <w:p>
      <w:pPr>
        <w:spacing w:after="120"/>
        <w:ind w:firstLine="709"/>
      </w:pPr>
      <w:r>
        <w:rPr>
          <w:sz w:val="24"/>
        </w:rPr>
        <w:t xml:space="preserve">1. Наниматель с согласия в письменной форме членов своей семьи, в том числе временно отсутствующих членов своей семьи, вправе вселить в занимаемое им жилое помещение по договору социального найма своего супруга, своих детей и родителей или с согласия в письменной форме членов своей семьи, в том числе временно отсутствующих членов своей семьи, и наймодателя - других граждан в качестве проживающих совместно с ним членов своей семьи. Наймодатель может запретить вселение граждан в качестве проживающих совместно с нанимателем членов его семьи в случае, если после их вселения общая площадь соответствующего жилого помещения на одного члена семьи составит менее учетной нормы. На вселение к родителям их несовершеннолетних детей не требуется согласие остальных членов семьи нанимателя и согласие наймодателя.</w:t>
      </w:r>
    </w:p>
    <w:p>
      <w:pPr>
        <w:spacing w:after="120"/>
        <w:ind w:firstLine="709"/>
      </w:pPr>
      <w:r>
        <w:rPr>
          <w:sz w:val="24"/>
        </w:rPr>
        <w:t xml:space="preserve">2. Вселение в жилое помещение граждан в качестве членов семьи нанимателя влечет за собой изменение соответствующего договора социального найма жилого помещения в части необходимости указания в данном договоре нового члена семьи нанимателя.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70</dc:title>
  <dc:creator>АРБИТРАЖ! · arbi.ru</dc:creator>
  <cp:lastModifiedBy>АРБИТРАЖ!</cp:lastModifiedBy>
  <dcterms:created xsi:type="dcterms:W3CDTF">2026-10-22T20:23:58.241Z</dcterms:created>
</cp:coreProperties>
</file>