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Принципами административного судопроизводства являются:</w:t>
      </w:r>
    </w:p>
    <w:p>
      <w:pPr>
        <w:spacing w:after="120"/>
        <w:ind w:firstLine="709"/>
      </w:pPr>
      <w:r>
        <w:rPr>
          <w:sz w:val="24"/>
        </w:rPr>
        <w:t xml:space="preserve">1) независимость судей;</w:t>
      </w:r>
    </w:p>
    <w:p>
      <w:pPr>
        <w:spacing w:after="120"/>
        <w:ind w:firstLine="709"/>
      </w:pPr>
      <w:r>
        <w:rPr>
          <w:sz w:val="24"/>
        </w:rPr>
        <w:t xml:space="preserve">2) равенство всех перед законом и судом;</w:t>
      </w:r>
    </w:p>
    <w:p>
      <w:pPr>
        <w:spacing w:after="120"/>
        <w:ind w:firstLine="709"/>
      </w:pPr>
      <w:r>
        <w:rPr>
          <w:sz w:val="24"/>
        </w:rPr>
        <w:t xml:space="preserve">3) законность и справедливость при рассмотрении и разрешении административных дел;</w:t>
      </w:r>
    </w:p>
    <w:p>
      <w:pPr>
        <w:spacing w:after="120"/>
        <w:ind w:firstLine="709"/>
      </w:pPr>
      <w:r>
        <w:rPr>
          <w:sz w:val="24"/>
        </w:rPr>
        <w:t xml:space="preserve">4) осуществление административного судопроизводства в разумный срок и исполнение судебных актов по административным делам в разумный срок;</w:t>
      </w:r>
    </w:p>
    <w:p>
      <w:pPr>
        <w:spacing w:after="120"/>
        <w:ind w:firstLine="709"/>
      </w:pPr>
      <w:r>
        <w:rPr>
          <w:sz w:val="24"/>
        </w:rPr>
        <w:t xml:space="preserve">5) гласность и открытость судебного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6) непосредственность судебного разбирательства;</w:t>
      </w:r>
    </w:p>
    <w:p>
      <w:pPr>
        <w:spacing w:after="120"/>
        <w:ind w:firstLine="709"/>
      </w:pPr>
      <w:r>
        <w:rPr>
          <w:sz w:val="24"/>
        </w:rPr>
        <w:t xml:space="preserve">7) состязательность и равноправие сторон административного судопроизводства при активной роли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</dc:title>
  <dc:creator>АРБИТРАЖ! · arbi.ru</dc:creator>
  <cp:lastModifiedBy>АРБИТРАЖ!</cp:lastModifiedBy>
  <dcterms:created xsi:type="dcterms:W3CDTF">2026-10-22T19:02:59.301Z</dcterms:created>
</cp:coreProperties>
</file>