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267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28. Производство по административным делам о помещении иностранного гражданина, подлежащего депортации или реадмиссии, в специальное учреждение или о продлении срока пребывания иностранного гражданина, подлежащего депортации или реадмиссии, в специальном учреждении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Административное исковое заявление о помещении иностранного гражданина, подлежащего депортации или реадмиссии, в специальное учреждение подается в суд в течение сорока восьми часов с момента помещения иностранного гражданина, подлежащего депортации или реадмиссии, в специальное учреждение по решению руководителя федерального органа исполнительной власти, осуществляющего правоприменительные функции, функции по контролю (надзору) и предоставлению государственных услуг в сфере миграции, или его заместителя либо руководителя соответствующего территориального органа федерального органа исполнительной власти в сфере миграции или его заместителя, принятому в соответствии с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2. Административное исковое заявление о продлении срока пребывания иностранного гражданина, подлежащего депортации или реадмиссии, в специальном учреждении подается в суд не позднее чем за сорок восемь часов до истечения установленного по решению суда срока пребывания иностранного гражданина, подлежащего депортации или реадмиссии, в специальном учреждении.</w:t>
      </w:r>
    </w:p>
    <w:p>
      <w:pPr>
        <w:spacing w:after="120"/>
        <w:ind w:firstLine="709"/>
      </w:pPr>
      <w:r>
        <w:rPr>
          <w:sz w:val="24"/>
        </w:rPr>
        <w:t xml:space="preserve">3. При поступлении административного искового заявления о помещении иностранного гражданина, подлежащего депортации или реадмиссии, в специальное учреждение или о продлении срока пребывания иностранного гражданина, подлежащего депортации или реадмиссии, в специальном учреждении судья незамедлительно решает вопрос о принятии административного искового заявления к производству, а в случае принятия заявления также незамедлительно решает вопрос о продлении срока пребывания иностранного гражданина, подлежащего депортации или реадмиссии, в специальном учреждении на срок, необходимый для рассмотрения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После принятия административного искового заявления о помещении иностранного гражданина, подлежащего депортации или реадмиссии, в специальное учреждение или о продлении срока пребывания иностранного гражданина, подлежащего депортации или реадмиссии, в специальном учреждении суд вправе в порядке, установленном статьей 63 настоящего Кодекса, истребовать у лиц, участвующих в деле, материалы, необходимые для обеспечения правильного и своевременного рассмотрения и разрешения административного дела, суд также возлагает на территориальный орган федерального органа исполнительной власти в сфере миграции, которым подано административное исковое заявление, обязанность обеспечить участие этих лиц в судебном заседании.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267</dc:title>
  <dc:creator>АРБИТРАЖ! · arbi.ru</dc:creator>
  <cp:lastModifiedBy>АРБИТРАЖ!</cp:lastModifiedBy>
  <dcterms:created xsi:type="dcterms:W3CDTF">2026-10-22T23:04:06.612Z</dcterms:created>
</cp:coreProperties>
</file>