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 Административное наказание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pPr>
        <w:spacing w:after="120"/>
        <w:ind w:firstLine="709"/>
      </w:pPr>
      <w:r>
        <w:rPr>
          <w:sz w:val="24"/>
        </w:rPr>
        <w:t xml:space="preserve">(в ред. Федерального закона от 06.12.2011 N 410-ФЗ)</w:t>
      </w:r>
    </w:p>
    <w:p>
      <w:pPr>
        <w:spacing w:after="120"/>
        <w:ind w:firstLine="709"/>
      </w:pPr>
      <w:r>
        <w:rPr>
          <w:sz w:val="24"/>
        </w:rPr>
        <w:t xml:space="preserve">(см. текст в предыдущей редакции )</w:t>
      </w:r>
    </w:p>
    <w:p>
      <w:pPr>
        <w:spacing w:after="120"/>
        <w:ind w:firstLine="709"/>
      </w:pPr>
      <w:r>
        <w:rPr>
          <w:sz w:val="24"/>
        </w:rP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пунктах 1 , 2 , 10 - 12 части 2 статьи 23.3 и части 2 статьи 23.10 настоящего Кодекса.</w:t>
      </w:r>
    </w:p>
    <w:p>
      <w:pPr>
        <w:spacing w:after="120"/>
        <w:ind w:firstLine="709"/>
      </w:pPr>
      <w:r>
        <w:rPr>
          <w:sz w:val="24"/>
        </w:rPr>
        <w:t xml:space="preserve">(часть 2 в ред. Федерального закона от 08.08.2024 N 248-ФЗ)</w:t>
      </w:r>
    </w:p>
    <w:p>
      <w:pPr>
        <w:spacing w:after="120"/>
        <w:ind w:firstLine="709"/>
      </w:pPr>
      <w:r>
        <w:rPr>
          <w:sz w:val="24"/>
        </w:rPr>
        <w:t xml:space="preserve">(см. текст в предыдущей редакции )</w:t>
      </w:r>
    </w:p>
    <w:p>
      <w:pPr>
        <w:spacing w:after="120"/>
        <w:ind w:firstLine="709"/>
      </w:pPr>
      <w:r>
        <w:rPr>
          <w:sz w:val="24"/>
        </w:rPr>
        <w:t xml:space="preserve">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pPr>
        <w:spacing w:after="120"/>
        <w:ind w:firstLine="709"/>
      </w:pPr>
      <w:r>
        <w:rPr>
          <w:sz w:val="24"/>
        </w:rPr>
        <w:t xml:space="preserve">(часть 3 введена Федеральным законом от 04.12.2006 N 203-ФЗ; в ред. Федерального закона от 23.03.2026 N 74-ФЗ)</w:t>
      </w:r>
    </w:p>
    <w:p>
      <w:pPr>
        <w:spacing w:after="120"/>
        <w:ind w:firstLine="709"/>
      </w:pPr>
      <w:r>
        <w:rPr>
          <w:sz w:val="24"/>
        </w:rPr>
        <w:t xml:space="preserve">(см. текст в предыдущей редакции )</w:t>
      </w:r>
    </w:p>
    <w:p>
      <w:pPr>
        <w:spacing w:after="120"/>
        <w:ind w:firstLine="709"/>
      </w:pPr>
      <w:r>
        <w:rPr>
          <w:sz w:val="24"/>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пунктах 1 , 2 ,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pPr>
        <w:spacing w:after="120"/>
        <w:ind w:firstLine="709"/>
      </w:pPr>
      <w:r>
        <w:rPr>
          <w:sz w:val="24"/>
        </w:rPr>
        <w:t xml:space="preserve">(в ред. Федеральных законов от 25.12.2023 N 649-ФЗ , от 08.08.2024 N 248-ФЗ )</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пунктах 1 , 2 , 10 - 12 части 2 статьи 23.3 и части 2 статьи 23.10 настоящего Кодекса, вправе применить к таким лицам содержание в специальном учреждении , предусмотренном Федеральным законом от 25 июля 2002 года N 115-ФЗ "О правовом положении иностранных граждан в Российской Федерации".</w:t>
      </w:r>
    </w:p>
    <w:p>
      <w:pPr>
        <w:spacing w:after="120"/>
        <w:ind w:firstLine="709"/>
      </w:pPr>
      <w:r>
        <w:rPr>
          <w:sz w:val="24"/>
        </w:rPr>
        <w:t xml:space="preserve">(часть 5 введена Федеральным законом от 06.12.2011 N 410-ФЗ; в ред. Федеральных законов от 21.07.2014 N 232-ФЗ , от 08.08.2024 N 248-ФЗ )</w:t>
      </w:r>
    </w:p>
    <w:p>
      <w:pPr>
        <w:spacing w:after="120"/>
        <w:ind w:firstLine="709"/>
      </w:pPr>
      <w:r>
        <w:rPr>
          <w:sz w:val="24"/>
        </w:rPr>
        <w:t xml:space="preserve">(см. текст в предыдущей редакции )</w:t>
      </w:r>
    </w:p>
    <w:p>
      <w:pPr>
        <w:spacing w:after="120"/>
        <w:ind w:firstLine="709"/>
      </w:pPr>
      <w:r>
        <w:rPr>
          <w:sz w:val="24"/>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статье 16 Федерального закона от 25 июля 2002 года N 115-ФЗ "О правовом положении иностранных граждан в Российской Федерации".</w:t>
      </w:r>
    </w:p>
    <w:p>
      <w:pPr>
        <w:spacing w:after="120"/>
        <w:ind w:firstLine="709"/>
      </w:pPr>
      <w:r>
        <w:rPr>
          <w:sz w:val="24"/>
        </w:rPr>
        <w:t xml:space="preserve">(часть 6 введена Федеральным законом от 06.12.2011 N 410-ФЗ)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3.10</dc:title>
  <dc:creator>АРБИТРАЖ! · arbi.ru</dc:creator>
  <cp:lastModifiedBy>АРБИТРАЖ!</cp:lastModifiedBy>
  <dcterms:created xsi:type="dcterms:W3CDTF">2026-10-22T12:55:22.977Z</dcterms:created>
</cp:coreProperties>
</file>