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4.5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 Назначение административного наказания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 ст. 4.5 см. Постановление КС РФ от 21.07.2021 N 39-П.</w:t>
      </w:r>
    </w:p>
    <w:p>
      <w:pPr>
        <w:spacing w:after="120"/>
        <w:ind w:firstLine="709"/>
      </w:pPr>
      <w:r>
        <w:rPr>
          <w:sz w:val="24"/>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статьями 12.8 , 12.21.1 , 12.21.3 , 12.21.5 , 12.24 , 12.26 , частью 3 статьи 12.27 , частью 2 статьи 12.30 настоящего Кодекса), законодательства Российской Федерации в области связи (в части административных правонарушений, предусмотренных статьями 13.2.1 , 13.4 , 13.29 , 13.29.3 , 13.29.4 , частями 6 и 7 статьи 19.7.10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статьями 13.12.1 , 13.12.2 и 19.7.15 настоящего Кодекса), о средствах массовой информации (в части административных правонарушений, предусмотренных статьей 13.15 настоящего Кодекса), об информации, информационных технологиях и о защите информации (в части административных правонарушений, предусмотренных статьями 13.11.2 , 13.12 , 13.41 , 13.51 , 13.52 и 19.7.10-3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частью 4 статьи 15.27 и статьей 15.27.3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частями 10.1 , 10.2 статьи 15.29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статьей 15.39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статьей 7.30.5 и статьей 7.30.6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статьями 7.30.3 , 19.4.2 , частью 7.1 статьи 19.5 , частью 2 статьи 19.7.2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статьями 7.30.1 , 7.30.2 , статьей 7.30.6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частью 7 статьи 19.5 , статьей 19.7.2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статьей 7.30.4 , статьей 7.30.6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частью 7.2 статьи 19.5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статьей 14.58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статьями 20.3.1 , 20.3.2 настоящего Кодекса), об исполнении административного наказания (в части административного правонарушения, предусмотренного частью 1 статьи 20.25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статьей 19.7.5-1 настоящего Кодекса), в области охраны собственности (в части административных правонарушений, предусмотренных статьями 7.1 , 7.3 - 7.6 , 7.9 , частями 4 и 5 статьи 7.13 , статьями 7.14 - 7.15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статьей 15.49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статьей 14.71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статьями 5.35.1 , 6.1.1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статьей 14.1.1 настоящего Кодекса), за нарушение законодательства о негосударственных пенсионных фондах (в части административных правонарушений, предусмотренных частями 10.1 , 10.2 статьи 15.29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статьей 20.33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статьями 5.64 - 5.68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статьей 8.28.2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частью 4 статьи 15.27 и статьей 15.27.3 настоящего Кодекса), за административное правонарушение, предусмотренное статьей 15.37.1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статьей 15.27.1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pPr>
        <w:spacing w:after="120"/>
        <w:ind w:firstLine="709"/>
      </w:pPr>
      <w:r>
        <w:rPr>
          <w:sz w:val="24"/>
        </w:rPr>
        <w:t xml:space="preserve">(в ред. Федеральных законов от 30.10.2002 N 130-ФЗ , от 04.07.2003 N 94-ФЗ , от 11.11.2003 N 138-ФЗ , от 20.08.2004 N 118-ФЗ , от 30.12.2004 N 214-ФЗ , от 27.12.2005 N 193-ФЗ , от 02.02.2006 N 19-ФЗ , от 08.05.2006 N 65-ФЗ , от 27.07.2006 N 139-ФЗ , от 05.11.2006 N 189-ФЗ , от 29.12.2006 N 262-ФЗ , от 09.02.2007 N 19-ФЗ , от 19.07.2007 N 141-ФЗ , от 24.07.2007 N 210-ФЗ , от 25.12.2008 N 280-ФЗ , от 25.12.2008 N 281-ФЗ , от 30.12.2008 N 309-ФЗ , от 09.02.2009 N 9-ФЗ , от 17.07.2009 N 160-ФЗ , от 23.11.2009 N 261-ФЗ , от 28.12.2009 N 380-ФЗ , от 30.04.2010 N 69-ФЗ , от 23.07.2010 N 171-ФЗ , от 27.07.2010 N 224-ФЗ , от 04.05.2011 N 97-ФЗ , от 03.06.2011 N 120-ФЗ , от 21.07.2011 N 252-ФЗ , от 21.11.2011 N 327-ФЗ , от 06.12.2011 N 409-ФЗ , от 08.06.2012 N 65-ФЗ , от 30.12.2012 N 316-ФЗ , от 05.04.2013 N 49-ФЗ , от 07.05.2013 N 96-ФЗ , от 02.07.2013 N 186-ФЗ , от 23.07.2013 N 196-ФЗ , от 23.07.2013 N 198-ФЗ , от 23.07.2013 N 249-ФЗ , от 23.07.2013 N 252-ФЗ , от 02.11.2013 N 285-ФЗ , от 25.11.2013 N 311-ФЗ , от 21.12.2013 N 363-ФЗ , от 21.12.2013 N 365-ФЗ , от 21.12.2013 N 375-ФЗ , от 28.12.2013 N 396-ФЗ , от 28.12.2013 N 421-ФЗ , от 02.04.2014 N 69-ФЗ , от 05.05.2014 N 112-ФЗ , от 05.05.2014 N 122-ФЗ , от 05.05.2014 N 130-ФЗ , от 28.06.2014 N 189-ФЗ , от 24.11.2014 N 355-ФЗ , от 22.12.2014 N 434-ФЗ , от 08.03.2015 N 46-ФЗ , от 30.03.2015 N 67-ФЗ , от 29.06.2015 N 159-ФЗ , от 05.10.2015 N 275-ФЗ , от 03.11.2015 N 304-ФЗ , от 03.11.2015 N 307-ФЗ , от 29.12.2015 N 391-ФЗ , от 30.03.2016 N 77-ФЗ , от 05.04.2016 N 89-ФЗ , от 03.07.2016 N 273-ФЗ , от 03.07.2016 N 290-ФЗ , от 03.07.2016 N 293-ФЗ , от 03.07.2016 N 326-ФЗ , от 19.12.2016 N 459-ФЗ , от 28.12.2016 N 510-ФЗ , от 26.07.2017 N 189-ФЗ , от 29.07.2017 N 267-ФЗ , от 20.12.2017 N 414-ФЗ , от 29.07.2018 N 237-ФЗ , от 29.07.2018 N 262-ФЗ , от 27.12.2018 N 521-ФЗ , от 18.03.2019 N 27-ФЗ , от 24.04.2020 N 132-ФЗ , от 08.12.2020 N 420-ФЗ , от 30.12.2020 N 511-ФЗ , от 24.02.2021 N 19-ФЗ , от 26.05.2021 N 141-ФЗ , от 28.06.2021 N 232-ФЗ , от 30.12.2021 N 480-ФЗ , от 04.03.2022 N 31-ФЗ , от 14.07.2022 N 291-ФЗ , от 29.12.2022 N 622-ФЗ , от 29.12.2022 N 625-ФЗ , от 14.04.2023 N 122-ФЗ , от 13.06.2023 N 218-ФЗ , от 24.06.2023 N 277-ФЗ , от 10.07.2023 N 321-ФЗ , от 10.07.2023 N 324-ФЗ , от 24.07.2023 N 364-ФЗ , от 31.07.2023 N 402-ФЗ , от 04.08.2023 N 423-ФЗ , от 04.08.2023 N 425-ФЗ , от 22.06.2024 N 152-ФЗ , от 08.07.2024 N 165-ФЗ , от 22.07.2024 N 192-ФЗ , от 08.08.2024 N 264-ФЗ , от 13.12.2024 N 461-ФЗ , от 28.12.2024 N 500-ФЗ , от 28.12.2024 N 516-ФЗ , от 23.05.2025 N 104-ФЗ , от 07.07.2025 N 209-ФЗ , от 31.07.2025 N 281-ФЗ , от 28.12.2025 N 506-ФЗ , от 28.12.2025 N 508-ФЗ , от 08.03.2026 N 47-ФЗ , от 09.04.2026 N 77-ФЗ , от 25.05.2026 N 147-ФЗ , от 04.08.2026 N 295-ФЗ )</w:t>
      </w:r>
    </w:p>
    <w:p>
      <w:pPr>
        <w:spacing w:after="120"/>
        <w:ind w:firstLine="709"/>
      </w:pPr>
      <w:r>
        <w:rPr>
          <w:sz w:val="24"/>
        </w:rPr>
        <w:t xml:space="preserve">(см. текст в предыдущей редакции )</w:t>
      </w:r>
    </w:p>
    <w:p>
      <w:pPr>
        <w:spacing w:after="120"/>
        <w:ind w:firstLine="709"/>
      </w:pPr>
      <w:r>
        <w:rPr>
          <w:sz w:val="24"/>
        </w:rPr>
        <w:t xml:space="preserve">1.1. Срок давности привлечения к административной ответственности исчисляется со дня совершения административного правонарушения.</w:t>
      </w:r>
    </w:p>
    <w:p>
      <w:pPr>
        <w:spacing w:after="120"/>
        <w:ind w:firstLine="709"/>
      </w:pPr>
      <w:r>
        <w:rPr>
          <w:sz w:val="24"/>
        </w:rPr>
        <w:t xml:space="preserve">(часть 1.1 введена Федеральным законом от 14.04.2023 N 122-ФЗ)</w:t>
      </w:r>
    </w:p>
    <w:p>
      <w:pPr>
        <w:spacing w:after="120"/>
        <w:ind w:firstLine="709"/>
      </w:pPr>
      <w:r>
        <w:rPr>
          <w:sz w:val="24"/>
        </w:rPr>
        <w:t xml:space="preserve">2.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w:t>
      </w:r>
    </w:p>
    <w:p>
      <w:pPr>
        <w:spacing w:after="120"/>
        <w:ind w:firstLine="709"/>
      </w:pPr>
      <w:r>
        <w:rPr>
          <w:sz w:val="24"/>
        </w:rPr>
        <w:t xml:space="preserve">3. Если частью 1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частью 6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частью 6 настоящей статьи, - со дня вынесения решения, указанного в части 6 настоящей статьи, а при длящемся административном правонарушении - не позднее одного года со дня его обнаружения.</w:t>
      </w:r>
    </w:p>
    <w:p>
      <w:pPr>
        <w:spacing w:after="120"/>
        <w:ind w:firstLine="709"/>
      </w:pPr>
      <w:r>
        <w:rPr>
          <w:sz w:val="24"/>
        </w:rPr>
        <w:t xml:space="preserve">(часть 3 в ред. Федерального закона от 26.07.2019 N 220-ФЗ)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частью 1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pPr>
        <w:spacing w:after="120"/>
        <w:ind w:firstLine="709"/>
      </w:pPr>
      <w:r>
        <w:rPr>
          <w:sz w:val="24"/>
        </w:rPr>
        <w:t xml:space="preserve">(часть 4 в ред. Федерального закона от 30.12.2012 N 316-ФЗ)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pPr>
        <w:spacing w:after="120"/>
        <w:ind w:firstLine="709"/>
      </w:pPr>
      <w:r>
        <w:rPr>
          <w:sz w:val="24"/>
        </w:rPr>
        <w:t xml:space="preserve">5.1. Срок давности привлечения к административной ответственности за административные правонарушения, предусмотренные статьей 6.18 настоящего Кодекса, в части использования запрещенной субстанции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pPr>
        <w:spacing w:after="120"/>
        <w:ind w:firstLine="709"/>
      </w:pPr>
      <w:r>
        <w:rPr>
          <w:sz w:val="24"/>
        </w:rPr>
        <w:t xml:space="preserve">(часть 5.1 введена Федеральным законом от 06.12.2011 N 413-ФЗ)</w:t>
      </w:r>
    </w:p>
    <w:p>
      <w:pPr>
        <w:spacing w:after="120"/>
        <w:ind w:firstLine="709"/>
      </w:pPr>
      <w:r>
        <w:rPr>
          <w:sz w:val="24"/>
        </w:rPr>
        <w:t xml:space="preserve">5.2. Течение срока давности привлечения к административной ответственности за административные правонарушения, предусмотренные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частью 3 статьи 28.10 настоящего Кодекса. Течение срока давности привлечения к административной ответственности за административные правонарушения, предусмотренные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части 4 статьи 28.10 настоящего Кодекса.</w:t>
      </w:r>
    </w:p>
    <w:p>
      <w:pPr>
        <w:spacing w:after="120"/>
        <w:ind w:firstLine="709"/>
      </w:pPr>
      <w:r>
        <w:rPr>
          <w:sz w:val="24"/>
        </w:rPr>
        <w:t xml:space="preserve">(часть 5.2 введена Федеральным законом от 08.08.2024 N 285-ФЗ)</w:t>
      </w:r>
    </w:p>
    <w:p>
      <w:pPr>
        <w:spacing w:after="120"/>
        <w:ind w:firstLine="709"/>
      </w:pPr>
      <w:r>
        <w:rPr>
          <w:sz w:val="24"/>
        </w:rPr>
        <w:t xml:space="preserve">КонсультантПлюс: примечание.</w:t>
      </w:r>
    </w:p>
    <w:p>
      <w:pPr>
        <w:spacing w:after="120"/>
        <w:ind w:firstLine="709"/>
      </w:pPr>
      <w:r>
        <w:rPr>
          <w:sz w:val="24"/>
        </w:rPr>
        <w:t xml:space="preserve">Ч. 6 ст. 4.5 признана частично не соответствующей Конституции РФ ( Постановление КС РФ от 29.04.2026 N 29-П). О правовом регулировании до внесения соответствующих изменений см. п. 3 Постановления.</w:t>
      </w:r>
    </w:p>
    <w:p>
      <w:pPr>
        <w:spacing w:after="120"/>
        <w:ind w:firstLine="709"/>
      </w:pPr>
      <w:r>
        <w:rPr>
          <w:sz w:val="24"/>
        </w:rPr>
        <w:t xml:space="preserve">6. Срок давности привлечения к административной ответственности за административные правонарушения, предусмотренные статьями 14.9 , 14.9.1 , 14.31 , 14.32 , 14.33 ,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pPr>
        <w:spacing w:after="120"/>
        <w:ind w:firstLine="709"/>
      </w:pPr>
      <w:r>
        <w:rPr>
          <w:sz w:val="24"/>
        </w:rPr>
        <w:t xml:space="preserve">(часть шестая введена Федеральным законом от 17.07.2009 N 160-ФЗ; в ред. Федеральных законов от 13.07.2015 N 250-ФЗ (ред. 05.10.2015), от 05.10.2015 N 275-ФЗ )</w:t>
      </w:r>
    </w:p>
    <w:p>
      <w:pPr>
        <w:spacing w:after="120"/>
        <w:ind w:firstLine="709"/>
      </w:pPr>
      <w:r>
        <w:rPr>
          <w:sz w:val="24"/>
        </w:rPr>
        <w:t xml:space="preserve">(см. текст в предыдущей редакции )</w:t>
      </w:r>
    </w:p>
    <w:p>
      <w:pPr>
        <w:spacing w:after="120"/>
        <w:ind w:firstLine="709"/>
      </w:pPr>
      <w:r>
        <w:rPr>
          <w:sz w:val="24"/>
        </w:rPr>
        <w:t xml:space="preserve">6.1. Срок давности привлечения к административной ответственности за административные правонарушения, предусмотренные частями 8 и 9 статьи 7.30.3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pPr>
        <w:spacing w:after="120"/>
        <w:ind w:firstLine="709"/>
      </w:pPr>
      <w:r>
        <w:rPr>
          <w:sz w:val="24"/>
        </w:rPr>
        <w:t xml:space="preserve">(часть 6.1 введена Федеральным законом от 03.07.2016 N 264-ФЗ; в ред. Федерального закона от 28.12.2024 N 500-ФЗ)</w:t>
      </w:r>
    </w:p>
    <w:p>
      <w:pPr>
        <w:spacing w:after="120"/>
        <w:ind w:firstLine="709"/>
      </w:pPr>
      <w:r>
        <w:rPr>
          <w:sz w:val="24"/>
        </w:rPr>
        <w:t xml:space="preserve">(см. текст в предыдущей редакции )</w:t>
      </w:r>
    </w:p>
    <w:p>
      <w:pPr>
        <w:spacing w:after="120"/>
        <w:ind w:firstLine="709"/>
      </w:pPr>
      <w:r>
        <w:rPr>
          <w:sz w:val="24"/>
        </w:rPr>
        <w:t xml:space="preserve">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pPr>
        <w:spacing w:after="120"/>
        <w:ind w:firstLine="709"/>
      </w:pPr>
      <w:r>
        <w:rPr>
          <w:sz w:val="24"/>
        </w:rPr>
        <w:t xml:space="preserve">(часть 7 введена Федеральным законом от 05.06.2012 N 51-ФЗ)</w:t>
      </w:r>
    </w:p>
    <w:p>
      <w:pPr>
        <w:spacing w:after="120"/>
        <w:ind w:firstLine="709"/>
      </w:pPr>
      <w:r>
        <w:rPr>
          <w:sz w:val="24"/>
        </w:rPr>
        <w:t xml:space="preserve">8. Течение срока давности привлечения к административной ответственности за административные правонарушения, предусмотренные статьей 15.21 либо 15.30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примечании 2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статьей 15.21 либо 15.30 настоящего Кодекса, возобновляется в случае неисполнения соглашения, указанного в примечании 2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pPr>
        <w:spacing w:after="120"/>
        <w:ind w:firstLine="709"/>
      </w:pPr>
      <w:r>
        <w:rPr>
          <w:sz w:val="24"/>
        </w:rPr>
        <w:t xml:space="preserve">(часть 8 введена Федеральным законом от 11.06.2021 N 162-ФЗ)</w:t>
      </w:r>
    </w:p>
    <w:p>
      <w:pPr>
        <w:spacing w:after="120"/>
        <w:ind w:firstLine="709"/>
      </w:pPr>
      <w:r>
        <w:rPr>
          <w:sz w:val="24"/>
        </w:rPr>
        <w:t xml:space="preserve">9. В случае истребования материалов дела об административном правонарушении в порядке, предусмотренном частью 1 статьи 24.10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пунктом 3, 4 или 5 части 1 статьи 29.9 настоящего Кодекса, а течение срока давности привлечения к административной ответственности за административное правонарушение, предусмотренное статьей 12.24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pPr>
        <w:spacing w:after="120"/>
        <w:ind w:firstLine="709"/>
      </w:pPr>
      <w:r>
        <w:rPr>
          <w:sz w:val="24"/>
        </w:rPr>
        <w:t xml:space="preserve">(часть 9 введена Федеральным законом от 26.06.2026 N 197-ФЗ)</w:t>
      </w:r>
    </w:p>
    <w:p>
      <w:pPr>
        <w:spacing w:after="120"/>
        <w:ind w:firstLine="709"/>
      </w:pPr>
      <w:r>
        <w:rPr>
          <w:sz w:val="24"/>
        </w:rPr>
        <w:t xml:space="preserve">10. Течение срока давности привлечения к административной ответственности за административное правонарушение, указанное в пункте 1 части 1.7 статьи 28.8 настоящего Кодекса, приостанавливается со дня составления протокола об административном правонарушении, указанного в абзаце первом части 1.7 статьи 28.8 настоящего Кодекса, до дня вступления в законную силу постановления, предусмотренного пунктом 3, 4 или 5 части 1 статьи 29.9 настоящего Кодекса.</w:t>
      </w:r>
    </w:p>
    <w:p>
      <w:pPr>
        <w:spacing w:after="120"/>
        <w:ind w:firstLine="709"/>
      </w:pPr>
      <w:r>
        <w:rPr>
          <w:sz w:val="24"/>
        </w:rPr>
        <w:t xml:space="preserve">(часть 10 введена Федеральным законом от 26.06.2026 N 197-ФЗ)</w:t>
      </w:r>
    </w:p>
    <w:p>
      <w:pPr>
        <w:spacing w:after="120"/>
        <w:ind w:firstLine="709"/>
      </w:pPr>
      <w:r>
        <w:rPr>
          <w:sz w:val="24"/>
        </w:rPr>
        <w:t xml:space="preserve">11. Положения части 10 настоящей статьи не применяются в случае вынесения определения, предусмотренного пунктом 4 части 2 статьи 29.9 настоящего Кодекса.</w:t>
      </w:r>
    </w:p>
    <w:p>
      <w:pPr>
        <w:spacing w:after="120"/>
        <w:ind w:firstLine="709"/>
      </w:pPr>
      <w:r>
        <w:rPr>
          <w:sz w:val="24"/>
        </w:rPr>
        <w:t xml:space="preserve">(часть 11 введена Федеральным законом от 26.06.2026 N 197-ФЗ)</w:t>
      </w:r>
    </w:p>
    <w:p>
      <w:pPr>
        <w:spacing w:after="120"/>
        <w:ind w:firstLine="709"/>
      </w:pPr>
      <w:r>
        <w:rPr>
          <w:sz w:val="24"/>
        </w:rP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части 1 статьи 2.9.1 настоящего Кодекса. В случае неисполнения соглашения, указанного в части 1 статьи 2.9.1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pPr>
        <w:spacing w:after="120"/>
        <w:ind w:firstLine="709"/>
      </w:pPr>
      <w:r>
        <w:rPr>
          <w:sz w:val="24"/>
        </w:rPr>
        <w:t xml:space="preserve">(часть 12 введена Федеральным законом от 26.07.2026 N 250-ФЗ)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4.5</dc:title>
  <dc:creator>АРБИТРАЖ! · arbi.ru</dc:creator>
  <cp:lastModifiedBy>АРБИТРАЖ!</cp:lastModifiedBy>
  <dcterms:created xsi:type="dcterms:W3CDTF">2026-10-22T11:53:56.867Z</dcterms:created>
</cp:coreProperties>
</file>