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12.14.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правил маневрирования</w:t>
      </w:r>
    </w:p>
    <w:p>
      <w:pPr>
        <w:spacing w:after="120"/>
        <w:ind w:firstLine="709"/>
      </w:pPr>
      <w:r>
        <w:rPr>
          <w:sz w:val="24"/>
        </w:rPr>
        <w:t xml:space="preserve">1. Невыполнение требования Правил дорожного движения подать сигнал перед началом движения, перестроением, поворотом, разворотом или остановкой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Невыполнение требования Правил дорожного движения, за исключением установленных случаев, перед поворотом направо, налево или разворотом заблаговременно занять соответствующее крайнее положение на проезжей части, предназначенной для движения в данном направлении,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первая.1 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2. Разворот или движение задним ходом в местах , где такие маневры запрещены, за исключением случаев, предусмотренных частью 3 статьи 12.11 и частью 2 статьи 12.16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10.07.2012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Невыполнение требования Правил дорожного движения уступить дорогу транспортному средству, пользующемуся преимущественным правом движения, за исключением случаев, предусмотренных частью 2 статьи 12.13 и статьей 12.17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12.14</dc:title>
  <dc:creator>АРБИТРАЖ! · arbi.ru</dc:creator>
  <cp:lastModifiedBy>АРБИТРАЖ!</cp:lastModifiedBy>
  <dcterms:created xsi:type="dcterms:W3CDTF">2026-10-22T21:55:45.102Z</dcterms:created>
</cp:coreProperties>
</file>