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12.25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12.25 КоАП РФ</w:t>
      </w:r>
    </w:p>
    <w:p>
      <w:pPr>
        <w:spacing w:after="120"/>
        <w:ind w:firstLine="709"/>
      </w:pPr>
      <w:r>
        <w:rPr>
          <w:sz w:val="24"/>
        </w:rPr>
        <w:t xml:space="preserve">- Гражданин обжалует привлечение к ответственности за невыполнение требования об остановке ТС</w:t>
      </w:r>
    </w:p>
    <w:p>
      <w:pPr>
        <w:spacing w:after="120"/>
        <w:ind w:firstLine="709"/>
      </w:pPr>
      <w:r>
        <w:rPr>
          <w:sz w:val="24"/>
        </w:rPr>
        <w:t xml:space="preserve">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 предоставлено право использовать транспортные средства, -</w:t>
      </w:r>
    </w:p>
    <w:p>
      <w:pPr>
        <w:spacing w:after="120"/>
        <w:ind w:firstLine="709"/>
      </w:pPr>
      <w:r>
        <w:rPr>
          <w:sz w:val="24"/>
        </w:rPr>
        <w:t xml:space="preserve">(в ред. Федерального закона от 07.02.2011 N 4-ФЗ)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пятисот рублей.</w:t>
      </w:r>
    </w:p>
    <w:p>
      <w:pPr>
        <w:spacing w:after="120"/>
        <w:ind w:firstLine="709"/>
      </w:pPr>
      <w:r>
        <w:rPr>
          <w:sz w:val="24"/>
        </w:rPr>
        <w:t xml:space="preserve">(в ред. Федеральных законов от 22.06.2007 N 116-ФЗ , от 23.07.2013 N 196-ФЗ )</w:t>
      </w:r>
    </w:p>
    <w:p>
      <w:pPr>
        <w:spacing w:after="120"/>
        <w:ind w:firstLine="709"/>
      </w:pPr>
      <w:r>
        <w:rPr>
          <w:sz w:val="24"/>
        </w:rPr>
        <w:t xml:space="preserve">(см. текст в предыдущей редакции )</w:t>
      </w:r>
    </w:p>
    <w:p>
      <w:pPr>
        <w:spacing w:after="120"/>
        <w:ind w:firstLine="709"/>
      </w:pPr>
      <w:r>
        <w:rPr>
          <w:sz w:val="24"/>
        </w:rP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w:t>
      </w:r>
    </w:p>
    <w:p>
      <w:pPr>
        <w:spacing w:after="120"/>
        <w:ind w:firstLine="709"/>
      </w:pPr>
      <w:r>
        <w:rPr>
          <w:sz w:val="24"/>
        </w:rPr>
        <w:t xml:space="preserve">(в ред. Федеральных законов от 07.02.2011 N 4-ФЗ , от 13.07.2015 N 248-ФЗ , от 27.06.2018 N 154-ФЗ , от 07.07.2025 N 209-ФЗ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семи тысяч до десяти тысяч рублей.</w:t>
      </w:r>
    </w:p>
    <w:p>
      <w:pPr>
        <w:spacing w:after="120"/>
        <w:ind w:firstLine="709"/>
      </w:pPr>
      <w:r>
        <w:rPr>
          <w:sz w:val="24"/>
        </w:rPr>
        <w:t xml:space="preserve">(в ред. Федеральных законов от 22.06.2007 N 116-ФЗ , от 23.07.2013 N 196-ФЗ , от 07.07.2025 N 209-ФЗ )</w:t>
      </w:r>
    </w:p>
    <w:p>
      <w:pPr>
        <w:spacing w:after="120"/>
        <w:ind w:firstLine="709"/>
      </w:pPr>
      <w:r>
        <w:rPr>
          <w:sz w:val="24"/>
        </w:rPr>
        <w:t xml:space="preserve">(см. текст в предыдущей редакции )</w:t>
      </w:r>
    </w:p>
    <w:p>
      <w:pPr>
        <w:spacing w:after="120"/>
        <w:ind w:firstLine="709"/>
      </w:pPr>
      <w:r>
        <w:rPr>
          <w:sz w:val="24"/>
        </w:rP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spacing w:after="120"/>
        <w:ind w:firstLine="709"/>
      </w:pPr>
      <w:r>
        <w:rPr>
          <w:sz w:val="24"/>
        </w:rPr>
        <w:t xml:space="preserve">(в ред. Федеральных законов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пятисот до восьмисот рублей.</w:t>
      </w:r>
    </w:p>
    <w:p>
      <w:pPr>
        <w:spacing w:after="120"/>
        <w:ind w:firstLine="709"/>
      </w:pPr>
      <w:r>
        <w:rPr>
          <w:sz w:val="24"/>
        </w:rPr>
        <w:t xml:space="preserve">(в ред. Федерального закона от 23.07.2013 N 196-ФЗ)</w:t>
      </w:r>
    </w:p>
    <w:p>
      <w:pPr>
        <w:spacing w:after="120"/>
        <w:ind w:firstLine="709"/>
      </w:pPr>
      <w:r>
        <w:rPr>
          <w:sz w:val="24"/>
        </w:rPr>
        <w:t xml:space="preserve">(см. текст в предыдущей редакции )</w:t>
      </w:r>
    </w:p>
    <w:p>
      <w:pPr>
        <w:spacing w:after="120"/>
        <w:ind w:firstLine="709"/>
      </w:pPr>
      <w:r>
        <w:rPr>
          <w:sz w:val="24"/>
        </w:rPr>
        <w:t xml:space="preserve">(часть 3 введена Федеральным законом от 11.07.2011 N 207-ФЗ)</w:t>
      </w:r>
    </w:p>
    <w:p>
      <w:pPr>
        <w:spacing w:after="120"/>
        <w:ind w:firstLine="709"/>
      </w:pPr>
      <w:r>
        <w:rPr>
          <w:sz w:val="24"/>
        </w:rPr>
        <w:t xml:space="preserve">4. Повторное совершение административного правонарушения, предусмотренного частью 2 настоящей статьи, -</w:t>
      </w:r>
    </w:p>
    <w:p>
      <w:pPr>
        <w:spacing w:after="120"/>
        <w:ind w:firstLine="709"/>
      </w:pPr>
      <w:r>
        <w:rPr>
          <w:sz w:val="24"/>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spacing w:after="120"/>
        <w:ind w:firstLine="709"/>
      </w:pPr>
      <w:r>
        <w:rPr>
          <w:sz w:val="24"/>
        </w:rPr>
        <w:t xml:space="preserve">(часть 4 введена Федеральным законом от 07.07.2025 N 209-ФЗ)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12.25</dc:title>
  <dc:creator>АРБИТРАЖ! · arbi.ru</dc:creator>
  <cp:lastModifiedBy>АРБИТРАЖ!</cp:lastModifiedBy>
  <dcterms:created xsi:type="dcterms:W3CDTF">2026-10-22T19:29:50.844Z</dcterms:created>
</cp:coreProperties>
</file>