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14.1.3.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привлечена к административной ответственности за нарушения при управлении многоквартирными домами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управление многоквартирными домами без лицензии или с нарушением лицензионных требований</w:t>
      </w:r>
    </w:p>
    <w:p>
      <w:pPr>
        <w:spacing w:after="120"/>
        <w:ind w:firstLine="709"/>
      </w:pPr>
      <w:r>
        <w:rPr>
          <w:sz w:val="24"/>
        </w:rPr>
        <w:t xml:space="preserve">1. Осуществление предпринимательской деятельности по управлению многоквартирными домами без лицензии на ее осуществление, если такая лицензия обязательна,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 или дисквалификацию на срок до трех лет; на юридических лиц - от ста пятидесяти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18.03.2019 N 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14.12.2015 N 379-ФЗ , от 28.12.2017 N 437-ФЗ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 или дисквалификацию на срок до трех лет; на юридических лиц - от двухсот пятидесяти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18.03.2019 N 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Осуществление предпринимательской деятельности по управлению многоквартирными домами с грубым нарушением лицензионных требований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лет; на юридических лиц - от трехсот тысяч до трехсот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18.03.2019 N 26-ФЗ)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2. Перечень грубых нарушений лицензионных требований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18.03.2019 N 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14.1.3</dc:title>
  <dc:creator>АРБИТРАЖ! · arbi.ru</dc:creator>
  <cp:lastModifiedBy>АРБИТРАЖ!</cp:lastModifiedBy>
  <dcterms:created xsi:type="dcterms:W3CDTF">2026-10-22T22:45:37.266Z</dcterms:created>
</cp:coreProperties>
</file>