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25.05.2026 N 147-ФЗ)</w:t>
      </w:r>
    </w:p>
    <w:p>
      <w:pPr>
        <w:spacing w:after="120"/>
        <w:ind w:firstLine="709"/>
      </w:pPr>
      <w:r>
        <w:rPr>
          <w:sz w:val="24"/>
        </w:rPr>
        <w:t xml:space="preserve">1. Оборот метанола и метанолсодержащих жидкостей организациями и индивидуальными предпринимателями, информация о которых не включена в установленном порядке в Реестр организаций и индивидуальных предпринимателей, осуществляющих оборот метанола и метанолсодержащих жидкостей (за исключением случаев,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реестр),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лет; на юридических лиц - не более одной пятой совокупного размера суммы выручки, полученной от реализации всех товаров (работ, услуг), за календарный год, предшествующий году, в котором было выявлено административное правонарушение, либо за предшествующую дате выявленного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трех миллионов рублей с конфискацией метанола, метанолсодержащих жидкостей,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метанола, метанолсодержащих жидкостей, оборудования для производства продукции с использованием метанола или метанолсодержащих жидкостей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2. Реализация метанола и метанолсодержащих жидкостей без размещения на упаковке (таре) предупредительной маркировки о наличии метанола в химической продукции и его опасности для жизни и здоровья граждан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ста пятидесяти тысяч рублей с конфискацией метанола, метанолсодержащих жидкостей, оборудования для производства продукции с использованием метанола или метанолсодержащих жидкостей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3. Нарушение требований к хранению метанола и метанолсодержащих жидкостей, за исключением случаев, предусмотренных статьей 6.3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семидесяти тысяч рублей; на юридических лиц - от ста пятидесяти тысяч до двухсот тысяч рублей с конфискацией метанола, метанолсодержащих жидкостей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4. Нарушение порядка уничтожения метанола и метанолсодержащих жидкостей, за исключением случаев, предусмотренных статьей 6.3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ста пятидесяти тысяч рублей с конфискацией метанола и метанолсодержащих жидкостей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5. Несоблюдение требований к денатурации метанола и метанолсодержащих жидкостей и порядка денатурации метанола и метанолсодержащих жидкостей в случаях,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жидкостей, за исключением случаев, предусмотренных статьей 6.3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ста пятидесяти тысяч рублей с конфискацией метанола и метанолсодержащих жидкостей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6. Оборот метанола и метанолсодержащих жидкостей физическим лицом, за исключением случаев, предусмотренных частью 1 настоящей статьи,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 с конфискацией метанола, метанолсодержащих жидкостей, оборудования для производства продукции с использованием метанола или метанолсодержащих жидкостей.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14.68</dc:title>
  <dc:creator>АРБИТРАЖ! · arbi.ru</dc:creator>
  <cp:lastModifiedBy>АРБИТРАЖ!</cp:lastModifiedBy>
  <dcterms:created xsi:type="dcterms:W3CDTF">2026-10-22T23:28:13.275Z</dcterms:created>
</cp:coreProperties>
</file>