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15.12.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производство, ввод в оборот или продажу товаров и продукции без обязательной маркировки и пр.</w:t>
      </w:r>
    </w:p>
    <w:p>
      <w:pPr>
        <w:spacing w:after="120"/>
        <w:ind w:firstLine="709"/>
      </w:pPr>
      <w:r>
        <w:rPr>
          <w:sz w:val="24"/>
        </w:rPr>
        <w:t xml:space="preserve">1. Производство организацией-производителем или индивидуальным предпринимателем, ввод в оборот товаров и продукции без маркировки и (или) нанесения информации, предусмотренной законодательством Российской Федерации, а также с нарушением установленного порядка соответствующей маркировки и (или) нанесения информации в случае, если такая маркировка и (или) нанесение такой информации обязательны, за исключением случаев, предусмотренных частью 3 настоящей статьи и частью 1 статьи 6.34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26.07.2006 N 134-ФЗ , от 21.12.2013 N 365-ФЗ , от 11.06.2021 N 204-ФЗ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правонарушения; на юридических лиц - от пятидесяти тысяч до ста тысяч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31.12.2014 N 530-ФЗ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Продажа товаров и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а также хранение, перевозка либо приобретение таких товаров и продукции в целях сбыта, за исключением случаев, предусмотренных частью 4 настоящей статьи и частью 1 статьи 6.34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26.07.2006 N 134-ФЗ , от 21.12.2013 N 365-ФЗ , от 11.06.2021 N 204-ФЗ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правонарушения; на должностных лиц - от пяти тысяч до десяти тысяч рублей с конфискацией предметов административного правонарушения; на юридических лиц - от пятидесяти тысяч до трехсот тысяч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31.12.2014 N 530-ФЗ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Производство алкогольной продукции либо производство, ввод в оборот табачных изделий, табачной продукции или никотинсодержащей продукции без маркировки и (или) нанесения информации, предусмотренной законодательством Российской Федерации, а также с нарушением установленного порядка соответствующей маркировки и (или) нанесения информации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530-ФЗ , от 11.06.2021 N 204-ФЗ , от 04.08.2023 N 423-ФЗ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правонарушения; на юридических лиц - от семисот тысяч до одного миллиона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03.02.2025 N 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21.12.2013 N 365-ФЗ)</w:t>
      </w:r>
    </w:p>
    <w:p>
      <w:pPr>
        <w:spacing w:after="120"/>
        <w:ind w:firstLine="709"/>
      </w:pPr>
      <w:r>
        <w:rPr>
          <w:sz w:val="24"/>
        </w:rPr>
        <w:t xml:space="preserve">4. Оборот алкогольной продукции или табачных изделий, табачной продукции или никотинсодержащей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530-ФЗ , от 04.08.2023 N 423-ФЗ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правонарушения; на должностных лиц - от трехсот тысяч до пятисот тысяч рублей с конфискацией предметов административного правонарушения; на юридических лиц - от одного миллиона до одного миллиона пятисот тысяч рублей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03.02.2025 N 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21.12.2013 N 365-ФЗ)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11.06.2021 N 204-ФЗ)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15.12</dc:title>
  <dc:creator>АРБИТРАЖ! · arbi.ru</dc:creator>
  <cp:lastModifiedBy>АРБИТРАЖ!</cp:lastModifiedBy>
  <dcterms:created xsi:type="dcterms:W3CDTF">2026-10-22T21:36:33.290Z</dcterms:created>
</cp:coreProperties>
</file>