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16.2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16. Административные правонарушения в области таможенного дела (нарушение таможенных правил)</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16.2 КоАП РФ</w:t>
      </w:r>
    </w:p>
    <w:p>
      <w:pPr>
        <w:spacing w:after="120"/>
        <w:ind w:firstLine="709"/>
      </w:pPr>
      <w:r>
        <w:rPr>
          <w:sz w:val="24"/>
        </w:rPr>
        <w:t xml:space="preserve">Арбитражные споры:</w:t>
      </w:r>
    </w:p>
    <w:p>
      <w:pPr>
        <w:spacing w:after="120"/>
        <w:ind w:firstLine="709"/>
      </w:pPr>
      <w:r>
        <w:rPr>
          <w:sz w:val="24"/>
        </w:rPr>
        <w:t xml:space="preserve">- Декларант (таможенный представитель) оспаривает привлечение к ответственности за представление недостоверных сведений (недействительных документов), которые могли послужить основанием для несоблюдения запретов и ограничений</w:t>
      </w:r>
    </w:p>
    <w:p>
      <w:pPr>
        <w:spacing w:after="120"/>
        <w:ind w:firstLine="709"/>
      </w:pPr>
      <w:r>
        <w:rPr>
          <w:sz w:val="24"/>
        </w:rPr>
        <w:t xml:space="preserve">- Декларант (таможенный представитель) оспаривает привлечение к ответственности за недостоверное декларирование товаров, влекущее освобождение от уплаты пошлин, налогов (их снижение)</w:t>
      </w:r>
    </w:p>
    <w:p>
      <w:pPr>
        <w:spacing w:after="120"/>
        <w:ind w:firstLine="709"/>
      </w:pPr>
      <w:r>
        <w:rPr>
          <w:sz w:val="24"/>
        </w:rPr>
        <w:t xml:space="preserve">- Декларант (таможенный представитель, иное лицо) оспаривает привлечение к ответственности за недекларирование товаров</w:t>
      </w:r>
    </w:p>
    <w:p>
      <w:pPr>
        <w:spacing w:after="120"/>
        <w:ind w:firstLine="709"/>
      </w:pPr>
      <w:r>
        <w:rPr>
          <w:sz w:val="24"/>
        </w:rPr>
        <w:t xml:space="preserve">Споры в суде общей юрисдикции:</w:t>
      </w:r>
    </w:p>
    <w:p>
      <w:pPr>
        <w:spacing w:after="120"/>
        <w:ind w:firstLine="709"/>
      </w:pPr>
      <w:r>
        <w:rPr>
          <w:sz w:val="24"/>
        </w:rPr>
        <w:t xml:space="preserve">- Декларант (таможенный представитель, иное лицо) оспаривает привлечение к ответственности за недекларирование товаров</w:t>
      </w:r>
    </w:p>
    <w:p>
      <w:pPr>
        <w:spacing w:after="120"/>
        <w:ind w:firstLine="709"/>
      </w:pPr>
      <w:r>
        <w:rPr>
          <w:sz w:val="24"/>
        </w:rPr>
        <w:t xml:space="preserve">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w:t>
      </w:r>
    </w:p>
    <w:p>
      <w:pPr>
        <w:spacing w:after="120"/>
        <w:ind w:firstLine="709"/>
      </w:pPr>
      <w:r>
        <w:rPr>
          <w:sz w:val="24"/>
        </w:rP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pPr>
        <w:spacing w:after="120"/>
        <w:ind w:firstLine="709"/>
      </w:pPr>
      <w:r>
        <w:rPr>
          <w:sz w:val="24"/>
        </w:rPr>
        <w:t xml:space="preserve">(часть 1 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pPr>
        <w:spacing w:after="120"/>
        <w:ind w:firstLine="709"/>
      </w:pPr>
      <w:r>
        <w:rPr>
          <w:sz w:val="24"/>
        </w:rPr>
        <w:t xml:space="preserve">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ind w:firstLine="709"/>
      </w:pPr>
      <w:r>
        <w:rPr>
          <w:sz w:val="24"/>
        </w:rPr>
        <w:t xml:space="preserve">(часть 1.1 введена Федеральным законом от 29.12.2025 N 560-ФЗ)</w:t>
      </w:r>
    </w:p>
    <w:p>
      <w:pPr>
        <w:spacing w:after="120"/>
        <w:ind w:firstLine="709"/>
      </w:pPr>
      <w:r>
        <w:rPr>
          <w:sz w:val="24"/>
        </w:rPr>
        <w:t xml:space="preserve">1.2. Совершение административного правонарушения, предусмотренного частью 1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ind w:firstLine="709"/>
      </w:pPr>
      <w:r>
        <w:rPr>
          <w:sz w:val="24"/>
        </w:rPr>
        <w:t xml:space="preserve">(часть 1.2 введена Федеральным законом от 29.12.2025 N 560-ФЗ)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2 ст. 16.2 см. Постановление КС РФ от 05.03.2024 N 9-П.</w:t>
      </w:r>
    </w:p>
    <w:p>
      <w:pPr>
        <w:spacing w:after="120"/>
        <w:ind w:firstLine="709"/>
      </w:pPr>
      <w:r>
        <w:rPr>
          <w:sz w:val="24"/>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пунктом 4 статьи 55 Таможенного кодекса Евразийского экономического союза, -</w:t>
      </w:r>
    </w:p>
    <w:p>
      <w:pPr>
        <w:spacing w:after="120"/>
        <w:ind w:firstLine="709"/>
      </w:pPr>
      <w:r>
        <w:rPr>
          <w:sz w:val="24"/>
        </w:rPr>
        <w:t xml:space="preserve">(в ред. Федеральных законов от 23.06.2016 N 213-ФЗ , от 29.12.2025 N 560-ФЗ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pPr>
        <w:spacing w:after="120"/>
        <w:ind w:firstLine="709"/>
      </w:pPr>
      <w:r>
        <w:rPr>
          <w:sz w:val="24"/>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ind w:firstLine="709"/>
      </w:pPr>
      <w:r>
        <w:rPr>
          <w:sz w:val="24"/>
        </w:rPr>
        <w:t xml:space="preserve">(часть 3 в ред. Федерального закона от 23.06.2016 N 207-ФЗ)</w:t>
      </w:r>
    </w:p>
    <w:p>
      <w:pPr>
        <w:spacing w:after="120"/>
        <w:ind w:firstLine="709"/>
      </w:pPr>
      <w:r>
        <w:rPr>
          <w:sz w:val="24"/>
        </w:rPr>
        <w:t xml:space="preserve">(см. текст в предыдущей редакции )</w:t>
      </w:r>
    </w:p>
    <w:p>
      <w:pPr>
        <w:spacing w:after="120"/>
        <w:ind w:firstLine="709"/>
      </w:pPr>
      <w:r>
        <w:rPr>
          <w:sz w:val="24"/>
        </w:rPr>
        <w:t xml:space="preserve">(см. текст в предыдущей редакции )</w:t>
      </w:r>
    </w:p>
    <w:p>
      <w:pPr>
        <w:spacing w:after="120"/>
        <w:ind w:firstLine="709"/>
      </w:pPr>
      <w:r>
        <w:rPr>
          <w:sz w:val="24"/>
        </w:rPr>
        <w:t xml:space="preserve">Примечания:</w:t>
      </w:r>
    </w:p>
    <w:p>
      <w:pPr>
        <w:spacing w:after="120"/>
        <w:ind w:firstLine="709"/>
      </w:pPr>
      <w:r>
        <w:rPr>
          <w:sz w:val="24"/>
        </w:rPr>
        <w:t xml:space="preserve">1. Для исчисления размера административного штрафа, предусмотренного санкцией части 1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частью 2 статьи 27.11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pPr>
        <w:spacing w:after="120"/>
        <w:ind w:firstLine="709"/>
      </w:pPr>
      <w:r>
        <w:rPr>
          <w:sz w:val="24"/>
        </w:rPr>
        <w:t xml:space="preserve">(п. 1 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частью 1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pPr>
        <w:spacing w:after="120"/>
        <w:ind w:firstLine="709"/>
      </w:pPr>
      <w:r>
        <w:rPr>
          <w:sz w:val="24"/>
        </w:rPr>
        <w:t xml:space="preserve">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pPr>
        <w:spacing w:after="120"/>
        <w:ind w:firstLine="709"/>
      </w:pPr>
      <w:r>
        <w:rPr>
          <w:sz w:val="24"/>
        </w:rP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spacing w:after="120"/>
        <w:ind w:firstLine="709"/>
      </w:pPr>
      <w:r>
        <w:rPr>
          <w:sz w:val="24"/>
        </w:rPr>
        <w:t xml:space="preserve">3. Примечание 2 к настоящей статье не применяется в отношении стратегически важных товаров и ресурсов, перечень которых утверждается Правительством Российской Федерации для целей статьи 226.1 Уголовного кодекса Российской Федерации.</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частью 2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пунктами 1 - 3 примечания 2 к настоящей статье.</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частью 2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pPr>
        <w:spacing w:after="120"/>
        <w:ind w:firstLine="709"/>
      </w:pPr>
      <w:r>
        <w:rPr>
          <w:sz w:val="24"/>
        </w:rPr>
        <w:t xml:space="preserve">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pPr>
        <w:spacing w:after="120"/>
        <w:ind w:firstLine="709"/>
      </w:pPr>
      <w:r>
        <w:rPr>
          <w:sz w:val="24"/>
        </w:rPr>
        <w:t xml:space="preserve">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pPr>
        <w:spacing w:after="120"/>
        <w:ind w:firstLine="709"/>
      </w:pPr>
      <w:r>
        <w:rPr>
          <w:sz w:val="24"/>
        </w:rPr>
        <w:t xml:space="preserve">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pPr>
        <w:spacing w:after="120"/>
        <w:ind w:firstLine="709"/>
      </w:pPr>
      <w:r>
        <w:rPr>
          <w:sz w:val="24"/>
        </w:rPr>
        <w:t xml:space="preserve">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spacing w:after="120"/>
        <w:ind w:firstLine="709"/>
      </w:pPr>
      <w:r>
        <w:rPr>
          <w:sz w:val="24"/>
        </w:rPr>
        <w:t xml:space="preserve">(п. 5 введен Федеральным законом от 29.12.2025 N 560-ФЗ)</w:t>
      </w:r>
    </w:p>
    <w:p>
      <w:pPr>
        <w:spacing w:after="120"/>
        <w:ind w:firstLine="709"/>
      </w:pPr>
      <w:r>
        <w:rPr>
          <w:sz w:val="24"/>
        </w:rPr>
        <w:t xml:space="preserve">6. Для целей применения части 1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2203 00 - 2206 00 и 2208 единой Товарной номенклатуры внешнеэкономической деятельности Евразийского экономического союза, за исключением этилового спирта, кваса.</w:t>
      </w:r>
    </w:p>
    <w:p>
      <w:pPr>
        <w:spacing w:after="120"/>
        <w:ind w:firstLine="709"/>
      </w:pPr>
      <w:r>
        <w:rPr>
          <w:sz w:val="24"/>
        </w:rPr>
        <w:t xml:space="preserve">(п. 6 введен Федеральным законом от 29.12.2025 N 560-ФЗ)</w:t>
      </w:r>
    </w:p>
    <w:p>
      <w:pPr>
        <w:spacing w:after="120"/>
        <w:ind w:firstLine="709"/>
      </w:pPr>
      <w:r>
        <w:rPr>
          <w:sz w:val="24"/>
        </w:rPr>
        <w:t xml:space="preserve">(примечания в ред. Федерального закона от 23.06.2016 N 207-ФЗ)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16.2</dc:title>
  <dc:creator>АРБИТРАЖ! · arbi.ru</dc:creator>
  <cp:lastModifiedBy>АРБИТРАЖ!</cp:lastModifiedBy>
  <dcterms:created xsi:type="dcterms:W3CDTF">2026-10-22T23:27:39.859Z</dcterms:created>
</cp:coreProperties>
</file>