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19.7.10</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19. Административные правонарушения против порядка управления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05.05.2014 N 97-ФЗ)</w:t>
      </w:r>
    </w:p>
    <w:p>
      <w:pPr>
        <w:spacing w:after="120"/>
        <w:ind w:firstLine="709"/>
      </w:pPr>
      <w:r>
        <w:rPr>
          <w:sz w:val="24"/>
        </w:rPr>
        <w:t xml:space="preserve">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данных, позволяющих идентифицировать владельца новостного агрегатора, владельца аудиовизуального сервиса, владельца социальной сети или владельца сервиса размещения объявлений, и (или) иной информации, необходимой для ведения реестра новостных агрегаторов, реестра аудиовизуальных сервисов, реестра социальных сетей или реестра сервисов размещения объявлений, либо представление в указанный орган заведомо недостоверных сведений -</w:t>
      </w:r>
    </w:p>
    <w:p>
      <w:pPr>
        <w:spacing w:after="120"/>
        <w:ind w:firstLine="709"/>
      </w:pPr>
      <w:r>
        <w:rPr>
          <w:sz w:val="24"/>
        </w:rPr>
        <w:t xml:space="preserve">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pPr>
        <w:spacing w:after="120"/>
        <w:ind w:firstLine="709"/>
      </w:pPr>
      <w:r>
        <w:rPr>
          <w:sz w:val="24"/>
        </w:rPr>
        <w:t xml:space="preserve">(часть 1 в ред. Федерального закона от 31.07.2023 N 401-ФЗ)</w:t>
      </w:r>
    </w:p>
    <w:p>
      <w:pPr>
        <w:spacing w:after="120"/>
        <w:ind w:firstLine="709"/>
      </w:pPr>
      <w:r>
        <w:rPr>
          <w:sz w:val="24"/>
        </w:rPr>
        <w:t xml:space="preserve">(см. текст в предыдущей редакции )</w:t>
      </w:r>
    </w:p>
    <w:p>
      <w:pPr>
        <w:spacing w:after="120"/>
        <w:ind w:firstLine="709"/>
      </w:pPr>
      <w:r>
        <w:rPr>
          <w:sz w:val="24"/>
        </w:rPr>
        <w:t xml:space="preserve">1.1.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в сети "Интернет" программно-аппаратных средств доступа к информационным ресурсам, информационно-телекоммуникационным сетям, доступ к которым ограничен, данных, позволяющих идентифицировать владельца программно-аппаратных средств доступа к информационным ресурсам, информационно-телекоммуникационным сетям, доступ к которым ограничен, или сведений об уведомлении владельца программно-аппаратных средств доступа к информационным ресурсам, информационно-телекоммуникационным сетям, доступ к которым ограничен, о необходимости размещения данных, позволяющих идентифицировать такого владельца, -</w:t>
      </w:r>
    </w:p>
    <w:p>
      <w:pPr>
        <w:spacing w:after="120"/>
        <w:ind w:firstLine="709"/>
      </w:pPr>
      <w:r>
        <w:rPr>
          <w:sz w:val="24"/>
        </w:rPr>
        <w:t xml:space="preserve">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pPr>
        <w:spacing w:after="120"/>
        <w:ind w:firstLine="709"/>
      </w:pPr>
      <w:r>
        <w:rPr>
          <w:sz w:val="24"/>
        </w:rPr>
        <w:t xml:space="preserve">(часть 1.1 введена Федеральным законом от 27.06.2018 N 155-ФЗ)</w:t>
      </w:r>
    </w:p>
    <w:p>
      <w:pPr>
        <w:spacing w:after="120"/>
        <w:ind w:firstLine="709"/>
      </w:pPr>
      <w:r>
        <w:rPr>
          <w:sz w:val="24"/>
        </w:rPr>
        <w:t xml:space="preserve">1.2.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информационного ресурса в информационно-телекоммуникационной сети "Интернет", данных, позволяющих идентифицировать владельца информационного ресурса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либо представление в указанный орган заведомо недостоверных сведений -</w:t>
      </w:r>
    </w:p>
    <w:p>
      <w:pPr>
        <w:spacing w:after="120"/>
        <w:ind w:firstLine="709"/>
      </w:pPr>
      <w:r>
        <w:rPr>
          <w:sz w:val="24"/>
        </w:rPr>
        <w:t xml:space="preserve">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pPr>
        <w:spacing w:after="120"/>
        <w:ind w:firstLine="709"/>
      </w:pPr>
      <w:r>
        <w:rPr>
          <w:sz w:val="24"/>
        </w:rPr>
        <w:t xml:space="preserve">(часть 1.2 введена Федеральным законом от 14.07.2022 N 259-ФЗ)</w:t>
      </w:r>
    </w:p>
    <w:p>
      <w:pPr>
        <w:spacing w:after="120"/>
        <w:ind w:firstLine="709"/>
      </w:pPr>
      <w:r>
        <w:rPr>
          <w:sz w:val="24"/>
        </w:rPr>
        <w:t xml:space="preserve">1.3.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информации, необходимой для ведения перечня иностранных лиц, осуществляющих деятельность в информационно-телекоммуникационной сети "Интернет" на территории Российской Федерации, либо представление в указанный орган заведомо недостоверных сведений -</w:t>
      </w:r>
    </w:p>
    <w:p>
      <w:pPr>
        <w:spacing w:after="120"/>
        <w:ind w:firstLine="709"/>
      </w:pPr>
      <w:r>
        <w:rPr>
          <w:sz w:val="24"/>
        </w:rPr>
        <w:t xml:space="preserve">влечет наложение административного штрафа на граждан в размере от двадцати тысяч до пятидесяти тысяч рублей; на юридических лиц - от трехсот тысяч до семисот тысяч рублей.</w:t>
      </w:r>
    </w:p>
    <w:p>
      <w:pPr>
        <w:spacing w:after="120"/>
        <w:ind w:firstLine="709"/>
      </w:pPr>
      <w:r>
        <w:rPr>
          <w:sz w:val="24"/>
        </w:rPr>
        <w:t xml:space="preserve">(часть 1.3 введена Федеральным законом от 14.07.2022 N 259-ФЗ)</w:t>
      </w:r>
    </w:p>
    <w:p>
      <w:pPr>
        <w:spacing w:after="120"/>
        <w:ind w:firstLine="709"/>
      </w:pPr>
      <w:r>
        <w:rPr>
          <w:sz w:val="24"/>
        </w:rPr>
        <w:t xml:space="preserve">2. Повторное в течение года совершение административного правонарушения, предусмотренного частями 1 - 1.2 настоящей статьи, -</w:t>
      </w:r>
    </w:p>
    <w:p>
      <w:pPr>
        <w:spacing w:after="120"/>
        <w:ind w:firstLine="709"/>
      </w:pPr>
      <w:r>
        <w:rPr>
          <w:sz w:val="24"/>
        </w:rPr>
        <w:t xml:space="preserve">(в ред. Федеральных законов от 27.06.2018 N 155-ФЗ , от 14.07.2022 N 259-ФЗ )</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граждан в размере от тридцати тысяч до пятидесяти тысяч рублей; на юридических лиц - от трехсот тысяч до пятисот тысяч рублей или административное приостановление деятельности на срок до тридцати суток.</w:t>
      </w:r>
    </w:p>
    <w:p>
      <w:pPr>
        <w:spacing w:after="120"/>
        <w:ind w:firstLine="709"/>
      </w:pPr>
      <w:r>
        <w:rPr>
          <w:sz w:val="24"/>
        </w:rPr>
        <w:t xml:space="preserve">3. Непредставление оператором связи,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собственником или иным владельцем линий связи, пересекающих Государственную границу Российской Федерации, иным лицом при использовании линий связи, пересекающих Государственную границу Российской Федерации, либо иным лицом, если такое лицо имеет уникальный идентификатор совокупности средств связи и иных технических средств в информационно-телекоммуникационной сети "Интернет", в орган, осуществляющий функции по контролю и надзору в сфере связи, информационных технологий и массовых коммуникаций, информации, представление которой предусмотрено Федеральным законом от 7 июля 2003 года N 126-ФЗ "О связи", либо нарушение требований к срокам, порядку, составу или формату представления перечисленными лицами указанной информации, за исключением случаев, предусмотренных частью 1 статьи 13.43 настоящего Кодекса, -</w:t>
      </w:r>
    </w:p>
    <w:p>
      <w:pPr>
        <w:spacing w:after="120"/>
        <w:ind w:firstLine="709"/>
      </w:pPr>
      <w:r>
        <w:rPr>
          <w:sz w:val="24"/>
        </w:rPr>
        <w:t xml:space="preserve">влечет наложение административного штрафа на должностных лиц в размере от пяти тысяч до десяти тысяч рублей.</w:t>
      </w:r>
    </w:p>
    <w:p>
      <w:pPr>
        <w:spacing w:after="120"/>
        <w:ind w:firstLine="709"/>
      </w:pPr>
      <w:r>
        <w:rPr>
          <w:sz w:val="24"/>
        </w:rPr>
        <w:t xml:space="preserve">(часть 3 введена Федеральным законом от 24.02.2021 N 19-ФЗ)</w:t>
      </w:r>
    </w:p>
    <w:p>
      <w:pPr>
        <w:spacing w:after="120"/>
        <w:ind w:firstLine="709"/>
      </w:pPr>
      <w:r>
        <w:rPr>
          <w:sz w:val="24"/>
        </w:rPr>
        <w:t xml:space="preserve">4. Повторное совершение административного правонарушения, предусмотренного частью 3 настоящей статьи, -</w:t>
      </w:r>
    </w:p>
    <w:p>
      <w:pPr>
        <w:spacing w:after="120"/>
        <w:ind w:firstLine="709"/>
      </w:pPr>
      <w:r>
        <w:rPr>
          <w:sz w:val="24"/>
        </w:rPr>
        <w:t xml:space="preserve">влечет наложение административного штрафа на должностных лиц в размере от десяти тысяч до двадцати тысяч рублей.</w:t>
      </w:r>
    </w:p>
    <w:p>
      <w:pPr>
        <w:spacing w:after="120"/>
        <w:ind w:firstLine="709"/>
      </w:pPr>
      <w:r>
        <w:rPr>
          <w:sz w:val="24"/>
        </w:rPr>
        <w:t xml:space="preserve">(часть 4 введена Федеральным законом от 24.02.2021 N 19-ФЗ)</w:t>
      </w:r>
    </w:p>
    <w:p>
      <w:pPr>
        <w:spacing w:after="120"/>
        <w:ind w:firstLine="709"/>
      </w:pPr>
      <w:r>
        <w:rPr>
          <w:sz w:val="24"/>
        </w:rPr>
        <w:t xml:space="preserve">5. Утратил силу с 1 января 2026 года. - Федеральный закон от 28.12.2025 N 508-ФЗ.</w:t>
      </w:r>
    </w:p>
    <w:p>
      <w:pPr>
        <w:spacing w:after="120"/>
        <w:ind w:firstLine="709"/>
      </w:pPr>
      <w:r>
        <w:rPr>
          <w:sz w:val="24"/>
        </w:rPr>
        <w:t xml:space="preserve">(см. текст в предыдущей редакции )</w:t>
      </w:r>
    </w:p>
    <w:p>
      <w:pPr>
        <w:spacing w:after="120"/>
        <w:ind w:firstLine="709"/>
      </w:pPr>
      <w:r>
        <w:rPr>
          <w:sz w:val="24"/>
        </w:rPr>
        <w:t xml:space="preserve">6. Непредставление оператором связи, оказывающим услуги по предоставлению доступа к информационно-телекоммуникационной сети "Интернет" и (или) услуги присоединения к его сети передачи данных сети передачи данных другого оператора, оказывающего услуги по предоставлению доступа к информационно-телекоммуникационной сети "Интернет", в орган, осуществляющий функции по контролю и надзору в сфере средств массовой информации, массовых коммуникаций, информационных технологий и связи, информации, позволяющей идентифицировать средства связи и пользовательское оборудование (оконечное оборудование) в информационно-телекоммуникационной сети "Интернет" на территории Российской Федерации, территории субъекта Российской Федерации или части территории субъекта Российской Федерации, либо представление недостоверной информации, либо представление информации с нарушением порядка, сроков, состава и формата представления такой информации -</w:t>
      </w:r>
    </w:p>
    <w:p>
      <w:pPr>
        <w:spacing w:after="120"/>
        <w:ind w:firstLine="709"/>
      </w:pPr>
      <w:r>
        <w:rPr>
          <w:sz w:val="24"/>
        </w:rPr>
        <w:t xml:space="preserve">влечет наложение административного штрафа на должностных лиц в размере от пятнадцати тысяч до тридцати тысяч рублей; на индивидуальных предпринимателей - от тридцати тысяч до пятидесяти тысяч рублей; на юридических лиц - от трехсот тысяч до пятисот тысяч рублей.</w:t>
      </w:r>
    </w:p>
    <w:p>
      <w:pPr>
        <w:spacing w:after="120"/>
        <w:ind w:firstLine="709"/>
      </w:pPr>
      <w:r>
        <w:rPr>
          <w:sz w:val="24"/>
        </w:rPr>
        <w:t xml:space="preserve">(часть 6 введена Федеральным законом от 28.12.2025 N 508-ФЗ)</w:t>
      </w:r>
    </w:p>
    <w:p>
      <w:pPr>
        <w:spacing w:after="120"/>
        <w:ind w:firstLine="709"/>
      </w:pPr>
      <w:r>
        <w:rPr>
          <w:sz w:val="24"/>
        </w:rPr>
        <w:t xml:space="preserve">7. Повторное совершение административного правонарушения, предусмотренного частью 6 настоящей статьи, -</w:t>
      </w:r>
    </w:p>
    <w:p>
      <w:pPr>
        <w:spacing w:after="120"/>
        <w:ind w:firstLine="709"/>
      </w:pPr>
      <w:r>
        <w:rPr>
          <w:sz w:val="24"/>
        </w:rPr>
        <w:t xml:space="preserve">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шестидесяти тысяч до ста тысяч рублей; на юридических лиц - от шестисот тысяч до одного миллиона рублей.</w:t>
      </w:r>
    </w:p>
    <w:p>
      <w:pPr>
        <w:spacing w:after="120"/>
        <w:ind w:firstLine="709"/>
      </w:pPr>
      <w:r>
        <w:rPr>
          <w:sz w:val="24"/>
        </w:rPr>
        <w:t xml:space="preserve">(часть 7 введена Федеральным законом от 28.12.2025 N 508-ФЗ)</w:t>
      </w:r>
    </w:p>
    <w:p/>
    <w:p>
      <w:pPr>
        <w:spacing w:after="120"/>
        <w:ind w:firstLine="709"/>
      </w:pPr>
      <w:r>
        <w:rPr>
          <w:sz w:val="24"/>
        </w:rPr>
        <w:t xml:space="preserve">## Статья 19.7.10-1.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w:t>
      </w:r>
    </w:p>
    <w:p>
      <w:pPr>
        <w:spacing w:after="120"/>
        <w:ind w:firstLine="709"/>
      </w:pPr>
      <w:r>
        <w:rPr>
          <w:sz w:val="24"/>
        </w:rPr>
        <w:t xml:space="preserve">(введена Федеральным законом от 23.06.2016 N 208-ФЗ)</w:t>
      </w:r>
    </w:p>
    <w:p>
      <w:pPr>
        <w:spacing w:after="120"/>
        <w:ind w:firstLine="709"/>
      </w:pPr>
      <w:r>
        <w:rPr>
          <w:sz w:val="24"/>
        </w:rPr>
        <w:t xml:space="preserve">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 -</w:t>
      </w:r>
    </w:p>
    <w:p>
      <w:pPr>
        <w:spacing w:after="120"/>
        <w:ind w:firstLine="709"/>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pPr>
        <w:spacing w:after="120"/>
        <w:ind w:firstLine="709"/>
      </w:pPr>
      <w:r>
        <w:rPr>
          <w:sz w:val="24"/>
        </w:rPr>
        <w:t xml:space="preserve">2. Повторное совершение административного правонарушения, предусмотренного частью 1 настоящей статьи, -</w:t>
      </w:r>
    </w:p>
    <w:p>
      <w:pPr>
        <w:spacing w:after="120"/>
        <w:ind w:firstLine="709"/>
      </w:pPr>
      <w:r>
        <w:rPr>
          <w:sz w:val="24"/>
        </w:rPr>
        <w:t xml:space="preserve">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трех миллионов рублей.</w:t>
      </w:r>
    </w:p>
    <w:p/>
    <w:p>
      <w:pPr>
        <w:spacing w:after="120"/>
        <w:ind w:firstLine="709"/>
      </w:pPr>
      <w:r>
        <w:rPr>
          <w:sz w:val="24"/>
        </w:rPr>
        <w:t xml:space="preserve">## Статья 19.7.10-2.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нарушений законодательства Российской Федерации</w:t>
      </w:r>
    </w:p>
    <w:p>
      <w:pPr>
        <w:spacing w:after="120"/>
        <w:ind w:firstLine="709"/>
      </w:pPr>
      <w:r>
        <w:rPr>
          <w:sz w:val="24"/>
        </w:rPr>
        <w:t xml:space="preserve">(введена Федеральным законом от 01.05.2017 N 87-ФЗ)</w:t>
      </w:r>
    </w:p>
    <w:p>
      <w:pPr>
        <w:spacing w:after="120"/>
        <w:ind w:firstLine="709"/>
      </w:pPr>
      <w:r>
        <w:rPr>
          <w:sz w:val="24"/>
        </w:rPr>
        <w:t xml:space="preserve">1.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выявленных нарушений законодательства Российской Федерации -</w:t>
      </w:r>
    </w:p>
    <w:p>
      <w:pPr>
        <w:spacing w:after="120"/>
        <w:ind w:firstLine="709"/>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pPr>
        <w:spacing w:after="120"/>
        <w:ind w:firstLine="709"/>
      </w:pPr>
      <w:r>
        <w:rPr>
          <w:sz w:val="24"/>
        </w:rPr>
        <w:t xml:space="preserve">2. Повторное совершение административного правонарушения, предусмотренного частью 1 настоящей статьи, -</w:t>
      </w:r>
    </w:p>
    <w:p>
      <w:pPr>
        <w:spacing w:after="120"/>
        <w:ind w:firstLine="709"/>
      </w:pPr>
      <w:r>
        <w:rPr>
          <w:sz w:val="24"/>
        </w:rPr>
        <w:t xml:space="preserve">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трех миллионов рублей.</w:t>
      </w:r>
    </w:p>
    <w:p/>
    <w:p>
      <w:pPr>
        <w:spacing w:after="120"/>
        <w:ind w:firstLine="709"/>
      </w:pPr>
      <w:r>
        <w:rPr>
          <w:sz w:val="24"/>
        </w:rPr>
        <w:t xml:space="preserve">## Статья 19.7.10-3.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предупреждения о необходимости прекращения противоправных действий</w:t>
      </w:r>
    </w:p>
    <w:p>
      <w:pPr>
        <w:spacing w:after="120"/>
        <w:ind w:firstLine="709"/>
      </w:pPr>
      <w:r>
        <w:rPr>
          <w:sz w:val="24"/>
        </w:rPr>
        <w:t xml:space="preserve">(введена Федеральным законом от 24.02.2021 N 19-ФЗ)</w:t>
      </w:r>
    </w:p>
    <w:p>
      <w:pPr>
        <w:spacing w:after="120"/>
        <w:ind w:firstLine="709"/>
      </w:pPr>
      <w:r>
        <w:rPr>
          <w:sz w:val="24"/>
        </w:rPr>
        <w:t xml:space="preserve">1.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гарантирующих в том числе свободу массовой информации, предупреждения об устранении ограничения распространения информации, указанной в части 1 статьи 3.3 Федерального закона от 28 декабря 2012 года N 272-ФЗ "О мерах воздействия на лиц, причастных к нарушениям основополагающих прав и свобод человека, прав и свобод граждан Российской Федерации", и (или) иных ограничений, нарушающих право граждан Российской Федерации свободно искать, получать, передавать, производить и распространять информацию любым законным способом, -</w:t>
      </w:r>
    </w:p>
    <w:p>
      <w:pPr>
        <w:spacing w:after="120"/>
        <w:ind w:firstLine="709"/>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одной двадцатой до одной десятой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четырех миллионов рублей.</w:t>
      </w:r>
    </w:p>
    <w:p>
      <w:pPr>
        <w:spacing w:after="120"/>
        <w:ind w:firstLine="709"/>
      </w:pPr>
      <w:r>
        <w:rPr>
          <w:sz w:val="24"/>
        </w:rPr>
        <w:t xml:space="preserve">(в ред. Федерального закона от 29.12.2022 N 625-ФЗ)</w:t>
      </w:r>
    </w:p>
    <w:p>
      <w:pPr>
        <w:spacing w:after="120"/>
        <w:ind w:firstLine="709"/>
      </w:pPr>
      <w:r>
        <w:rPr>
          <w:sz w:val="24"/>
        </w:rPr>
        <w:t xml:space="preserve">(см. текст в предыдущей редакции )</w:t>
      </w:r>
    </w:p>
    <w:p>
      <w:pPr>
        <w:spacing w:after="120"/>
        <w:ind w:firstLine="709"/>
      </w:pPr>
      <w:r>
        <w:rPr>
          <w:sz w:val="24"/>
        </w:rPr>
        <w:t xml:space="preserve">2. Повторное совершение административного правонарушения, предусмотренного частью 1 настоящей статьи, -</w:t>
      </w:r>
    </w:p>
    <w:p>
      <w:pPr>
        <w:spacing w:after="120"/>
        <w:ind w:firstLine="709"/>
      </w:pPr>
      <w:r>
        <w:rPr>
          <w:sz w:val="24"/>
        </w:rPr>
        <w:t xml:space="preserve">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одной десятой до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восьми миллионов рублей.</w:t>
      </w:r>
    </w:p>
    <w:p>
      <w:pPr>
        <w:spacing w:after="120"/>
        <w:ind w:firstLine="709"/>
      </w:pPr>
      <w:r>
        <w:rPr>
          <w:sz w:val="24"/>
        </w:rPr>
        <w:t xml:space="preserve">(в ред. Федерального закона от 29.12.2022 N 625-ФЗ)</w:t>
      </w:r>
    </w:p>
    <w:p>
      <w:pPr>
        <w:spacing w:after="120"/>
        <w:ind w:firstLine="709"/>
      </w:pPr>
      <w:r>
        <w:rPr>
          <w:sz w:val="24"/>
        </w:rPr>
        <w:t xml:space="preserve">(см. текст в предыдущей редакции )</w:t>
      </w:r>
    </w:p>
    <w:p/>
    <w:p>
      <w:pPr>
        <w:spacing w:after="120"/>
        <w:ind w:firstLine="709"/>
      </w:pPr>
      <w:r>
        <w:rPr>
          <w:sz w:val="24"/>
        </w:rPr>
        <w:t xml:space="preserve">## Статья 19.7.10-4. Неисполнение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w:t>
      </w:r>
    </w:p>
    <w:p>
      <w:pPr>
        <w:spacing w:after="120"/>
        <w:ind w:firstLine="709"/>
      </w:pPr>
      <w:r>
        <w:rPr>
          <w:sz w:val="24"/>
        </w:rPr>
        <w:t xml:space="preserve">(введена Федеральным законом от 31.07.2023 N 401-ФЗ)</w:t>
      </w:r>
    </w:p>
    <w:p>
      <w:pPr>
        <w:spacing w:after="120"/>
        <w:ind w:firstLine="709"/>
      </w:pPr>
      <w:r>
        <w:rPr>
          <w:sz w:val="24"/>
        </w:rPr>
        <w:t xml:space="preserve">Неисполнение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осуществлении мониторинга социальной сети в целях выявления информации, схожей до степени смешения с информацией, меры по удалению которой владелец данной или иной социальной сети обязан принимать на основании ранее направленного требования или уведомления указанного федерального органа, -</w:t>
      </w:r>
    </w:p>
    <w:p>
      <w:pPr>
        <w:spacing w:after="120"/>
        <w:ind w:firstLine="709"/>
      </w:pPr>
      <w:r>
        <w:rPr>
          <w:sz w:val="24"/>
        </w:rPr>
        <w:t xml:space="preserve">влечет наложение административного штрафа на граждан в размере от ста тысяч до двухсот тысяч рублей; на должностных лиц - от пятисот тысяч до восьмисот тысяч рублей; на юридических лиц - от четырех миллионов до шести миллионов рублей.</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19.7.10</dc:title>
  <dc:creator>АРБИТРАЖ! · arbi.ru</dc:creator>
  <cp:lastModifiedBy>АРБИТРАЖ!</cp:lastModifiedBy>
  <dcterms:created xsi:type="dcterms:W3CDTF">2026-10-22T20:04:46.632Z</dcterms:created>
</cp:coreProperties>
</file>