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25.12.2008 N 281-ФЗ)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19.8.1 КоАП РФ за непредоставление или предоставление заведомо ложных сведений о своей деятельности субъектами естественных монополий, операторами по обращению с твердыми коммунальными отходами, теплоснабжающими организациями</w:t>
      </w:r>
    </w:p>
    <w:p>
      <w:pPr>
        <w:spacing w:after="120"/>
        <w:ind w:firstLine="709"/>
      </w:pPr>
      <w:r>
        <w:rPr>
          <w:sz w:val="24"/>
        </w:rPr>
        <w:t xml:space="preserve">1. Непредоставление сведений или предоставление заведомо ложных сведений о своей деятельности, неопубликование сведений или опубликование заведомо ложных сведений о своей деятельности субъектами естественных монополий, и (или) операторами по обращению с твердыми коммунальными отходами, региональными операторами по обращению с твердыми коммунальными отходами, и (или) теплоснабжающими организациями, а также должностными лицами федерального органа исполнительной власти в области государственного регулирования тарифов, должностными лицами органов исполнительной власти субъектов Российской Федерации в области государственного регулирования цен (тарифов) либо должностными лицами органов местного самоуправления, осуществляющих регулирование цен (тарифов), если опубликование и (или) предоставление таких сведений являются обязательными в соответствии с законодательством Российской Федерации, либо нарушение порядка, способа или сроков, которые установлены стандартами раскрытия информации, и форм ее предоставления должностными лицами указанных органов и организациями, за исключением случаев, предусмотренных статьями 9.15 , 13.19.1 и 13.19.2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19.8.1</dc:title>
  <dc:creator>АРБИТРАЖ! · arbi.ru</dc:creator>
  <cp:lastModifiedBy>АРБИТРАЖ!</cp:lastModifiedBy>
  <dcterms:created xsi:type="dcterms:W3CDTF">2026-10-22T17:19:40.857Z</dcterms:created>
</cp:coreProperties>
</file>