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23.34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12.03.2014 N 27-ФЗ)</w:t>
      </w:r>
    </w:p>
    <w:p>
      <w:pPr>
        <w:spacing w:after="120"/>
        <w:ind w:firstLine="709"/>
      </w:pPr>
      <w:r>
        <w:rPr>
          <w:sz w:val="24"/>
        </w:rPr>
        <w:t xml:space="preserve">(см. текст в предыдущей редакции )</w:t>
      </w:r>
    </w:p>
    <w:p>
      <w:pPr>
        <w:spacing w:after="120"/>
        <w:ind w:firstLine="709"/>
      </w:pPr>
      <w:r>
        <w:rPr>
          <w:sz w:val="24"/>
        </w:rPr>
        <w:t xml:space="preserve">1. Органы , осуществляющие федеральный государственный пожарный надзор, рассматривают дела об административных правонарушениях, предусмотренных статьями 6.24 , 6.25 , 8.32 , 8.32.3 , 11.16 , частями 1 и 2 статьи 14.43 , статьями 14.44 - 14.46 , частями 1 - 4 статьи 14.46.2 , статьей 20.4 настоящего Кодекса.</w:t>
      </w:r>
    </w:p>
    <w:p>
      <w:pPr>
        <w:spacing w:after="120"/>
        <w:ind w:firstLine="709"/>
      </w:pPr>
      <w:r>
        <w:rPr>
          <w:sz w:val="24"/>
        </w:rPr>
        <w:t xml:space="preserve">(в ред. Федеральных законов от 21.10.2013 N 274-ФЗ , от 12.03.2014 N 27-ФЗ , от 14.10.2014 N 307-ФЗ , от 18.07.2017 N 175-ФЗ , от 18.03.2019 N 29-ФЗ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и назначать административные наказания от имени органов, указанных в части 1 настоящей статьи, в пределах своих полномочий вправе:</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1) главный государственный инспектор Российской Федерации по пожарному надзору, его заместители;</w:t>
      </w:r>
    </w:p>
    <w:p>
      <w:pPr>
        <w:spacing w:after="120"/>
        <w:ind w:firstLine="709"/>
      </w:pPr>
      <w:r>
        <w:rPr>
          <w:sz w:val="24"/>
        </w:rPr>
        <w:t xml:space="preserve">2) главные государственные инспектора субъектов Российской Федерации по пожарному надзору, их заместители;</w:t>
      </w:r>
    </w:p>
    <w:p>
      <w:pPr>
        <w:spacing w:after="120"/>
        <w:ind w:firstLine="709"/>
      </w:pPr>
      <w:r>
        <w:rPr>
          <w:sz w:val="24"/>
        </w:rPr>
        <w:t xml:space="preserve">3) главные государственные инспектора городов (районов) субъектов Российской Федерации по пожарному надзору, их заместители;</w:t>
      </w:r>
    </w:p>
    <w:p>
      <w:pPr>
        <w:spacing w:after="120"/>
        <w:ind w:firstLine="709"/>
      </w:pPr>
      <w:r>
        <w:rPr>
          <w:sz w:val="24"/>
        </w:rPr>
        <w:t xml:space="preserve">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pPr>
        <w:spacing w:after="120"/>
        <w:ind w:firstLine="709"/>
      </w:pPr>
      <w:r>
        <w:rPr>
          <w:sz w:val="24"/>
        </w:rPr>
        <w:t xml:space="preserve">(в ред. Федеральных законов от 19.07.2009 N 198-ФЗ , от 20.12.2017 N 402-ФЗ )</w:t>
      </w:r>
    </w:p>
    <w:p>
      <w:pPr>
        <w:spacing w:after="120"/>
        <w:ind w:firstLine="709"/>
      </w:pPr>
      <w:r>
        <w:rPr>
          <w:sz w:val="24"/>
        </w:rPr>
        <w:t xml:space="preserve">(см. текст в предыдущей редакции )</w:t>
      </w:r>
    </w:p>
    <w:p>
      <w:pPr>
        <w:spacing w:after="120"/>
        <w:ind w:firstLine="709"/>
      </w:pPr>
      <w:r>
        <w:rPr>
          <w:sz w:val="24"/>
        </w:rPr>
        <w:t xml:space="preserve">4) государственные инспектора Российской Федерации по пожарному надзору;</w:t>
      </w:r>
    </w:p>
    <w:p>
      <w:pPr>
        <w:spacing w:after="120"/>
        <w:ind w:firstLine="709"/>
      </w:pPr>
      <w:r>
        <w:rPr>
          <w:sz w:val="24"/>
        </w:rPr>
        <w:t xml:space="preserve">5) государственные инспектора субъектов Российской Федерации по пожарному надзору;</w:t>
      </w:r>
    </w:p>
    <w:p>
      <w:pPr>
        <w:spacing w:after="120"/>
        <w:ind w:firstLine="709"/>
      </w:pPr>
      <w:r>
        <w:rPr>
          <w:sz w:val="24"/>
        </w:rPr>
        <w:t xml:space="preserve">6) государственные инспектора городов (районов) субъектов Российской Федерации по пожарному надзору;</w:t>
      </w:r>
    </w:p>
    <w:p>
      <w:pPr>
        <w:spacing w:after="120"/>
        <w:ind w:firstLine="709"/>
      </w:pPr>
      <w:r>
        <w:rPr>
          <w:sz w:val="24"/>
        </w:rPr>
        <w:t xml:space="preserve">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pPr>
        <w:spacing w:after="120"/>
        <w:ind w:firstLine="709"/>
      </w:pPr>
      <w:r>
        <w:rPr>
          <w:sz w:val="24"/>
        </w:rPr>
        <w:t xml:space="preserve">(в ред. Федеральных законов от 19.07.2009 N 198-ФЗ , от 20.12.2017 N 402-ФЗ )</w:t>
      </w:r>
    </w:p>
    <w:p>
      <w:pPr>
        <w:spacing w:after="120"/>
        <w:ind w:firstLine="709"/>
      </w:pPr>
      <w:r>
        <w:rPr>
          <w:sz w:val="24"/>
        </w:rPr>
        <w:t xml:space="preserve">(см. текст в предыдущей редакции )</w:t>
      </w:r>
    </w:p>
    <w:p>
      <w:pPr>
        <w:spacing w:after="120"/>
        <w:ind w:firstLine="709"/>
      </w:pPr>
      <w:r>
        <w:rPr>
          <w:sz w:val="24"/>
        </w:rPr>
        <w:t xml:space="preserve">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pPr>
        <w:spacing w:after="120"/>
        <w:ind w:firstLine="709"/>
      </w:pPr>
      <w:r>
        <w:rPr>
          <w:sz w:val="24"/>
        </w:rPr>
        <w:t xml:space="preserve">(п. 8 введен Федеральным законом от 14.10.2014 N 307-ФЗ)</w:t>
      </w:r>
    </w:p>
    <w:p>
      <w:pPr>
        <w:spacing w:after="120"/>
        <w:ind w:firstLine="709"/>
      </w:pPr>
      <w:r>
        <w:rPr>
          <w:sz w:val="24"/>
        </w:rPr>
        <w:t xml:space="preserve">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pPr>
        <w:spacing w:after="120"/>
        <w:ind w:firstLine="709"/>
      </w:pPr>
      <w:r>
        <w:rPr>
          <w:sz w:val="24"/>
        </w:rPr>
        <w:t xml:space="preserve">(п. 9 введен Федеральным законом от 14.10.2014 N 307-ФЗ; в ред. Федеральных законов от 28.05.2017 N 100-ФЗ , от 25.12.2023 N 638-ФЗ )</w:t>
      </w:r>
    </w:p>
    <w:p>
      <w:pPr>
        <w:spacing w:after="120"/>
        <w:ind w:firstLine="709"/>
      </w:pPr>
      <w:r>
        <w:rPr>
          <w:sz w:val="24"/>
        </w:rPr>
        <w:t xml:space="preserve">(см. текст в предыдущей редакции )</w:t>
      </w:r>
    </w:p>
    <w:p>
      <w:pPr>
        <w:spacing w:after="120"/>
        <w:ind w:firstLine="709"/>
      </w:pPr>
      <w:r>
        <w:rPr>
          <w:sz w:val="24"/>
        </w:rPr>
        <w:t xml:space="preserve">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pPr>
        <w:spacing w:after="120"/>
        <w:ind w:firstLine="709"/>
      </w:pPr>
      <w:r>
        <w:rPr>
          <w:sz w:val="24"/>
        </w:rPr>
        <w:t xml:space="preserve">(п. 10 введен Федеральным законом от 14.10.2014 N 307-ФЗ)</w:t>
      </w:r>
    </w:p>
    <w:p>
      <w:pPr>
        <w:spacing w:after="120"/>
        <w:ind w:firstLine="709"/>
      </w:pPr>
      <w:r>
        <w:rPr>
          <w:sz w:val="24"/>
        </w:rPr>
        <w:t xml:space="preserve">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pPr>
        <w:spacing w:after="120"/>
        <w:ind w:firstLine="709"/>
      </w:pPr>
      <w:r>
        <w:rPr>
          <w:sz w:val="24"/>
        </w:rPr>
        <w:t xml:space="preserve">(п. 11 введен Федеральным законом от 28.05.2017 N 100-ФЗ; в ред. Федерального закона от 31.07.2025 N 301-ФЗ)</w:t>
      </w:r>
    </w:p>
    <w:p>
      <w:pPr>
        <w:spacing w:after="120"/>
        <w:ind w:firstLine="709"/>
      </w:pPr>
      <w:r>
        <w:rPr>
          <w:sz w:val="24"/>
        </w:rPr>
        <w:t xml:space="preserve">(см. текст в предыдущей редакции )</w:t>
      </w:r>
    </w:p>
    <w:p>
      <w:pPr>
        <w:spacing w:after="120"/>
        <w:ind w:firstLine="709"/>
      </w:pPr>
      <w:r>
        <w:rPr>
          <w:sz w:val="24"/>
        </w:rPr>
        <w:t xml:space="preserve">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pPr>
        <w:spacing w:after="120"/>
        <w:ind w:firstLine="709"/>
      </w:pPr>
      <w:r>
        <w:rPr>
          <w:sz w:val="24"/>
        </w:rPr>
        <w:t xml:space="preserve">(п. 12 введен Федеральным законом от 28.05.2017 N 100-ФЗ; в ред. Федерального закона от 31.07.2025 N 301-ФЗ)</w:t>
      </w:r>
    </w:p>
    <w:p>
      <w:pPr>
        <w:spacing w:after="120"/>
        <w:ind w:firstLine="709"/>
      </w:pPr>
      <w:r>
        <w:rPr>
          <w:sz w:val="24"/>
        </w:rPr>
        <w:t xml:space="preserve">(см. текст в предыдущей редакции )</w:t>
      </w:r>
    </w:p>
    <w:p>
      <w:pPr>
        <w:spacing w:after="120"/>
        <w:ind w:firstLine="709"/>
      </w:pPr>
      <w:r>
        <w:rPr>
          <w:sz w:val="24"/>
        </w:rPr>
        <w:t xml:space="preserve">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pPr>
        <w:spacing w:after="120"/>
        <w:ind w:firstLine="709"/>
      </w:pPr>
      <w:r>
        <w:rPr>
          <w:sz w:val="24"/>
        </w:rPr>
        <w:t xml:space="preserve">(п. 13 введен Федеральным законом от 31.07.2025 N 301-ФЗ)</w:t>
      </w:r>
    </w:p>
    <w:p>
      <w:pPr>
        <w:spacing w:after="120"/>
        <w:ind w:firstLine="709"/>
      </w:pPr>
      <w:r>
        <w:rPr>
          <w:sz w:val="24"/>
        </w:rPr>
        <w:t xml:space="preserve">14) государственные инспектора оперативно-территориальных объединений войск национальной гвардии Российской Федерации по пожарному надзору.</w:t>
      </w:r>
    </w:p>
    <w:p>
      <w:pPr>
        <w:spacing w:after="120"/>
        <w:ind w:firstLine="709"/>
      </w:pPr>
      <w:r>
        <w:rPr>
          <w:sz w:val="24"/>
        </w:rPr>
        <w:t xml:space="preserve">(п. 14 введен Федеральным законом от 31.07.2025 N 301-ФЗ)</w:t>
      </w:r>
    </w:p>
    <w:p>
      <w:pPr>
        <w:spacing w:after="120"/>
        <w:ind w:firstLine="709"/>
      </w:pPr>
      <w:r>
        <w:rPr>
          <w:sz w:val="24"/>
        </w:rPr>
        <w:t xml:space="preserve">3. Должностные лица, указанные в пунктах 5 - 7 части 2 настоящей статьи, вправе рассматривать дела об административных правонарушениях, совершенных гражданами и должностными лицами.</w:t>
      </w:r>
    </w:p>
    <w:p>
      <w:pPr>
        <w:spacing w:after="120"/>
        <w:ind w:firstLine="709"/>
      </w:pPr>
      <w:r>
        <w:rPr>
          <w:sz w:val="24"/>
        </w:rPr>
        <w:t xml:space="preserve">(в ред. Федерального закона от 03.07.2006 N 97-ФЗ)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23.34</dc:title>
  <dc:creator>АРБИТРАЖ! · arbi.ru</dc:creator>
  <cp:lastModifiedBy>АРБИТРАЖ!</cp:lastModifiedBy>
  <dcterms:created xsi:type="dcterms:W3CDTF">2026-10-23T01:46:07.707Z</dcterms:created>
</cp:coreProperties>
</file>