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23.52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28.12.2009 N 380-ФЗ)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Федеральные органы исполнительной власти, осуществляющие государственный контроль (надзор) за соблюдением обязательных требований к продукции и (или) федеральный государственный метрологический надзор, рассматривают дела об административных правонарушениях, предусмотренных частями 1 и 2 статьи 14.43 , частями 1 и 2 статьи 14.43.1 , статьями 14.44 - 14.46 , частями 1 - 4 статьи 14.46.2 , статьей 19.19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18.07.2011 N 237-ФЗ , от 14.10.2014 N 307-ФЗ , от 18.07.2017 N 175-ФЗ , от 29.12.2017 N 446-ФЗ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 пределах своих полномочий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руководители федеральных органов исполнительной власти, осуществляющих государственный контроль (надзор) за соблюдением обязательных требований к продукции и (или) федеральный государственный метрологический надзор, их заместители;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федеральных органов исполнительной власти, осуществляющих государственный контроль (надзор) за соблюдением обязательных требований к продукции и (или) федеральный государственный метрологический надзор, их заместители;</w:t>
      </w:r>
    </w:p>
    <w:p>
      <w:pPr>
        <w:spacing w:after="120"/>
        <w:ind w:firstLine="709"/>
      </w:pPr>
      <w:r>
        <w:rPr>
          <w:sz w:val="24"/>
        </w:rPr>
        <w:t xml:space="preserve">3) руководители территориальных органов федеральных органов исполнительной власти, осуществляющих государственный контроль (надзор) за соблюдением обязательных требований к продукции и (или) федеральный государственный метрологический надзор, их заместители;</w:t>
      </w:r>
    </w:p>
    <w:p>
      <w:pPr>
        <w:spacing w:after="120"/>
        <w:ind w:firstLine="709"/>
      </w:pPr>
      <w:r>
        <w:rPr>
          <w:sz w:val="24"/>
        </w:rPr>
        <w:t xml:space="preserve">4) руководители структурных подразделений территориальных органов федеральных органов исполнительной власти, осуществляющих государственный контроль (надзор) за соблюдением обязательных требований к продукции и (или) федеральный государственный метрологический надзор, их заместители.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23.52</dc:title>
  <dc:creator>АРБИТРАЖ! · arbi.ru</dc:creator>
  <cp:lastModifiedBy>АРБИТРАЖ!</cp:lastModifiedBy>
  <dcterms:created xsi:type="dcterms:W3CDTF">2026-10-22T20:37:52.727Z</dcterms:created>
</cp:coreProperties>
</file>