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23.66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396-ФЗ)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Контрольные органы в сфере закупок рассматривают дела об административных правонарушениях, предусмотренных частями 4 - 9 , 11 статьи 7.30.1 , частями 1 - 4 , 8 и 9 статьи 7.30.2 , статьями 7.30.6 , 7.32.6 (в пределах своих полномочий, за исключением сферы государственного оборонного заказа), частью 11 статьи 9.16 (за исключением сферы государственного оборонного заказа и сферы государственной тайны), частью 7 статьи 19.5 , статьей 19.7.2 (за исключением сферы государственного оборонного заказа и сферы государственной тайны)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05.05.2014 N 122-ФЗ , от 14.10.2014 N 307-ФЗ , от 13.07.2015 N 265-ФЗ , от 26.07.2017 N 189-ФЗ , от 27.12.2018 N 510-ФЗ , от 03.07.2019 N 171-ФЗ , от 28.12.2024 N 500-ФЗ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Дела об административных правонарушениях, предусмотренных частями 4 - 9 , 11 статьи 7.30.1 , частями 1 - 4 , 8 и 9 статьи 7.30.2 , статьей 19.7.2 настоящего Кодекса, рассматриваются федеральным органом исполнительной власти, уполномоченным на осуществление контроля в сфере закупок, в случае, если дело о таком административном правонарушении возбуждено должностным лицом органа местного самоуправления, уполномоченного на осуществление контроля в сфере закупок.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28.12.2024 N 500-ФЗ)</w:t>
      </w:r>
    </w:p>
    <w:p>
      <w:pPr>
        <w:spacing w:after="120"/>
        <w:ind w:firstLine="709"/>
      </w:pPr>
      <w:r>
        <w:rPr>
          <w:sz w:val="24"/>
        </w:rPr>
        <w:t xml:space="preserve">1.2. Дела об административных правонарушениях, предусмотренных частями 4 - 9 , 11 статьи 7.30.1 , частями 1 - 4 , 8 и 9 статьи 7.30.2 настоящего Кодекса, совершенных при осуществлении закупок товаров, работ, услуг для обеспечения муниципальных нужд, рассматриваются федеральным органом исполнительной власти, уполномоченным на осуществление контроля в сфере закупок, в случае, если дело о таком административном правонарушении возбуждено прокурором.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28.12.2024 N 500-ФЗ)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 пределах своих полномочий,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руководители федеральных органов исполнительной власти в сфере закупок и их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федеральных органов исполнительной власти в сфере закупок и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федеральных органов исполнительной власти в сфере закупок и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руководители органов исполнительной власти субъектов Российской Федерации в сфере закупок и их заместители;</w:t>
      </w:r>
    </w:p>
    <w:p>
      <w:pPr>
        <w:spacing w:after="120"/>
        <w:ind w:firstLine="709"/>
      </w:pPr>
      <w:r>
        <w:rPr>
          <w:sz w:val="24"/>
        </w:rPr>
        <w:t xml:space="preserve">5) руководители структурных подразделений органов исполнительной власти субъектов Российской Федерации в сфере закупок и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23.66</dc:title>
  <dc:creator>АРБИТРАЖ! · arbi.ru</dc:creator>
  <cp:lastModifiedBy>АРБИТРАЖ!</cp:lastModifiedBy>
  <dcterms:created xsi:type="dcterms:W3CDTF">2026-10-22T20:04:17.456Z</dcterms:created>
</cp:coreProperties>
</file>