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23.97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08.08.2024 N 246-ФЗ)</w:t>
      </w:r>
    </w:p>
    <w:p>
      <w:pPr>
        <w:spacing w:after="120"/>
        <w:ind w:firstLine="709"/>
      </w:pPr>
      <w:r>
        <w:rPr>
          <w:sz w:val="24"/>
        </w:rPr>
        <w:t xml:space="preserve">1. Федеральный орган исполнительной власти, осуществляющий федеральный государственный надзор в области гражданской обороны, федеральный государственный надзор в области защиты населения и территорий от чрезвычайных ситуаций, рассматривает дела об административных правонарушениях, предусмотренных частями 1 и 2 статьи 14.43 , статьями 14.44 , 14.45 , 14.46 настоящего Кодекса, если данные правонарушения связаны с нарушением требований технического регламента Евразийского экономического союза "О безопасности продукции, предназначенной для гражданской обороны и защиты от чрезвычайных ситуаций природного и техногенного характера" (ТР ЕАЭС 050/2021), частями 1 - 4 статьи 14.46.2 настоящего Кодекса (в отношении продукции, предназначенной для гражданской обороны и защиты от чрезвычайных ситуаций природного и техногенного характера).</w:t>
      </w:r>
    </w:p>
    <w:p>
      <w:pPr>
        <w:spacing w:after="120"/>
        <w:ind w:firstLine="709"/>
      </w:pPr>
      <w:r>
        <w:rPr>
          <w:sz w:val="24"/>
        </w:rPr>
        <w:t xml:space="preserve">2. Рассматривать дела об административных правонарушениях от имени органа, указанного в части 1 настоящей статьи, вправе:</w:t>
      </w:r>
    </w:p>
    <w:p>
      <w:pPr>
        <w:spacing w:after="120"/>
        <w:ind w:firstLine="709"/>
      </w:pPr>
      <w:r>
        <w:rPr>
          <w:sz w:val="24"/>
        </w:rPr>
        <w:t xml:space="preserve">1) заместитель руководителя - главный государственный инспектор Российской Федерации по пожарному надзору федерального органа исполнительной власти, осуществляющего федеральный государственный надзор в области гражданской обороны, федеральный государственный надзор в области защиты населения и территорий от чрезвычайных ситуаций;</w:t>
      </w:r>
    </w:p>
    <w:p>
      <w:pPr>
        <w:spacing w:after="120"/>
        <w:ind w:firstLine="709"/>
      </w:pPr>
      <w:r>
        <w:rPr>
          <w:sz w:val="24"/>
        </w:rPr>
        <w:t xml:space="preserve">2) руководители структурных подразделений федерального органа исполнительной власти, осуществляющего федеральный государственный надзор в области гражданской обороны, федеральный государственный надзор в области защиты населения и территорий от чрезвычайных ситуаций, их заместители;</w:t>
      </w:r>
    </w:p>
    <w:p>
      <w:pPr>
        <w:spacing w:after="120"/>
        <w:ind w:firstLine="709"/>
      </w:pPr>
      <w:r>
        <w:rPr>
          <w:sz w:val="24"/>
        </w:rPr>
        <w:t xml:space="preserve">3) руководители территориальных органов федерального органа исполнительной власти, осуществляющего федеральный государственный надзор в области гражданской обороны, федеральный государственный надзор в области защиты населения и территорий от чрезвычайных ситуаций, их заместители;</w:t>
      </w:r>
    </w:p>
    <w:p>
      <w:pPr>
        <w:spacing w:after="120"/>
        <w:ind w:firstLine="709"/>
      </w:pPr>
      <w:r>
        <w:rPr>
          <w:sz w:val="24"/>
        </w:rPr>
        <w:t xml:space="preserve">4) руководители структурных подразделений территориальных органов федерального органа исполнительной власти, осуществляющего федеральный государственный надзор в области гражданской обороны, федеральный государственный надзор в области защиты населения и территорий от чрезвычайных ситуаций, их заместители;</w:t>
      </w:r>
    </w:p>
    <w:p>
      <w:pPr>
        <w:spacing w:after="120"/>
        <w:ind w:firstLine="709"/>
      </w:pPr>
      <w:r>
        <w:rPr>
          <w:sz w:val="24"/>
        </w:rPr>
        <w:t xml:space="preserve">5) руководители территориальных отделов (отделений, инспекций) структурных подразделений территориальных органов федерального органа исполнительной власти, осуществляющего федеральный государственный надзор в области гражданской обороны, федеральный государственный надзор в области защиты населения и территорий от чрезвычайных ситуаций, их заместители;</w:t>
      </w:r>
    </w:p>
    <w:p>
      <w:pPr>
        <w:spacing w:after="120"/>
        <w:ind w:firstLine="709"/>
      </w:pPr>
      <w:r>
        <w:rPr>
          <w:sz w:val="24"/>
        </w:rPr>
        <w:t xml:space="preserve">6) должностные лица федерального органа исполнительной власти, осуществляющего федеральный государственный надзор в области гражданской обороны, федеральный государственный надзор в области защиты населения и территорий от чрезвычайных ситуаций, его территориальных органов, уполномоченные на осуществление федерального государственного надзора в области гражданской обороны, федерального государственного надзора в области защиты населения и территорий от чрезвычайных ситуаций.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23.97</dc:title>
  <dc:creator>АРБИТРАЖ! · arbi.ru</dc:creator>
  <cp:lastModifiedBy>АРБИТРАЖ!</cp:lastModifiedBy>
  <dcterms:created xsi:type="dcterms:W3CDTF">2026-10-22T20:04:23.471Z</dcterms:created>
</cp:coreProperties>
</file>