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Личный досмотр, досмотр вещей, находящихся при физическом лице, то есть обследование вещей, проводимое без нарушения их конструктивной целостности, осуществляются в случае необходимости в целях обнаружения орудий совершения либо предметов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Личный досмотр, досмотр вещей, находящихся при физическом лице, осуществляются должностными лицами, указанными в статьях 27.2 , 27.3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Личный досмотр производится лицом одного пола с досматриваемым в присутствии двух понятых того же пола.</w:t>
      </w:r>
    </w:p>
    <w:p>
      <w:pPr>
        <w:spacing w:after="120"/>
        <w:ind w:firstLine="709"/>
      </w:pPr>
      <w:r>
        <w:rPr>
          <w:sz w:val="24"/>
        </w:rPr>
        <w:t xml:space="preserve">Досмотр вещей, находящихся при физическом лице (ручной клади, багажа, орудий охоты и рыболовства, добытой продукции и иных предметов), осуществляется уполномоченными на то должностными лицами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03.12.2008 N 250-ФЗ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исключительных случаях при наличии достаточных оснований полагать, что при физическом лице находятся оружие или иные предметы, используемые в качестве оружия, личный досмотр, досмотр вещей, находящихся при физическом лице, могут быть осуществлены без понятых.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необходимости применяются фото- и киносъемка, иные установленные способы фиксации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О личном досмотре, досмотре вещей, находящихся при физическом лице, составляется протокол либо делается соответствующая запись в протоколе о доставлении или в протоколе об административном задержании. В протоколе о личном досмотре, досмотре вещей, находящихся при физическом лице, указываются дата и место его составления, должность, фамилия и инициалы лица, составившего протокол, сведения о физическом лице, подвергнутом личному досмотру, о виде, количестве, об иных идентификационных признаках вещей, в том числе о типе, марке, модели, калибре, серии, номере, об иных идентификационных признаках оружия, о виде и количестве боевых припасов, о виде и реквизитах документов, обнаруженных при досмотре, находящихся при физическом лице.</w:t>
      </w:r>
    </w:p>
    <w:p>
      <w:pPr>
        <w:spacing w:after="120"/>
        <w:ind w:firstLine="709"/>
      </w:pPr>
      <w:r>
        <w:rPr>
          <w:sz w:val="24"/>
        </w:rPr>
        <w:t xml:space="preserve">7. В протоколе о личном досмотре, досмотре вещей, находящихся при физическом лице, делается запись о применении фото- и киносъемки, иных установленных способов фиксации вещественных доказательств. Материалы, полученные при осуществлении личного досмотра, досмотра вещей, находящихся при физическом лице,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Протокол о личном досмотре, досмотре вещей, находящихся при физическом лице, подписывается должностным лицом, его составившим, лицом, в отношении которого ведется производство по делу об административном правонарушении, либо владельцем вещей, подвергнутых досмотру, понятыми в случае их участия. В случае отказа лица, в отношении которого ведется производство по делу, владельца вещей, подвергнутых досмотру, от подписания протокола в нем делается соответствующая запись. Копия протокола о личном досмотре, досмотре вещей, находящихся при физическом лице, вручается владельцу вещей, подвергнутых досмотру, по его просьбе.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08.12.2003 N 161-ФЗ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27.7</dc:title>
  <dc:creator>АРБИТРАЖ! · arbi.ru</dc:creator>
  <cp:lastModifiedBy>АРБИТРАЖ!</cp:lastModifiedBy>
  <dcterms:created xsi:type="dcterms:W3CDTF">2026-10-22T21:57:20.708Z</dcterms:created>
</cp:coreProperties>
</file>