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28.7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28. Возбуждение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статьей 13.2.1 , частями 2 , 3 , 5 и 6 статьи 13.29 , статьей 13.29.4 настоящего Кодекса), законодательства в области персональных данных (в части административных правонарушений, предусмотренных частями 1 - 2.1 , 12 - 18 статьи 13.11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статьями 13.12.1 , 13.12.2 и 19.7.15 настоящего Кодекса), законодательства о средствах массовой информации (в части административных правонарушений, предусмотренных статьей 13.15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статьей 14.56.1 настоящего Кодекса), законодательства Российской Федерации о противодействии терроризму (в части административного правонарушения, предусмотренного статьей 15.27.1 настоящего Кодекса), законодательства о противодействии экстремистской деятельности (в части административных правонарушений, предусмотренных статьями 20.3.1 , 20.3.2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статьей 15.12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статьей 14.58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статьями 7.3 , 7.5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статьями 6.1.1 , 7.27 , 13.41 , 19.34 , 20.6.1 настоящего Кодекса, проводится административное расследование .</w:t>
      </w:r>
    </w:p>
    <w:p>
      <w:pPr>
        <w:spacing w:after="120"/>
        <w:ind w:firstLine="709"/>
      </w:pPr>
      <w:r>
        <w:rPr>
          <w:sz w:val="24"/>
        </w:rPr>
        <w:t xml:space="preserve">(в ред. Федеральных законов от 30.10.2002 N 130-ФЗ , от 04.07.2003 N 94-ФЗ , от 20.08.2004 N 118-ФЗ , от 27.12.2005 N 193-ФЗ , от 31.12.2005 N 199-ФЗ , от 02.02.2006 N 19-ФЗ , от 08.05.2006 N 65-ФЗ , от 27.07.2006 N 139-ФЗ , от 22.07.2008 N 126-ФЗ , от 25.12.2008 N 281-ФЗ , от 09.02.2009 N 9-ФЗ , от 03.06.2009 N 112-ФЗ , от 28.12.2009 N 380-ФЗ , от 23.07.2010 N 171-ФЗ , от 27.07.2010 N 224-ФЗ , от 21.11.2011 N 329-ФЗ , от 06.12.2011 N 413-ФЗ , от 05.04.2013 N 58-ФЗ , от 07.05.2013 N 96-ФЗ , от 02.07.2013 N 186-ФЗ , от 23.07.2013 N 198-ФЗ , от 23.07.2013 N 249-ФЗ , от 23.07.2013 N 252-ФЗ , от 25.11.2013 N 311-ФЗ , от 28.12.2013 N 396-ФЗ , от 28.12.2013 N 421-ФЗ , от 02.04.2014 N 69-ФЗ , от 05.05.2014 N 120-ФЗ , от 05.05.2014 N 122-ФЗ , от 05.05.2014 N 130-ФЗ , от 14.10.2014 N 307-ФЗ , от 30.03.2015 N 67-ФЗ , от 29.06.2015 N 159-ФЗ , от 03.11.2015 N 307-ФЗ , от 03.07.2016 N 290-ФЗ , от 03.07.2016 N 293-ФЗ , от 03.07.2016 N 326-ФЗ , от 20.12.2017 N 414-ФЗ , от 29.07.2018 N 241-ФЗ , от 29.07.2018 N 262-ФЗ , от 27.12.2018 N 521-ФЗ , от 18.03.2019 N 27-ФЗ , от 26.07.2019 N 219-ФЗ , от 12.11.2019 N 371-ФЗ , от 01.04.2020 N 99-ФЗ , от 08.12.2020 N 420-ФЗ , от 30.12.2020 N 511-ФЗ , от 26.05.2021 N 141-ФЗ , от 11.06.2021 N 204-ФЗ , от 30.12.2021 N 480-ФЗ , от 04.08.2023 N 423-ФЗ , от 30.11.2024 N 420-ФЗ , от 13.12.2024 N 461-ФЗ , от 24.06.2025 N 171-ФЗ , от 28.12.2025 N 508-ФЗ , от 08.03.2026 N 47-ФЗ , от 09.04.2026 N 77-ФЗ , от 25.05.2026 N 147-ФЗ )</w:t>
      </w:r>
    </w:p>
    <w:p>
      <w:pPr>
        <w:spacing w:after="120"/>
        <w:ind w:firstLine="709"/>
      </w:pPr>
      <w:r>
        <w:rPr>
          <w:sz w:val="24"/>
        </w:rPr>
        <w:t xml:space="preserve">(см. текст в предыдущей редакции )</w:t>
      </w:r>
    </w:p>
    <w:p>
      <w:pPr>
        <w:spacing w:after="120"/>
        <w:ind w:firstLine="709"/>
      </w:pPr>
      <w:r>
        <w:rPr>
          <w:sz w:val="24"/>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pPr>
        <w:spacing w:after="120"/>
        <w:ind w:firstLine="709"/>
      </w:pPr>
      <w:r>
        <w:rPr>
          <w:sz w:val="24"/>
        </w:rP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pPr>
        <w:spacing w:after="120"/>
        <w:ind w:firstLine="709"/>
      </w:pPr>
      <w:r>
        <w:rPr>
          <w:sz w:val="24"/>
        </w:rPr>
        <w:t xml:space="preserve">(в ред. Федеральных законов от 05.01.2006 N 10-ФЗ , от 29.06.2009 N 133-ФЗ )</w:t>
      </w:r>
    </w:p>
    <w:p>
      <w:pPr>
        <w:spacing w:after="120"/>
        <w:ind w:firstLine="709"/>
      </w:pPr>
      <w:r>
        <w:rPr>
          <w:sz w:val="24"/>
        </w:rPr>
        <w:t xml:space="preserve">(см. текст в предыдущей редакции )</w:t>
      </w:r>
    </w:p>
    <w:p>
      <w:pPr>
        <w:spacing w:after="120"/>
        <w:ind w:firstLine="709"/>
      </w:pPr>
      <w:r>
        <w:rPr>
          <w:sz w:val="24"/>
        </w:rPr>
        <w:t xml:space="preserve">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pPr>
        <w:spacing w:after="120"/>
        <w:ind w:firstLine="709"/>
      </w:pPr>
      <w:r>
        <w:rPr>
          <w:sz w:val="24"/>
        </w:rPr>
        <w:t xml:space="preserve">(часть третья.1 введена Федеральным законом от 05.01.2006 N 10-ФЗ, в ред. Федерального закона от 29.06.2009 N 133-ФЗ)</w:t>
      </w:r>
    </w:p>
    <w:p>
      <w:pPr>
        <w:spacing w:after="120"/>
        <w:ind w:firstLine="709"/>
      </w:pPr>
      <w:r>
        <w:rPr>
          <w:sz w:val="24"/>
        </w:rPr>
        <w:t xml:space="preserve">(см. текст в предыдущей редакции )</w:t>
      </w:r>
    </w:p>
    <w:p>
      <w:pPr>
        <w:spacing w:after="120"/>
        <w:ind w:firstLine="709"/>
      </w:pPr>
      <w:r>
        <w:rPr>
          <w:sz w:val="24"/>
        </w:rPr>
        <w:t xml:space="preserve">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pPr>
        <w:spacing w:after="120"/>
        <w:ind w:firstLine="709"/>
      </w:pPr>
      <w:r>
        <w:rPr>
          <w:sz w:val="24"/>
        </w:rPr>
        <w:t xml:space="preserve">(в ред. Федеральных законов от 20.08.2004 N 118-ФЗ , от 29.06.2009 N 133-ФЗ )</w:t>
      </w:r>
    </w:p>
    <w:p>
      <w:pPr>
        <w:spacing w:after="120"/>
        <w:ind w:firstLine="709"/>
      </w:pPr>
      <w:r>
        <w:rPr>
          <w:sz w:val="24"/>
        </w:rPr>
        <w:t xml:space="preserve">(см. текст в предыдущей редакции )</w:t>
      </w:r>
    </w:p>
    <w:p>
      <w:pPr>
        <w:spacing w:after="120"/>
        <w:ind w:firstLine="709"/>
      </w:pPr>
      <w:r>
        <w:rPr>
          <w:sz w:val="24"/>
        </w:rPr>
        <w:t xml:space="preserve">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pPr>
        <w:spacing w:after="120"/>
        <w:ind w:firstLine="709"/>
      </w:pPr>
      <w:r>
        <w:rPr>
          <w:sz w:val="24"/>
        </w:rPr>
        <w:t xml:space="preserve">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pPr>
        <w:spacing w:after="120"/>
        <w:ind w:firstLine="709"/>
      </w:pPr>
      <w:r>
        <w:rPr>
          <w:sz w:val="24"/>
        </w:rP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pPr>
        <w:spacing w:after="120"/>
        <w:ind w:firstLine="709"/>
      </w:pPr>
      <w:r>
        <w:rPr>
          <w:sz w:val="24"/>
        </w:rPr>
        <w:t xml:space="preserve">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pPr>
        <w:spacing w:after="120"/>
        <w:ind w:firstLine="709"/>
      </w:pPr>
      <w:r>
        <w:rPr>
          <w:sz w:val="24"/>
        </w:rPr>
        <w:t xml:space="preserve">4) решением руководителя вышестоящего органа по делам о незаконной организации и проведении азартных игр - на срок до шести месяцев;</w:t>
      </w:r>
    </w:p>
    <w:p>
      <w:pPr>
        <w:spacing w:after="120"/>
        <w:ind w:firstLine="709"/>
      </w:pPr>
      <w:r>
        <w:rPr>
          <w:sz w:val="24"/>
        </w:rPr>
        <w:t xml:space="preserve">(п. 4 введен Федеральным законом от 25.11.2013 N 311-ФЗ)</w:t>
      </w:r>
    </w:p>
    <w:p>
      <w:pPr>
        <w:spacing w:after="120"/>
        <w:ind w:firstLine="709"/>
      </w:pPr>
      <w:r>
        <w:rPr>
          <w:sz w:val="24"/>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статьей 29.1.1 настоящего Кодекса.</w:t>
      </w:r>
    </w:p>
    <w:p>
      <w:pPr>
        <w:spacing w:after="120"/>
        <w:ind w:firstLine="709"/>
      </w:pPr>
      <w:r>
        <w:rPr>
          <w:sz w:val="24"/>
        </w:rPr>
        <w:t xml:space="preserve">(п. 5 введен Федеральным законом от 02.12.2019 N 409-ФЗ)</w:t>
      </w:r>
    </w:p>
    <w:p>
      <w:pPr>
        <w:spacing w:after="120"/>
        <w:ind w:firstLine="709"/>
      </w:pPr>
      <w:r>
        <w:rPr>
          <w:sz w:val="24"/>
        </w:rPr>
        <w:t xml:space="preserve">(часть пятая 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частью 5 настоящей статьи руководителем или его заместителем.</w:t>
      </w:r>
    </w:p>
    <w:p>
      <w:pPr>
        <w:spacing w:after="120"/>
        <w:ind w:firstLine="709"/>
      </w:pPr>
      <w:r>
        <w:rPr>
          <w:sz w:val="24"/>
        </w:rPr>
        <w:t xml:space="preserve">(часть пятая.1 введена Федеральным законом от 29.06.2009 N 133-ФЗ)</w:t>
      </w:r>
    </w:p>
    <w:p>
      <w:pPr>
        <w:spacing w:after="120"/>
        <w:ind w:firstLine="709"/>
      </w:pPr>
      <w:r>
        <w:rPr>
          <w:sz w:val="24"/>
        </w:rP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pPr>
        <w:spacing w:after="120"/>
        <w:ind w:firstLine="709"/>
      </w:pPr>
      <w:r>
        <w:rPr>
          <w:sz w:val="24"/>
        </w:rPr>
        <w:t xml:space="preserve">(часть пятая.2 введена Федеральным законом от 29.06.2009 N 133-ФЗ)</w:t>
      </w:r>
    </w:p>
    <w:p>
      <w:pPr>
        <w:spacing w:after="120"/>
        <w:ind w:firstLine="709"/>
      </w:pPr>
      <w:r>
        <w:rPr>
          <w:sz w:val="24"/>
        </w:rPr>
        <w:t xml:space="preserve">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28.7</dc:title>
  <dc:creator>АРБИТРАЖ! · arbi.ru</dc:creator>
  <cp:lastModifiedBy>АРБИТРАЖ!</cp:lastModifiedBy>
  <dcterms:created xsi:type="dcterms:W3CDTF">2026-10-22T19:28:44.806Z</dcterms:created>
</cp:coreProperties>
</file>