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spacing w:after="120"/>
        <w:ind w:firstLine="709"/>
      </w:pPr>
      <w:r>
        <w:rPr>
          <w:sz w:val="24"/>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законом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spacing w:after="120"/>
        <w:ind w:firstLine="709"/>
      </w:pPr>
      <w:r>
        <w:rPr>
          <w:sz w:val="24"/>
        </w:rPr>
        <w:t xml:space="preserve">(часть 1.1 введена Федеральным законом от 25.12.2023 N 649-ФЗ)</w:t>
      </w:r>
    </w:p>
    <w:p>
      <w:pPr>
        <w:spacing w:after="120"/>
        <w:ind w:firstLine="709"/>
      </w:pPr>
      <w:r>
        <w:rPr>
          <w:sz w:val="24"/>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spacing w:after="120"/>
        <w:ind w:firstLine="709"/>
      </w:pPr>
      <w:r>
        <w:rPr>
          <w:sz w:val="24"/>
        </w:rPr>
        <w:t xml:space="preserve">(часть 1.2 введена Федеральным законом от 25.12.2023 N 649-ФЗ)</w:t>
      </w:r>
    </w:p>
    <w:p>
      <w:pPr>
        <w:spacing w:after="120"/>
        <w:ind w:firstLine="709"/>
      </w:pPr>
      <w:r>
        <w:rPr>
          <w:sz w:val="24"/>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spacing w:after="120"/>
        <w:ind w:firstLine="709"/>
      </w:pPr>
      <w:r>
        <w:rPr>
          <w:sz w:val="24"/>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spacing w:after="120"/>
        <w:ind w:firstLine="709"/>
      </w:pPr>
      <w:r>
        <w:rPr>
          <w:sz w:val="24"/>
        </w:rPr>
        <w:t xml:space="preserve">(в ред. Федерального закона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spacing w:after="120"/>
        <w:ind w:firstLine="709"/>
      </w:pPr>
      <w:r>
        <w:rPr>
          <w:sz w:val="24"/>
        </w:rPr>
        <w:t xml:space="preserve">(в ред. Федерального закона от 06.12.2011 N 410-ФЗ)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2012 года. - Федеральный закон от 06.12.2011 N 410-ФЗ.</w:t>
      </w:r>
    </w:p>
    <w:p>
      <w:pPr>
        <w:spacing w:after="120"/>
        <w:ind w:firstLine="709"/>
      </w:pPr>
      <w:r>
        <w:rPr>
          <w:sz w:val="24"/>
        </w:rPr>
        <w:t xml:space="preserve">(см. текст в предыдущей редакции )</w:t>
      </w:r>
    </w:p>
    <w:p>
      <w:pPr>
        <w:spacing w:after="120"/>
        <w:ind w:firstLine="709"/>
      </w:pPr>
      <w:r>
        <w:rPr>
          <w:sz w:val="24"/>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spacing w:after="120"/>
        <w:ind w:firstLine="709"/>
      </w:pPr>
      <w:r>
        <w:rPr>
          <w:sz w:val="24"/>
        </w:rPr>
        <w:t xml:space="preserve">(часть 6 введена Федеральным законом от 06.12.2011 N 410-ФЗ; в ред. Федерального закона от 08.08.2024 N 248-ФЗ)</w:t>
      </w:r>
    </w:p>
    <w:p>
      <w:pPr>
        <w:spacing w:after="120"/>
        <w:ind w:firstLine="709"/>
      </w:pPr>
      <w:r>
        <w:rPr>
          <w:sz w:val="24"/>
        </w:rPr>
        <w:t xml:space="preserve">(см. текст в предыдущей редакции )</w:t>
      </w:r>
    </w:p>
    <w:p>
      <w:pPr>
        <w:spacing w:after="120"/>
        <w:ind w:firstLine="709"/>
      </w:pPr>
      <w:r>
        <w:rPr>
          <w:sz w:val="24"/>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spacing w:after="120"/>
        <w:ind w:firstLine="709"/>
      </w:pPr>
      <w:r>
        <w:rPr>
          <w:sz w:val="24"/>
        </w:rPr>
        <w:t xml:space="preserve">(часть 7 введена Федеральным законом от 06.12.2011 N 410-ФЗ; в ред. Федерального закона от 23.06.2016 N 222-ФЗ)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32.10</dc:title>
  <dc:creator>АРБИТРАЖ! · arbi.ru</dc:creator>
  <cp:lastModifiedBy>АРБИТРАЖ!</cp:lastModifiedBy>
  <dcterms:created xsi:type="dcterms:W3CDTF">2026-10-22T17:19:28.829Z</dcterms:created>
</cp:coreProperties>
</file>