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165</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165 НК РФ</w:t>
      </w:r>
    </w:p>
    <w:p>
      <w:pPr>
        <w:spacing w:after="120"/>
        <w:ind w:firstLine="709"/>
      </w:pPr>
      <w:r>
        <w:rPr>
          <w:sz w:val="24"/>
        </w:rPr>
        <w:t xml:space="preserve">- Вправе ли инспекция доначислить НДС по неподтвержденному экспорту до истечения 180 календарных дней</w:t>
      </w:r>
    </w:p>
    <w:p>
      <w:pPr>
        <w:spacing w:after="120"/>
        <w:ind w:firstLine="709"/>
      </w:pPr>
      <w:r>
        <w:rPr>
          <w:sz w:val="24"/>
        </w:rPr>
        <w:t xml:space="preserve">- Считается ли ставка НДС 0 процентов подтвержденной, если необходимые документы представлены не вместе с декларацией</w:t>
      </w:r>
    </w:p>
    <w:p>
      <w:pPr>
        <w:spacing w:after="120"/>
        <w:ind w:firstLine="709"/>
      </w:pPr>
      <w:r>
        <w:rPr>
          <w:sz w:val="24"/>
        </w:rPr>
        <w:t xml:space="preserve">- Все вопросы по ст. 165 НК РФ</w:t>
      </w:r>
    </w:p>
    <w:p>
      <w:pPr>
        <w:spacing w:after="120"/>
        <w:ind w:firstLine="709"/>
      </w:pPr>
      <w:r>
        <w:rPr>
          <w:sz w:val="24"/>
        </w:rPr>
        <w:t xml:space="preserve">1. При реализации товаров, предусмотренных подпунктами 1 , 1.2 и (или) 8 пункта 1 статьи 164 настоящего Кодекса,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четвертом пункта 10 настоящей статьи, в налоговые органы, если иное не предусмотрено настоящей статьей, представляются:</w:t>
      </w:r>
    </w:p>
    <w:p>
      <w:pPr>
        <w:spacing w:after="120"/>
        <w:ind w:firstLine="709"/>
      </w:pPr>
      <w:r>
        <w:rPr>
          <w:sz w:val="24"/>
        </w:rPr>
        <w:t xml:space="preserve">(в ред. Федерального закона от 28.04.2023 N 173-ФЗ)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вывоза в таможенной процедуре экспорта товаров, указанных в абзаце втором подпункта 1 пункта 1 статьи 164 настоящего Кодекса, в налоговые органы представляется реестр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контракта налогоплательщика с иностранным лицом на реализацию товаров, вывозимых за пределы таможенной территории Евразийского экономического союза, либо сведения из контракта налогоплательщика с российской организацией на поставку товаров ее филиалу, представительству, отделению, бюро, конторе, агентству или другому обособленному подразделению, находящемуся за пределами таможенной территории Евразийского экономического союза, с учетом следующих особенностей:</w:t>
      </w:r>
    </w:p>
    <w:p>
      <w:pPr>
        <w:spacing w:after="120"/>
        <w:ind w:firstLine="709"/>
      </w:pPr>
      <w:r>
        <w:rPr>
          <w:sz w:val="24"/>
        </w:rPr>
        <w:t xml:space="preserve">при вывозе товаров трубопроводным транспортом или по линиям электропередачи в указанном в абзаце первом настоящего подпункта реестре указываются сведения из полной декларации на товары, по которой осуществлен выпуск товаров в таможенной процедуре экспорта;</w:t>
      </w:r>
    </w:p>
    <w:p>
      <w:pPr>
        <w:spacing w:after="120"/>
        <w:ind w:firstLine="709"/>
      </w:pPr>
      <w:r>
        <w:rPr>
          <w:sz w:val="24"/>
        </w:rPr>
        <w:t xml:space="preserve">при вывозе реализуемых товаров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целях использования их в деятельности, связанной с добычей углеводородного сырья на морском месторождении углеводородного сырья, в указанном в абзаце первом настоящего подпункта реестре указываются сведения из контракта налогоплательщика с налогоплательщиком, осуществляющим деятельность по поиску, оценке, разведке и (или) разработке указанного месторождения, на поставку (реализацию) товаров за пределы таможенной территории Евразийского экономического союза;</w:t>
      </w:r>
    </w:p>
    <w:p>
      <w:pPr>
        <w:spacing w:after="120"/>
        <w:ind w:firstLine="709"/>
      </w:pPr>
      <w:r>
        <w:rPr>
          <w:sz w:val="24"/>
        </w:rPr>
        <w:t xml:space="preserve">2) при вывозе из Российской Федерации припасов в налоговые органы представляются:</w:t>
      </w:r>
    </w:p>
    <w:p>
      <w:pPr>
        <w:spacing w:after="120"/>
        <w:ind w:firstLine="709"/>
      </w:pPr>
      <w:r>
        <w:rPr>
          <w:sz w:val="24"/>
        </w:rPr>
        <w:t xml:space="preserve">реестр в электронной форме, содержащий сведения из декларации на товары, используемой при таможенном декларировании припасов, вывезенных с территории российского порта (аэропорта), открытого для международного сообщения, за пределы таможенной территории Евразийского экономического союза, а также сведения из контракта налогоплательщика с иностранным лицом на поставку таких припасов за пределы таможенной территории Евразийского экономического союза, - при вывозе припасов за пределы таможенной территории Евразийского экономического союза;</w:t>
      </w:r>
    </w:p>
    <w:p>
      <w:pPr>
        <w:spacing w:after="120"/>
        <w:ind w:firstLine="709"/>
      </w:pPr>
      <w:r>
        <w:rPr>
          <w:sz w:val="24"/>
        </w:rPr>
        <w:t xml:space="preserve">реестр в электронной форме, содержащий сведения из транспортных, товаросопроводительных и (или) иных документов, включающих в том числе сведения о количестве припасов, подтверждающих вывоз припасов из Российской Федерации воздушными и морскими судами, судами смешанного (река - море) плавания, а также сведения из контракта налогоплательщика с иностранным лицом на поставку припасов за пределы территории Российской Федерации, - при вывозе припасов в государство - член Евразийского экономического союза;</w:t>
      </w:r>
    </w:p>
    <w:p>
      <w:pPr>
        <w:spacing w:after="120"/>
        <w:ind w:firstLine="709"/>
      </w:pPr>
      <w:r>
        <w:rPr>
          <w:sz w:val="24"/>
        </w:rPr>
        <w:t xml:space="preserve">реестр в электронной форме, содержащий сведения из контракта налогоплательщика с налогоплательщиком, осуществляющим деятельность по поиску, оценке, разведке и (или) разработке указанного месторождения, на поставку припасов за пределы таможенной территории Евразийского экономического союза, сведения из транспортных, товаросопроводительных и (или) иных документов, подтверждающих вывоз припасов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а также сведения из декларации на товары, используемой при таможенном декларировании припасов, - при вывозе реализуемых припасов в целях использования их в деятельности, связанной с добычей углеводородного сырья на морском месторождении углеводородного сырья;</w:t>
      </w:r>
    </w:p>
    <w:p>
      <w:pPr>
        <w:spacing w:after="120"/>
        <w:ind w:firstLine="709"/>
      </w:pPr>
      <w:r>
        <w:rPr>
          <w:sz w:val="24"/>
        </w:rPr>
        <w:t xml:space="preserve">3) в случае, если товары помещены под таможенную процедуру свободной таможенной зоны, в налоговые органы представляются:</w:t>
      </w:r>
    </w:p>
    <w:p>
      <w:pPr>
        <w:spacing w:after="120"/>
        <w:ind w:firstLine="709"/>
      </w:pPr>
      <w:r>
        <w:rPr>
          <w:sz w:val="24"/>
        </w:rPr>
        <w:t xml:space="preserve">контракт (копия контракта), заключенный с резидентом особой экономической зоны, территории опережающего развития, свободного порта Владивосток, Арктической зоны Российской Федерации или с участником свободной экономической зоны;</w:t>
      </w:r>
    </w:p>
    <w:p>
      <w:pPr>
        <w:spacing w:after="120"/>
        <w:ind w:firstLine="709"/>
      </w:pPr>
      <w:r>
        <w:rPr>
          <w:sz w:val="24"/>
        </w:rPr>
        <w:t xml:space="preserve">копия свидетельства о регистрации лица в качестве резидента особой экономической зоны, выданного федеральным органом исполнительной власти, уполномоченным осуществлять функции по управлению особыми экономическими зонами, или копия свидетельства о регистрации лица в качестве резидента территории опережающего развития, выданного управляющей компанией, определенной Правительством Российской Федерации в целях осуществления функций по управлению территориями опережающего развития, или копия свидетельства о регистрации лица в качестве резидента свободного порта Владивосток, выданного уполномоченным федеральным органом исполнительной власти,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 или копия свидетельства о регистрации лица в качестве резидента Арктической зоны Российской Федерации, выданного управляющей компанией, определенной Правительством Российской Федерации в целях осуществления функций по управлению Арктической зоной Российской Федерации, или копия свидетельства о включении участника в реестр участников свободной экономической зоны, выданного уполномоченным Правительством Российской Федерации федеральным органом исполнительной власти;</w:t>
      </w:r>
    </w:p>
    <w:p>
      <w:pPr>
        <w:spacing w:after="120"/>
        <w:ind w:firstLine="709"/>
      </w:pPr>
      <w:r>
        <w:rPr>
          <w:sz w:val="24"/>
        </w:rPr>
        <w:t xml:space="preserve">декларация на товары (ее копия) с отметками таможенного органа о выпуске товаров в соответствии с таможенной процедурой свободной таможенной зоны;</w:t>
      </w:r>
    </w:p>
    <w:p>
      <w:pPr>
        <w:spacing w:after="120"/>
        <w:ind w:firstLine="709"/>
      </w:pPr>
      <w:r>
        <w:rPr>
          <w:sz w:val="24"/>
        </w:rPr>
        <w:t xml:space="preserve">4) в случае вывоза в таможенной процедуре реэкспорта товаров, указанных в абзацах четвертом и пятом подпункта 1 пункта 1 статьи 164 настоящего Кодекса, в налоговые органы представляется реестр в электронной форме, содержащий сведения из деклараций на товары, свидетельствующих о помещении товаров, ранее ввезенных в Российскую Федерацию, под таможенные процедуры свободной таможенной зоны, свободного склада или переработки на таможенной территории, и сведения из деклараций на товары, свидетельствующих о помещении под таможенную процедуру реэкспорта указанных товаров и (или) товаров, которые изготовлены (получены) из товаров, помещенных под таможенные процедуры свободной таможенной зоны, свободного склада, или которые являются продуктами переработки, отходами и (или) остатками, полученными (образовавшимися) в результате переработки товаров, помещенных под таможенную процедуру переработки на таможенной территории, а также сведения из контракта на реализацию товаров для вывоза за пределы таможенной территории Евразийского экономического союза;</w:t>
      </w:r>
    </w:p>
    <w:p>
      <w:pPr>
        <w:spacing w:after="120"/>
        <w:ind w:firstLine="709"/>
      </w:pPr>
      <w:r>
        <w:rPr>
          <w:sz w:val="24"/>
        </w:rPr>
        <w:t xml:space="preserve">5) в случае, если товары пересылаются в международных почтовых отправлениях, в налоговые органы представляется реестр в электронной форме, содержащий сведения из деклараций на товары либо из таможенных деклараций CN 23;</w:t>
      </w:r>
    </w:p>
    <w:p>
      <w:pPr>
        <w:spacing w:after="120"/>
        <w:ind w:firstLine="709"/>
      </w:pPr>
      <w:r>
        <w:rPr>
          <w:sz w:val="24"/>
        </w:rPr>
        <w:t xml:space="preserve">6) в случае, если товары, при таможенном декларировании которых используется декларация на товары для экспресс-грузов, доставляются перевозчиком в качестве экспресс-груза, в налоговые органы представляется реестр в электронной форме, содержащий сведения из декларации на товары для экспресс-грузов;</w:t>
      </w:r>
    </w:p>
    <w:p>
      <w:pPr>
        <w:spacing w:after="120"/>
        <w:ind w:firstLine="709"/>
      </w:pPr>
      <w:r>
        <w:rPr>
          <w:sz w:val="24"/>
        </w:rPr>
        <w:t xml:space="preserve">7) при реализации товаров, предусмотренных подпунктом 1.2 пункта 1 статьи 164 настоящего Кодекса, для подтверждения обоснованности применения налоговой ставки 0 процентов в налоговые органы представляются реестр в электронной форме, содержащий сведения из декларации на товары, поданной в российский таможенный орган, по которой ранее товары были вывезены в таможенной процедуре экспорта с территории Российской Федерации на территорию иностранного государства, сведения из документа (счета) на оплату товаров, содержащего в том числе сведения о количестве товаров и об их стоимости, сведения из договора аренды склада (помещения) или иного документа, подтверждающего право пользования налогоплательщиком на территории иностранного государства складом (помещением), с которого отгружаются товары, предусмотренные подпунктом 1.2 пункта 1 статьи 164 настоящего Кодекса, а также сведения об адресе доставки таких товаров покупателю - физическому лицу.</w:t>
      </w:r>
    </w:p>
    <w:p>
      <w:pPr>
        <w:spacing w:after="120"/>
        <w:ind w:firstLine="709"/>
      </w:pPr>
      <w:r>
        <w:rPr>
          <w:sz w:val="24"/>
        </w:rPr>
        <w:t xml:space="preserve">(пп. 7 введен Федеральным законом от 28.04.2023 N 173-ФЗ)</w:t>
      </w:r>
    </w:p>
    <w:p>
      <w:pPr>
        <w:spacing w:after="120"/>
        <w:ind w:firstLine="709"/>
      </w:pPr>
      <w:r>
        <w:rPr>
          <w:sz w:val="24"/>
        </w:rPr>
        <w:t xml:space="preserve">(п. 1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1.1. При реализации товаров, указанных в подпункте 2.9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контракт (копия контракта) налогоплательщика на поставку товаров в пункт назначения, находящийся за пределами территории Российской Федерации и иных территорий, находящихся под ее юрисдикцией. Если контракт содержит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налогового контроля (в частности, информацию об условиях поставки, о сроках, цене, виде продукции);</w:t>
      </w:r>
    </w:p>
    <w:p>
      <w:pPr>
        <w:spacing w:after="120"/>
        <w:ind w:firstLine="709"/>
      </w:pPr>
      <w:r>
        <w:rPr>
          <w:sz w:val="24"/>
        </w:rPr>
        <w:t xml:space="preserve">2) копии транспортных, товаросопроводительных или иных документов, подтверждающих вывоз товаров в пункт назначения, находящийся за пределами территории Российской Федерации и иных территорий, находящихся под ее юрисдикцией.</w:t>
      </w:r>
    </w:p>
    <w:p>
      <w:pPr>
        <w:spacing w:after="120"/>
        <w:ind w:firstLine="709"/>
      </w:pPr>
      <w:r>
        <w:rPr>
          <w:sz w:val="24"/>
        </w:rPr>
        <w:t xml:space="preserve">(п. 1.1 введен Федеральным законом от 30.09.2013 N 268-ФЗ)</w:t>
      </w:r>
    </w:p>
    <w:p>
      <w:pPr>
        <w:spacing w:after="120"/>
        <w:ind w:firstLine="709"/>
      </w:pPr>
      <w:r>
        <w:rPr>
          <w:sz w:val="24"/>
        </w:rPr>
        <w:t xml:space="preserve">1.2. При обнаружении несоответствия сведений, представленных налогоплательщиком, сведениям, имеющимся у налогового органа, либо при отсутствии у налогового органа сведений, получаемых в соответствии с пунктом 17 настоящей статьи, налоговый орган вправе истребовать копии транспортных, товаросопроводительных и (или) иных документов, подтверждающих вывоз товаров, предусмотренных абзацами вторым , четвертым и пятым подпункта 1 пункта 1 статьи 164 настоящего Кодекса, в том числе в случае, предусмотренном пунктом 2 настоящей статьи, за пределы таможенной территории Евразийского экономического союза, а в случае, предусмотренном абзацем вторым подпункта 2 пункта 1 настоящей статьи, копии документов, подтверждающих вывоз припасов за пределы таможенной территории Евразийского экономического союза. При этом налогоплательщик представляет любой из указанных документов в течение 30 календарных дней с даты получения соответствующего требования налогового органа с учетом следующих особенностей.</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При вывозе товаров в таможенной процедуре экспорта (реэкспорта) судами через морские порты, в том числе в случае, если погрузка товаров и их таможенное оформление осуществляются вне региона деятельности пограничного таможенного органа, для подтверждения вывоза товаров за пределы таможенной территории Евразийского экономического союза налогоплательщиком в налоговые органы представляются следующие документы:</w:t>
      </w:r>
    </w:p>
    <w:p>
      <w:pPr>
        <w:spacing w:after="120"/>
        <w:ind w:firstLine="709"/>
      </w:pPr>
      <w:r>
        <w:rPr>
          <w:sz w:val="24"/>
        </w:rPr>
        <w:t xml:space="preserve">копия поручения на отгрузку грузов с указанием порта разгрузки. В случае вывоза уловов водных биологических ресурсов и произведенной из них рыбной и иной продукции, доставленных на территорию Российской Федерации в соответствии с законодательством о рыболовстве и сохранении водных биологических ресурсов без выгрузки на сухопутную территорию Российской Федерации, такая копия поручения налогоплательщиком в налоговые органы не представляется;</w:t>
      </w:r>
    </w:p>
    <w:p>
      <w:pPr>
        <w:spacing w:after="120"/>
        <w:ind w:firstLine="709"/>
      </w:pPr>
      <w:r>
        <w:rPr>
          <w:sz w:val="24"/>
        </w:rPr>
        <w:t xml:space="preserve">копия коносамента, морской накладной или любого иного подтверждающего факт приема к перевозке товара документа, в котором в графе "Порт разгрузки" указано место, находящееся за пределами таможенной территории Евразийского экономического союза.</w:t>
      </w:r>
    </w:p>
    <w:p>
      <w:pPr>
        <w:spacing w:after="120"/>
        <w:ind w:firstLine="709"/>
      </w:pPr>
      <w:r>
        <w:rPr>
          <w:sz w:val="24"/>
        </w:rPr>
        <w:t xml:space="preserve">При вывозе товаров в таможенной процедуре экспорта (реэкспорта) воздушным транспортом для подтверждения вывоза товаров за пределы таможенной территории Евразийского экономического союза в налоговые органы налогоплательщиком представляется копия международной авиационной грузовой накладной с указанием аэропорта разгрузки, находящегося за пределами таможенной территории Евразийского экономического союза.</w:t>
      </w:r>
    </w:p>
    <w:p>
      <w:pPr>
        <w:spacing w:after="120"/>
        <w:ind w:firstLine="709"/>
      </w:pPr>
      <w:r>
        <w:rPr>
          <w:sz w:val="24"/>
        </w:rPr>
        <w:t xml:space="preserve">При вывозе товаров в таможенной процедуре экспорта (реэкспорта) железнодорожным транспортом истребуемые транспортные документы могут представляться налогоплательщиком в налоговый орган в электронной форме по формату ,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 Указанные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 утвержденным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При вывозе реализуемых товаров в целях использования их в деятельности, связанной с добычей углеводородного сырья на морском месторождении углеводородного сырья, в налоговые органы налогоплательщиком представляются копии транспортных, товаросопроводительных и (или) иных документов, подтверждающих вывоз товаров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w:t>
      </w:r>
    </w:p>
    <w:p>
      <w:pPr>
        <w:spacing w:after="120"/>
        <w:ind w:firstLine="709"/>
      </w:pPr>
      <w:r>
        <w:rPr>
          <w:sz w:val="24"/>
        </w:rPr>
        <w:t xml:space="preserve">(абзац введен Федеральным законом от 19.12.2022 N 549-ФЗ)</w:t>
      </w:r>
    </w:p>
    <w:p>
      <w:pPr>
        <w:spacing w:after="120"/>
        <w:ind w:firstLine="709"/>
      </w:pPr>
      <w:r>
        <w:rPr>
          <w:sz w:val="24"/>
        </w:rPr>
        <w:t xml:space="preserve">(п. 1.2 введен Федеральным законом от 03.08.2018 N 302-ФЗ)</w:t>
      </w:r>
    </w:p>
    <w:p>
      <w:pPr>
        <w:spacing w:after="120"/>
        <w:ind w:firstLine="709"/>
      </w:pPr>
      <w:r>
        <w:rPr>
          <w:sz w:val="24"/>
        </w:rPr>
        <w:t xml:space="preserve">1.3. При реализации товаров, предусмотренных подпунктом 1.1 пункта 1 статьи 164 настоящего Кодекса,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четвертом пункта 10 настоящей статьи, в налоговые органы представляются документы, предусмотренные Договором о Евразийском экономическом союзе от 29 мая 2014 года, с учетом следующих особенностей.</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а также договоры (контракты), заключенные с налогоплательщиком другого государства - члена Евразийского экономического союза или с налогоплательщиком государства, не являющегося членом Евразийского экономического союза, на основании которых осуществляется экспорт товаров, могут не представляться одновременно с налоговой декларацией в случае представления налогоплательщиком в налоговый орган в электронной форме перечня заявлений о ввозе товаров и уплате косвенных налогов, составленных по форме , предусмотренной международным межведомственным договором (далее в настоящем Кодексе - заявление о ввозе товаров и уплате косвенных налогов).</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орган, проводящий камеральную налоговую проверку (налоговый мониторинг), вправе выборочно истребовать у налогоплательщика документы, предусмотренные абзацем вторым настоящего пункта, сведения из которых включены в перечень заявлений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Истребуемые документы (их копии) представляются налогоплательщиком в течение 30 календарных дней с даты получения соответствующего требования налогового органа.</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 требованию налогового органа налогоплательщиком не представлены документы, указанные в абзаце втором настоящего пункта, сведения из которых включены в заявление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обоснованность применения налоговой ставки 0 процентов в соответствующей части считается неподтвержденной.</w:t>
      </w:r>
    </w:p>
    <w:p>
      <w:pPr>
        <w:spacing w:after="120"/>
        <w:ind w:firstLine="709"/>
      </w:pPr>
      <w:r>
        <w:rPr>
          <w:sz w:val="24"/>
        </w:rPr>
        <w:t xml:space="preserve">(п. 1.3 введен Федеральным законом от 03.08.2018 N 302-ФЗ)</w:t>
      </w:r>
    </w:p>
    <w:p>
      <w:pPr>
        <w:spacing w:after="120"/>
        <w:ind w:firstLine="709"/>
      </w:pPr>
      <w:r>
        <w:rPr>
          <w:sz w:val="24"/>
        </w:rPr>
        <w:t xml:space="preserve">2. При реализации товаров, предусмотренных подпунктом 1 пункта 1 статьи 164 настоящего Кодекса (за исключением товаров, помещенных под таможенную процедуру свободной таможенной зоны),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отношении операций по реализации сырьевых товаров, указанных в абзаце четвертом пункта 10 настоящей статьи, в налоговые органы представляется реестр в электронной форме, содержащий сведения из договора комиссии, договора поручения либо агентского договора налогоплательщика с комиссионером, поверенным или агентом, сведения из контракта лица, осуществляющего поставку товаров по поручению налогоплательщика (в соответствии с договором комиссии, договором поручения либо агентским договором), с иностранным лицом на поставку товаров за пределы таможенной территории Евразийского экономического союза и сведения из контракта лица, осуществляющего поставку товаров за пределы таможенной территории Евразийского экономического союза по поручению налогоплательщика (в соответствии с договором комиссии, договором поручения либо агентским договором), с российской организацией на поставку товаров ее филиалу, представительству, отделению, бюро, конторе, агентству либо другому обособленному подразделению, находящемуся за пределами таможенной территории Евразийского экономического союза, а также сведения из деклараций на товары, предусмотренных в реестрах, указанных в подпунктах 1 , 4 пункта 1 настоящей статьи.</w:t>
      </w:r>
    </w:p>
    <w:p>
      <w:pPr>
        <w:spacing w:after="120"/>
        <w:ind w:firstLine="709"/>
      </w:pPr>
      <w:r>
        <w:rPr>
          <w:sz w:val="24"/>
        </w:rPr>
        <w:t xml:space="preserve">(п. 2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2.1. При реализации припасов, предусмотренных подпунктом 8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представляется реестр в электронной форме, содержащий в том числе сведения из договора комиссии, договора поручения либо агентского договора налогоплательщика с комиссионером, поверенным или агентом, сведения из контракта лица, осуществляющего поставку припасов по поручению налогоплательщика (в соответствии с договором комиссии, договором поручения либо агентским договором), с иностранным лицом на поставку припасов за пределы таможенной территории Евразийского экономического союза или за пределы территории Российской Федерации либо с налогоплательщиком, осуществляющим деятельность по поиску, оценке, разведке и (или) разработке морского месторождения углеводородного сырья, на поставку припасов за пределы таможенной территории Евразийского экономического союза, а также сведения из деклараций на товары (указываются для случаев вывоза реализуемых припасов, предусмотренных абзацами вторым , четвертым подпункта 2 пункта 1 настоящей статьи).</w:t>
      </w:r>
    </w:p>
    <w:p>
      <w:pPr>
        <w:spacing w:after="120"/>
        <w:ind w:firstLine="709"/>
      </w:pPr>
      <w:r>
        <w:rPr>
          <w:sz w:val="24"/>
        </w:rPr>
        <w:t xml:space="preserve">(п. 2.1 введен Федеральным законом от 19.12.2022 N 549-ФЗ)</w:t>
      </w:r>
    </w:p>
    <w:p>
      <w:pPr>
        <w:spacing w:after="120"/>
        <w:ind w:firstLine="709"/>
      </w:pPr>
      <w:r>
        <w:rPr>
          <w:sz w:val="24"/>
        </w:rPr>
        <w:t xml:space="preserve">2.2. При реализации товаров, помещенных под таможенную процедуру свободной таможенной зоны, предусмотренных подпунктом 1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четвертом пункта 10 настоящей статьи, в налоговые органы, если иное не предусмотрено настоящей статьей, представляются:</w:t>
      </w:r>
    </w:p>
    <w:p>
      <w:pPr>
        <w:spacing w:after="120"/>
        <w:ind w:firstLine="709"/>
      </w:pPr>
      <w:r>
        <w:rPr>
          <w:sz w:val="24"/>
        </w:rPr>
        <w:t xml:space="preserve">1) договор комиссии, договор поручения либо агентский договор (копии договоров) налогоплательщика с комиссионером, поверенным или агентом;</w:t>
      </w:r>
    </w:p>
    <w:p>
      <w:pPr>
        <w:spacing w:after="120"/>
        <w:ind w:firstLine="709"/>
      </w:pPr>
      <w:r>
        <w:rPr>
          <w:sz w:val="24"/>
        </w:rPr>
        <w:t xml:space="preserve">2) документы, предусмотренные подпунктом 3 пункта 1 настоящей статьи.</w:t>
      </w:r>
    </w:p>
    <w:p>
      <w:pPr>
        <w:spacing w:after="120"/>
        <w:ind w:firstLine="709"/>
      </w:pPr>
      <w:r>
        <w:rPr>
          <w:sz w:val="24"/>
        </w:rPr>
        <w:t xml:space="preserve">(п. 2.2 введен Федеральным законом от 19.12.2022 N 549-ФЗ)</w:t>
      </w:r>
    </w:p>
    <w:p>
      <w:pPr>
        <w:spacing w:after="120"/>
        <w:ind w:firstLine="709"/>
      </w:pPr>
      <w:r>
        <w:rPr>
          <w:sz w:val="24"/>
        </w:rPr>
        <w:t xml:space="preserve">3. При реализации товаров, предусмотренных подпунктом 1 пункта 1 статьи 164 настоящего Кодекса, в счет погашения задолженности Российской Федерации и бывшего СССР или в счет предоставления государственных кредитов иностранным государствам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настоящей статьей, представляются следующие документы:</w:t>
      </w:r>
    </w:p>
    <w:p>
      <w:pPr>
        <w:spacing w:after="120"/>
        <w:ind w:firstLine="709"/>
      </w:pPr>
      <w:r>
        <w:rPr>
          <w:sz w:val="24"/>
        </w:rPr>
        <w:t xml:space="preserve">(в ред. Федеральных законов от 29.12.2000 N 166-ФЗ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1) копия соглашения между Правительством Российской Федерации и правительством соответствующего иностранного государства об урегулировании задолженности бывшего СССР (Российской Федерации) или в счет предоставления государственных кредитов иностранным государствам;</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2) копия соглашения между Министерством финансов Российской Федерации и налогоплательщиком о финансировании поставок товаров в счет погашения государственной задолженности или в счет предоставления государственных кредитов иностранным государствам;</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4) декларация на товары (ее копия) с отметками российского таможенного органа, осуществившего выпуск товаров в таможенной процедуре экспорта, и российского таможенного органа места убытия, через который товар был вывезен с территории Российской Федерации и иных территорий, находящихся под ее юрисдикцией (далее в настоящей статье - российский таможенный орган места убытия), с учетом следующих особенностей:</w:t>
      </w:r>
    </w:p>
    <w:p>
      <w:pPr>
        <w:spacing w:after="120"/>
        <w:ind w:firstLine="709"/>
      </w:pPr>
      <w:r>
        <w:rPr>
          <w:sz w:val="24"/>
        </w:rPr>
        <w:t xml:space="preserve">при вывозе товаров в таможенной процедуре экспорта трубопроводным транспортом или по линиям электропередачи представляется полная декларация на товары (ее копия) с отметками российского таможенного органа, подтверждающими факт помещения товаров под таможенную процедуру экспорта;</w:t>
      </w:r>
    </w:p>
    <w:p>
      <w:pPr>
        <w:spacing w:after="120"/>
        <w:ind w:firstLine="709"/>
      </w:pPr>
      <w:r>
        <w:rPr>
          <w:sz w:val="24"/>
        </w:rPr>
        <w:t xml:space="preserve">при вывозе товаров в таможенной процедуре 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декларация на товары (ее копия) с отметками таможенного органа Российской Федерации, производившего таможенное оформление указанного вывоза товаров.</w:t>
      </w:r>
    </w:p>
    <w:p>
      <w:pPr>
        <w:spacing w:after="120"/>
        <w:ind w:firstLine="709"/>
      </w:pPr>
      <w:r>
        <w:rPr>
          <w:sz w:val="24"/>
        </w:rPr>
        <w:t xml:space="preserve">(пп. 4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3.1. При реализации услуг, предусмотренных подпунктом 2.1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оказание указанных услуг. 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и заключения налогоплательщиком контракта на оказание указанных услуг с лицом, не осуществляющим внешнеэкономическую сделку с перевозимыми товарами, помимо указанного контракта (копии контракта) представляется копия контракта этого лица с лицом, осуществляющим внешнеэкономическую сделку с перевозимыми товарами;</w:t>
      </w:r>
    </w:p>
    <w:p>
      <w:pPr>
        <w:spacing w:after="120"/>
        <w:ind w:firstLine="709"/>
      </w:pPr>
      <w:r>
        <w:rPr>
          <w:sz w:val="24"/>
        </w:rPr>
        <w:t xml:space="preserve">2) копии транспортных, товаросопроводительных и (или) иных документов, подтверждающих вывоз товаров за пределы территории Российской Федерации (ввоз товаров на территорию Российской Федерации), если иное не предусмотрено подпунктом 3 настоящего пункта.</w:t>
      </w:r>
    </w:p>
    <w:p>
      <w:pPr>
        <w:spacing w:after="120"/>
        <w:ind w:firstLine="709"/>
      </w:pPr>
      <w:r>
        <w:rPr>
          <w:sz w:val="24"/>
        </w:rPr>
        <w:t xml:space="preserve">При вывозе товаров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морским или речным судном, судном смешанного (река - море) плавания в налоговые органы представляются:</w:t>
      </w:r>
    </w:p>
    <w:p>
      <w:pPr>
        <w:spacing w:after="120"/>
        <w:ind w:firstLine="709"/>
      </w:pPr>
      <w:r>
        <w:rPr>
          <w:sz w:val="24"/>
        </w:rPr>
        <w:t xml:space="preserve">копия поручения на отгрузку товаров с указанием порта разгрузки;</w:t>
      </w:r>
    </w:p>
    <w:p>
      <w:pPr>
        <w:spacing w:after="120"/>
        <w:ind w:firstLine="709"/>
      </w:pPr>
      <w:r>
        <w:rPr>
          <w:sz w:val="24"/>
        </w:rPr>
        <w:t xml:space="preserve">копия коносамента, морской накладной или любого иного подтверждающего факт приема товара к перевозке документа, в котором в графе "Порт разгрузки" указано место, находящееся за пределами таможенной территории Евразийского экономического союза.</w:t>
      </w:r>
    </w:p>
    <w:p>
      <w:pPr>
        <w:spacing w:after="120"/>
        <w:ind w:firstLine="709"/>
      </w:pPr>
      <w:r>
        <w:rPr>
          <w:sz w:val="24"/>
        </w:rPr>
        <w:t xml:space="preserve">В случае, если погрузка товаров и их таможенное оформление при вывозе товаров морским судном или речным судном, судном смешанного (река - море) плавания осуществляются вне региона деятельности российского таможенного органа места убытия, в налоговые органы представляются:</w:t>
      </w:r>
    </w:p>
    <w:p>
      <w:pPr>
        <w:spacing w:after="120"/>
        <w:ind w:firstLine="709"/>
      </w:pPr>
      <w:r>
        <w:rPr>
          <w:sz w:val="24"/>
        </w:rPr>
        <w:t xml:space="preserve">копия поручения на отгрузку товаров с указанием порта разгрузки, находящегося за пределами территории Российской Федерации;</w:t>
      </w:r>
    </w:p>
    <w:p>
      <w:pPr>
        <w:spacing w:after="120"/>
        <w:ind w:firstLine="709"/>
      </w:pPr>
      <w:r>
        <w:rPr>
          <w:sz w:val="24"/>
        </w:rPr>
        <w:t xml:space="preserve">копия коносамента, морской накладной или любого иного подтверждающего факт приема товара к перевозке документа, в котором в графе "Порт разгрузки" указано место, находящееся за пределами таможенной территории Евразийского экономического союза.</w:t>
      </w:r>
    </w:p>
    <w:p>
      <w:pPr>
        <w:spacing w:after="120"/>
        <w:ind w:firstLine="709"/>
      </w:pPr>
      <w:r>
        <w:rPr>
          <w:sz w:val="24"/>
        </w:rPr>
        <w:t xml:space="preserve">При ввозе товаров морским, речным судном, судном смешанного (река - море) плавания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коносамента, морской накладной или любого иного документа, подтверждающего факт приема товара к перевозке, в котором в графе "Порт погрузки" указано место, находящееся за пределами таможенной территории Евразийского экономического союза.</w:t>
      </w:r>
    </w:p>
    <w:p>
      <w:pPr>
        <w:spacing w:after="120"/>
        <w:ind w:firstLine="709"/>
      </w:pPr>
      <w:r>
        <w:rPr>
          <w:sz w:val="24"/>
        </w:rPr>
        <w:t xml:space="preserve">При вывозе товаров за пределы территории Евразийского экономического союза, в том числе через территорию государства - члена Евразийского экономического союза, воздушным транспортом в налоговые органы представляется копия грузовой накладной с указанием аэропорта разгрузки (перегрузки), находящегося за пределами таможенной территории Евразийского экономического союза.</w:t>
      </w:r>
    </w:p>
    <w:p>
      <w:pPr>
        <w:spacing w:after="120"/>
        <w:ind w:firstLine="709"/>
      </w:pPr>
      <w:r>
        <w:rPr>
          <w:sz w:val="24"/>
        </w:rPr>
        <w:t xml:space="preserve">При ввозе товаров воздушным транспортом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грузовой накладной с указанием аэропорта погрузки (перегрузки), находящегося за пределами таможенной территории Евразийского экономического союза.</w:t>
      </w:r>
    </w:p>
    <w:p>
      <w:pPr>
        <w:spacing w:after="120"/>
        <w:ind w:firstLine="709"/>
      </w:pPr>
      <w:r>
        <w:rPr>
          <w:sz w:val="24"/>
        </w:rPr>
        <w:t xml:space="preserve">При вывозе товаров автомобильным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транспортного, товаросопроводительного и (или) иного документа, на основании которого товар был вывезен за пределы территории Российской Федерации.</w:t>
      </w:r>
    </w:p>
    <w:p>
      <w:pPr>
        <w:spacing w:after="120"/>
        <w:ind w:firstLine="709"/>
      </w:pPr>
      <w:r>
        <w:rPr>
          <w:sz w:val="24"/>
        </w:rPr>
        <w:t xml:space="preserve">При ввозе товаров автомобильным транспортом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транспортного, товаросопроводительного и (или) иного документа, на основании которого товар был ввезен на территорию Российской Федерации.</w:t>
      </w:r>
    </w:p>
    <w:p>
      <w:pPr>
        <w:spacing w:after="120"/>
        <w:ind w:firstLine="709"/>
      </w:pPr>
      <w:r>
        <w:rPr>
          <w:sz w:val="24"/>
        </w:rPr>
        <w:t xml:space="preserve">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морскими, речными судами, судами смешанного (река - море) плавания, воздушными судами, железнодорожным транспортом и автотранспортными средствами в налоговые органы представляются копии транспортных, товаросопроводительных и (или) иных документов с указанием места разгрузки или места погрузки (станции назначения или станции отправления), находящихся на территории другого государства - члена Евразийского экономического союза.</w:t>
      </w:r>
    </w:p>
    <w:p>
      <w:pPr>
        <w:spacing w:after="120"/>
        <w:ind w:firstLine="709"/>
      </w:pPr>
      <w:r>
        <w:rPr>
          <w:sz w:val="24"/>
        </w:rPr>
        <w:t xml:space="preserve">При выполнении работ (оказании услуг) по перевозке и (или) транспортировке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 в налоговые органы представляются копии транспортных, товаросопроводительных или иных документов, подтверждающих факт вывоза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w:t>
      </w:r>
    </w:p>
    <w:p>
      <w:pPr>
        <w:spacing w:after="120"/>
        <w:ind w:firstLine="709"/>
      </w:pPr>
      <w:r>
        <w:rPr>
          <w:sz w:val="24"/>
        </w:rPr>
        <w:t xml:space="preserve">КонсультантПлюс: примечание.</w:t>
      </w:r>
    </w:p>
    <w:p>
      <w:pPr>
        <w:spacing w:after="120"/>
        <w:ind w:firstLine="709"/>
      </w:pPr>
      <w:r>
        <w:rPr>
          <w:sz w:val="24"/>
        </w:rPr>
        <w:t xml:space="preserve">Пп. 3 п. 3.1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3) при вывозе товаров железнодорожным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декларации на товары и сведения из перевозочного документа, на основании которого товары были вывезены за пределы таможенной территории Евразийского экономического союза.</w:t>
      </w:r>
    </w:p>
    <w:p>
      <w:pPr>
        <w:spacing w:after="120"/>
        <w:ind w:firstLine="709"/>
      </w:pPr>
      <w:r>
        <w:rPr>
          <w:sz w:val="24"/>
        </w:rPr>
        <w:t xml:space="preserve">При ввозе товаров железнодорожным транспортом с территории иностранного государства, не являющегося государством -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транзитной декларации либо декларации на товары (если товары при ввозе на таможенную территорию Евразийского экономического союза не помещались под таможенную процедуру таможенного транзита), а также сведения из перевозочного документа, на основании которого товары были ввезены на территорию Российской Федерации.</w:t>
      </w:r>
    </w:p>
    <w:p>
      <w:pPr>
        <w:spacing w:after="120"/>
        <w:ind w:firstLine="709"/>
      </w:pPr>
      <w:r>
        <w:rPr>
          <w:sz w:val="24"/>
        </w:rPr>
        <w:t xml:space="preserve">При организации и осуществлении перевозки товаров железнодорожным транспортом от места их прибытия на территорию Российской Федерации (от портов или пограничных станций, расположенных на территории Российской Федерации) до станции назначения, расположенной на территории Российской Федерации, в налоговый орган представляются:</w:t>
      </w:r>
    </w:p>
    <w:p>
      <w:pPr>
        <w:spacing w:after="120"/>
        <w:ind w:firstLine="709"/>
      </w:pPr>
      <w:r>
        <w:rPr>
          <w:sz w:val="24"/>
        </w:rPr>
        <w:t xml:space="preserve">реестр в электронной форме, содержащий сведения из транспортных, товаросопроводительных и (или) иных документов, указанных в подпункте 2 настоящего пункта, на основании которых товары прибыли в порт, а также сведения из перевозочного документа, на основании которого товары были перевезены от порта до станции назначения;</w:t>
      </w:r>
    </w:p>
    <w:p>
      <w:pPr>
        <w:spacing w:after="120"/>
        <w:ind w:firstLine="709"/>
      </w:pPr>
      <w:r>
        <w:rPr>
          <w:sz w:val="24"/>
        </w:rPr>
        <w:t xml:space="preserve">реестр в электронной форме, содержащий сведения из перевозочного документа, на основании которого товары прибыли на пограничную станцию и были перевезены до станции назначения, а также сведения о регистрационном номере транзитной декларации либо декларации на товары (если товары при ввозе на таможенную территорию Евразийского экономического союза не помещались под таможенную процедуру таможенного транзита).</w:t>
      </w:r>
    </w:p>
    <w:p>
      <w:pPr>
        <w:spacing w:after="120"/>
        <w:ind w:firstLine="709"/>
      </w:pPr>
      <w:r>
        <w:rPr>
          <w:sz w:val="24"/>
        </w:rPr>
        <w:t xml:space="preserve">(п. 3.1 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3.2. При реализации работ (услуг), предусмотренных подпунктом 2.2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на выполнение указанных работ (оказание указанных услуг) с лицом, указанным в абзацах шестом - восьмом подпункта 2.2 пункта 1 статьи 164 настоящего Кодекса;</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полная таможенная декларация (ее копия) с отметками российского таможенного органа (если российский таможенный орган регистрирует таможенную декларацию) или таможенного органа государства - члена Таможенного союза (если таможенная декларация регистрируется указанным таможенным органом), осуществившего выпуск товара (нефти, нефтепродуктов), либо документы (их копии), подтверждающие факт оказания услуг по транспортировке нефти и нефтепродуктов трубопроводным транспортом (в случае, если таможенное декларирование не предусмотрено таможенным законодательством Таможенного союза);</w:t>
      </w:r>
    </w:p>
    <w:p>
      <w:pPr>
        <w:spacing w:after="120"/>
        <w:ind w:firstLine="709"/>
      </w:pPr>
      <w:r>
        <w:rPr>
          <w:sz w:val="24"/>
        </w:rPr>
        <w:t xml:space="preserve">(пп. 3 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4) копии транспортных, товаросопроводительных и (или) иных документов, подтверждающих вывоз товаров за пределы территории Российской Федерации. Положения настоящего подпункта применяются с учетом особенностей, предусмотренных подпунктом 3 пункта 3.1 настоящей статьи.</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(п. 3.2 введен Федеральным законом от 27.11.2010 N 309-ФЗ)</w:t>
      </w:r>
    </w:p>
    <w:p>
      <w:pPr>
        <w:spacing w:after="120"/>
        <w:ind w:firstLine="709"/>
      </w:pPr>
      <w:r>
        <w:rPr>
          <w:sz w:val="24"/>
        </w:rPr>
        <w:t xml:space="preserve">3.3. При реализации услуг, предусмотренных подпунктом 2.3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оказание указанных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полная таможенная декларация (ее копия) с отметками российского таможенного органа о совершенных таможенных операциях (в случае, если таможенное декларирование производится) либо документы (их копии), подтверждающие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(в случае, если таможенное декларирование не производится).</w:t>
      </w:r>
    </w:p>
    <w:p>
      <w:pPr>
        <w:spacing w:after="120"/>
        <w:ind w:firstLine="709"/>
      </w:pPr>
      <w:r>
        <w:rPr>
          <w:sz w:val="24"/>
        </w:rPr>
        <w:t xml:space="preserve">(п. 3.3 введен Федеральным законом от 27.11.2010 N 309-ФЗ)</w:t>
      </w:r>
    </w:p>
    <w:p>
      <w:pPr>
        <w:spacing w:after="120"/>
        <w:ind w:firstLine="709"/>
      </w:pPr>
      <w:r>
        <w:rPr>
          <w:sz w:val="24"/>
        </w:rPr>
        <w:t xml:space="preserve">3.3-1. При реализации услуг, предусмотренных подпунктом 2.3-1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оказание указанных услуг;</w:t>
      </w:r>
    </w:p>
    <w:p>
      <w:pPr>
        <w:spacing w:after="120"/>
        <w:ind w:firstLine="709"/>
      </w:pPr>
      <w:r>
        <w:rPr>
          <w:sz w:val="24"/>
        </w:rPr>
        <w:t xml:space="preserve">2) полная таможенная декларация (ее копия) с отметками российского таможенного органа о совершенных таможенных операциях либо документы (их копии), подтверждающие факт оказания услуг, указанных в подпункте 2.3-1 пункта 1 статьи 164 настоящего Кодекса.</w:t>
      </w:r>
    </w:p>
    <w:p>
      <w:pPr>
        <w:spacing w:after="120"/>
        <w:ind w:firstLine="709"/>
      </w:pPr>
      <w:r>
        <w:rPr>
          <w:sz w:val="24"/>
        </w:rPr>
        <w:t xml:space="preserve">(п. 3.3-1 введен Федеральным законом от 27.11.2017 N 335-ФЗ)</w:t>
      </w:r>
    </w:p>
    <w:p>
      <w:pPr>
        <w:spacing w:after="120"/>
        <w:ind w:firstLine="709"/>
      </w:pPr>
      <w:r>
        <w:rPr>
          <w:sz w:val="24"/>
        </w:rPr>
        <w:t xml:space="preserve">3.4. При реализации услуг, предусмотренных подпунктом 2.4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российским лицом на оказание указанных услуг;</w:t>
      </w:r>
    </w:p>
    <w:p>
      <w:pPr>
        <w:spacing w:after="120"/>
        <w:ind w:firstLine="709"/>
      </w:pPr>
      <w:r>
        <w:rPr>
          <w:sz w:val="24"/>
        </w:rPr>
        <w:t xml:space="preserve">2) копии актов об оказании услуг по передаче электрической энергии и (или) иных документов, подтверждающих передачу электрической энергии, поставка которой осуществляется из электроэнергетической системы Российской Федерации в электроэнергетические системы иностранных государств;</w:t>
      </w:r>
    </w:p>
    <w:p>
      <w:pPr>
        <w:spacing w:after="120"/>
        <w:ind w:firstLine="709"/>
      </w:pPr>
      <w:r>
        <w:rPr>
          <w:sz w:val="24"/>
        </w:rPr>
        <w:t xml:space="preserve">3)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(п. 3.4 введен Федеральным законом от 27.11.2010 N 309-ФЗ)</w:t>
      </w:r>
    </w:p>
    <w:p>
      <w:pPr>
        <w:spacing w:after="120"/>
        <w:ind w:firstLine="709"/>
      </w:pPr>
      <w:r>
        <w:rPr>
          <w:sz w:val="24"/>
        </w:rPr>
        <w:t xml:space="preserve">3.5. При реализации работ (услуг), предусмотренных подпунктом 2.5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выполнение указанных работ (оказание указанных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копии транспортных, товаросопроводительных и (или) иных документов, подтверждающих вывоз товаров за пределы территории Российской Федерации и иных территорий, находящихся под ее юрисдикцией (ввоз товаров на территорию Российской Федерации и иные территории, находящиеся под ее юрисдикцией), с учетом следующих особенностей.</w:t>
      </w:r>
    </w:p>
    <w:p>
      <w:pPr>
        <w:spacing w:after="120"/>
        <w:ind w:firstLine="709"/>
      </w:pPr>
      <w:r>
        <w:rPr>
          <w:sz w:val="24"/>
        </w:rPr>
        <w:t xml:space="preserve">При вывозе товаров морским или речным судном, судном смешанного (река - море) плавания в налоговые органы представляются:</w:t>
      </w:r>
    </w:p>
    <w:p>
      <w:pPr>
        <w:spacing w:after="120"/>
        <w:ind w:firstLine="709"/>
      </w:pPr>
      <w:r>
        <w:rPr>
          <w:sz w:val="24"/>
        </w:rPr>
        <w:t xml:space="preserve">копия поручения на отгрузку товаров с указанием порта разгрузки, находящегося за пределами территории Российской Федерации;</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копия коносамента, морской накладной или любого иного подтверждающего факт приема к перевозке товара документа,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При ввозе товаров морским или речным судном, судном смешанного (река - море) плавания налогоплательщиком представляется в налоговые органы копия коносамента, морской накладной или любого иного подтверждающего факт перевозки товара документа, в котором в графе "Порт погрузки" указано место, находящееся за пределами территории Российской Федерации, с отметкой таможенного органа, действующего в пункте пропуска.</w:t>
      </w:r>
    </w:p>
    <w:p>
      <w:pPr>
        <w:spacing w:after="120"/>
        <w:ind w:firstLine="709"/>
      </w:pPr>
      <w:r>
        <w:rPr>
          <w:sz w:val="24"/>
        </w:rPr>
        <w:t xml:space="preserve">(п. 3.5 введен Федеральным законом от 27.11.2010 N 309-ФЗ)</w:t>
      </w:r>
    </w:p>
    <w:p>
      <w:pPr>
        <w:spacing w:after="120"/>
        <w:ind w:firstLine="709"/>
      </w:pPr>
      <w:r>
        <w:rPr>
          <w:sz w:val="24"/>
        </w:rPr>
        <w:t xml:space="preserve">3.6. При реализации работ (услуг), предусмотренных подпунктом 2.6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выполнение работ (оказание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копии таможенных деклараций, свидетельствующих о помещении иностранных товаров, ввозимых на территорию Российской Федерации, под таможенную процедуру переработки на таможенной территории, а также копии таможенных деклараций, свидетельствующих о помещении продуктов переработки, вывезенных с территории Российской Федерации за пределы таможенной территории Таможенного союза, под таможенную процедуру реэкспорта, завершающую действие таможенной процедуры переработки на таможенной территории;</w:t>
      </w:r>
    </w:p>
    <w:p>
      <w:pPr>
        <w:spacing w:after="120"/>
        <w:ind w:firstLine="709"/>
      </w:pPr>
      <w:r>
        <w:rPr>
          <w:sz w:val="24"/>
        </w:rPr>
        <w:t xml:space="preserve">(пп. 3 в ред. Федерального закона от 29.12.2014 N 452-ФЗ)</w:t>
      </w:r>
    </w:p>
    <w:p>
      <w:pPr>
        <w:spacing w:after="120"/>
        <w:ind w:firstLine="709"/>
      </w:pPr>
      <w:r>
        <w:rPr>
          <w:sz w:val="24"/>
        </w:rPr>
        <w:t xml:space="preserve">(см. текст в предыдущей редакции )</w:t>
      </w:r>
    </w:p>
    <w:p>
      <w:pPr>
        <w:spacing w:after="120"/>
        <w:ind w:firstLine="709"/>
      </w:pPr>
      <w:r>
        <w:rPr>
          <w:sz w:val="24"/>
        </w:rPr>
        <w:t xml:space="preserve">4) копии транспортных, товаросопроводительных и (или) иных документов, подтверждающих ввоз иностранных товаров на территорию Российской Федерации для совершения операций по их переработке и вывоз продуктов переработки с территории Российской Федерации за пределы таможенной территории Таможенного союза с учетом особенностей, предусмотренных подпунктом 3 пункта 3.1 настоящей статьи.</w:t>
      </w:r>
    </w:p>
    <w:p>
      <w:pPr>
        <w:spacing w:after="120"/>
        <w:ind w:firstLine="709"/>
      </w:pPr>
      <w:r>
        <w:rPr>
          <w:sz w:val="24"/>
        </w:rPr>
        <w:t xml:space="preserve">(пп. 4 в ред. Федерального закона от 29.12.2014 N 452-ФЗ)</w:t>
      </w:r>
    </w:p>
    <w:p>
      <w:pPr>
        <w:spacing w:after="120"/>
        <w:ind w:firstLine="709"/>
      </w:pPr>
      <w:r>
        <w:rPr>
          <w:sz w:val="24"/>
        </w:rPr>
        <w:t xml:space="preserve">(см. текст в предыдущей редакции )</w:t>
      </w:r>
    </w:p>
    <w:p>
      <w:pPr>
        <w:spacing w:after="120"/>
        <w:ind w:firstLine="709"/>
      </w:pPr>
      <w:r>
        <w:rPr>
          <w:sz w:val="24"/>
        </w:rPr>
        <w:t xml:space="preserve">(п. 3.6 введен Федеральным законом от 27.11.2010 N 309-ФЗ)</w:t>
      </w:r>
    </w:p>
    <w:p>
      <w:pPr>
        <w:spacing w:after="120"/>
        <w:ind w:firstLine="709"/>
      </w:pPr>
      <w:r>
        <w:rPr>
          <w:sz w:val="24"/>
        </w:rPr>
        <w:t xml:space="preserve">3.7. При реализации услуг, предусмотренных подпунктом 2.7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на оказание услуг;</w:t>
      </w:r>
    </w:p>
    <w:p>
      <w:pPr>
        <w:spacing w:after="120"/>
        <w:ind w:firstLine="709"/>
      </w:pPr>
      <w:r>
        <w:rPr>
          <w:sz w:val="24"/>
        </w:rPr>
        <w:t xml:space="preserve">КонсультантПлюс: примечание.</w:t>
      </w:r>
    </w:p>
    <w:p>
      <w:pPr>
        <w:spacing w:after="120"/>
        <w:ind w:firstLine="709"/>
      </w:pPr>
      <w:r>
        <w:rPr>
          <w:sz w:val="24"/>
        </w:rPr>
        <w:t xml:space="preserve">Пп. 2 п. 3.7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2) реестр в электронной форме, содержащий сведения о регистрационном номере декларации на товары (в отношении товаров, помещенных под таможенную процедуру экспорта или реэкспорта), а также сведения из перевозочного документа, на основании которого товары, помещенные под таможенную процедуру экспорта или реэкспорта, перевозились железнодорожным транспортом из пункта отправления в пункт назначения, находящиеся на территории Российской Федерации.</w:t>
      </w:r>
    </w:p>
    <w:p>
      <w:pPr>
        <w:spacing w:after="120"/>
        <w:ind w:firstLine="709"/>
      </w:pPr>
      <w:r>
        <w:rPr>
          <w:sz w:val="24"/>
        </w:rPr>
        <w:t xml:space="preserve">(п. 3.7 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3.8. При реализации работ (услуг), предусмотренных подпунктом 2.8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выполнение указанных работ (оказание указанных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копии транспортных, товаросопроводительных или иных документов, подтверждающих вывоз товаров за пределы территории Российской Федерации, с учетом следующих особенностей.</w:t>
      </w:r>
    </w:p>
    <w:p>
      <w:pPr>
        <w:spacing w:after="120"/>
        <w:ind w:firstLine="709"/>
      </w:pPr>
      <w:r>
        <w:rPr>
          <w:sz w:val="24"/>
        </w:rPr>
        <w:t xml:space="preserve">В случае осуществления перевозки (транспортировки) товаров, вывозимых в таможенной процедуре экспорта (реэкспорта), организациями внутреннего водного транспорта в пределах территории Российской Федерации из пункта отправления до пункта выгрузки или перегрузки (перевалки) на морские суда, суда смешанного (река - море) плавания или иные виды транспорта в налоговые органы представляются:</w:t>
      </w:r>
    </w:p>
    <w:p>
      <w:pPr>
        <w:spacing w:after="120"/>
        <w:ind w:firstLine="709"/>
      </w:pPr>
      <w:r>
        <w:rPr>
          <w:sz w:val="24"/>
        </w:rPr>
        <w:t xml:space="preserve">(в ред. Федерального закона от 27.11.2017 N 350-ФЗ)</w:t>
      </w:r>
    </w:p>
    <w:p>
      <w:pPr>
        <w:spacing w:after="120"/>
        <w:ind w:firstLine="709"/>
      </w:pPr>
      <w:r>
        <w:rPr>
          <w:sz w:val="24"/>
        </w:rPr>
        <w:t xml:space="preserve">(см. текст в предыдущей редакции )</w:t>
      </w:r>
    </w:p>
    <w:p>
      <w:pPr>
        <w:spacing w:after="120"/>
        <w:ind w:firstLine="709"/>
      </w:pPr>
      <w:r>
        <w:rPr>
          <w:sz w:val="24"/>
        </w:rPr>
        <w:t xml:space="preserve">копия поручения на отгрузку товаров на речное судно (в случае, если таможенное оформление груза осуществляется в порту выгрузки или перевалки, данный документ не представляется);</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копия коносамента, морской накладной или любого иного документа речного судна, подтверждающего факт приема товара к перевозке, в котором в графе "Порт разгрузки" указано место перевалки (выгрузки), находящееся на территории Российской Федерации;</w:t>
      </w:r>
    </w:p>
    <w:p>
      <w:pPr>
        <w:spacing w:after="120"/>
        <w:ind w:firstLine="709"/>
      </w:pPr>
      <w:r>
        <w:rPr>
          <w:sz w:val="24"/>
        </w:rPr>
        <w:t xml:space="preserve">копия поручения на отгрузку товаров на морское судно, в которое производилась перевалка (погрузка) груза, с указанием порта разгрузки, находящегося за пределами территории Российской Федерации, и с приложением перечня транспортных средств (речных судов), доставивших груз;</w:t>
      </w:r>
    </w:p>
    <w:p>
      <w:pPr>
        <w:spacing w:after="120"/>
        <w:ind w:firstLine="709"/>
      </w:pPr>
      <w:r>
        <w:rPr>
          <w:sz w:val="24"/>
        </w:rPr>
        <w:t xml:space="preserve">(в ред. Федеральных законов от 27.11.2017 N 350-ФЗ , от 19.12.2022 N 549-ФЗ , от 22.04.2024 N 92-ФЗ )</w:t>
      </w:r>
    </w:p>
    <w:p>
      <w:pPr>
        <w:spacing w:after="120"/>
        <w:ind w:firstLine="709"/>
      </w:pPr>
      <w:r>
        <w:rPr>
          <w:sz w:val="24"/>
        </w:rPr>
        <w:t xml:space="preserve">(см. текст в предыдущей редакции )</w:t>
      </w:r>
    </w:p>
    <w:p>
      <w:pPr>
        <w:spacing w:after="120"/>
        <w:ind w:firstLine="709"/>
      </w:pPr>
      <w:r>
        <w:rPr>
          <w:sz w:val="24"/>
        </w:rPr>
        <w:t xml:space="preserve">копия коносамента, морской накладной или любого иного документа морского судна, подтверждающего факт приема товара к перевозке,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(п. 3.8 введен Федеральным законом от 27.11.2010 N 309-ФЗ)</w:t>
      </w:r>
    </w:p>
    <w:p>
      <w:pPr>
        <w:spacing w:after="120"/>
        <w:ind w:firstLine="709"/>
      </w:pPr>
      <w:r>
        <w:rPr>
          <w:sz w:val="24"/>
        </w:rPr>
        <w:t xml:space="preserve">3.8-1. При реализации работ (услуг), предусмотренных подпунктом 2.8-1 пункта 1 статьи 164 настоящего Кодекса, для подтверждения обоснованности применения налоговой ставки 0 процентов налогоплательщиком в налоговый орган представляются следующие документы:</w:t>
      </w:r>
    </w:p>
    <w:p>
      <w:pPr>
        <w:spacing w:after="120"/>
        <w:ind w:firstLine="709"/>
      </w:pPr>
      <w:r>
        <w:rPr>
          <w:sz w:val="24"/>
        </w:rPr>
        <w:t xml:space="preserve">1) контракт (копия контракта) налогоплательщика на выполнение указанных работ (оказание указанных услуг);</w:t>
      </w:r>
    </w:p>
    <w:p>
      <w:pPr>
        <w:spacing w:after="120"/>
        <w:ind w:firstLine="709"/>
      </w:pPr>
      <w:r>
        <w:rPr>
          <w:sz w:val="24"/>
        </w:rPr>
        <w:t xml:space="preserve">2) копия поручения на отгрузку товаров на морское судно, на котором товар перевозился в место назначения, находящееся за пределами территории Российской Федерации, с приложением перечня транспортных средств (морских судов), доставивших груз;</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3) копия коносамента, морской накладной или любого иного документа, подтверждающего факт приема товаров к перевозке, в котором в графе "Порт разгрузки" указано место выгрузки или перегрузки (перевалки), находящееся на территории Российской Федерации;</w:t>
      </w:r>
    </w:p>
    <w:p>
      <w:pPr>
        <w:spacing w:after="120"/>
        <w:ind w:firstLine="709"/>
      </w:pPr>
      <w:r>
        <w:rPr>
          <w:sz w:val="24"/>
        </w:rPr>
        <w:t xml:space="preserve">4) копия коносамента, морской накладной или любого иного документа, подтверждающего факт приема товаров к дальнейшей перевозке,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(п. 3.8-1 введен Федеральным законом от 13.07.2020 N 195-ФЗ)</w:t>
      </w:r>
    </w:p>
    <w:p>
      <w:pPr>
        <w:spacing w:after="120"/>
        <w:ind w:firstLine="709"/>
      </w:pPr>
      <w:r>
        <w:rPr>
          <w:sz w:val="24"/>
        </w:rPr>
        <w:t xml:space="preserve">3.9. При реализации услуг, предусмотренных подпунктом 2.10 пункта 1 статьи 164 настоящего Кодекса, для подтверждения обоснованности применения налоговой ставки 0 процентов налогоплательщиками в налоговые органы представляется реестр относящихся к указанным операциям перевозочных, товаросопроводительных или иных документов, содержащих:</w:t>
      </w:r>
    </w:p>
    <w:p>
      <w:pPr>
        <w:spacing w:after="120"/>
        <w:ind w:firstLine="709"/>
      </w:pPr>
      <w:r>
        <w:rPr>
          <w:sz w:val="24"/>
        </w:rPr>
        <w:t xml:space="preserve">указание маршрута перевозки;</w:t>
      </w:r>
    </w:p>
    <w:p>
      <w:pPr>
        <w:spacing w:after="120"/>
        <w:ind w:firstLine="709"/>
      </w:pPr>
      <w:r>
        <w:rPr>
          <w:sz w:val="24"/>
        </w:rPr>
        <w:t xml:space="preserve">подтверждение таможенных органов о том, что место прибытия товаров на территорию Российской Федерации и место убытия товаров с территории Российской Федерации совпадают.</w:t>
      </w:r>
    </w:p>
    <w:p>
      <w:pPr>
        <w:spacing w:after="120"/>
        <w:ind w:firstLine="709"/>
      </w:pPr>
      <w:r>
        <w:rPr>
          <w:sz w:val="24"/>
        </w:rPr>
        <w:t xml:space="preserve">В случае выборочного истребования налоговым органом отдельных документов, включенных в реестр, копии указанных документов представляются налогоплательщиками в течение 30 календарных дней с даты получения соответствующего требования налогового органа.</w:t>
      </w:r>
    </w:p>
    <w:p>
      <w:pPr>
        <w:spacing w:after="120"/>
        <w:ind w:firstLine="709"/>
      </w:pPr>
      <w:r>
        <w:rPr>
          <w:sz w:val="24"/>
        </w:rPr>
        <w:t xml:space="preserve">(п. 3.9 введен Федеральным законом от 29.11.2014 N 382-ФЗ)</w:t>
      </w:r>
    </w:p>
    <w:p>
      <w:pPr>
        <w:spacing w:after="120"/>
        <w:ind w:firstLine="709"/>
      </w:pPr>
      <w:r>
        <w:rPr>
          <w:sz w:val="24"/>
        </w:rPr>
        <w:t xml:space="preserve">3.10. При реализации услуг, указанных в подпункте 2.11 пункта 1 статьи 164 настоящего Кодекса, для подтверждения обоснованности применения налоговой ставки 0 процентов и налоговых вычетов налогоплательщиком в налоговый орган представляется реестр документов (чеков) для компенсации суммы налога (далее в настоящем пункте - реестр), в котором указываются сведения из документов (чеков) для компенсации суммы налога, содержащих отметку таможенных органов Российской Федерации, подтверждающую вывоз товаров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и сведения о сумме налога, компенсированной физическим лицам на основании статьи 169.1 настоящего Кодекса.</w:t>
      </w:r>
    </w:p>
    <w:p>
      <w:pPr>
        <w:spacing w:after="120"/>
        <w:ind w:firstLine="709"/>
      </w:pPr>
      <w:r>
        <w:rPr>
          <w:sz w:val="24"/>
        </w:rPr>
        <w:t xml:space="preserve">Перечень сведений, которые указываются в реестре, форма и порядок его заполнения, а также формат и порядок представления реестра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состав сведений, которые указываются в реестре, включается информация о размере налоговой базы, к которой налогоплательщиком применяется налоговая ставка 0 процентов.</w:t>
      </w:r>
    </w:p>
    <w:p>
      <w:pPr>
        <w:spacing w:after="120"/>
        <w:ind w:firstLine="709"/>
      </w:pPr>
      <w:r>
        <w:rPr>
          <w:sz w:val="24"/>
        </w:rPr>
        <w:t xml:space="preserve">Реестр представляется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 утвержденным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Налоговый орган, проводящий камеральную налоговую проверку (налоговый мониторинг), в случае выявления несоответствия сведений, указанных в реестре, сведениям, имеющимся у налогового органа, вправе истребовать у налогоплательщика документы, подтверждающие сведения, по которым выявлены несоответствия.</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истребования налоговым органом документов, сведения из которых включены в реестр, копии указанных документов представляются налогоплательщиком в течение 20 календарных дней с даты получения соответствующего требования налогового органа.</w:t>
      </w:r>
    </w:p>
    <w:p>
      <w:pPr>
        <w:spacing w:after="120"/>
        <w:ind w:firstLine="709"/>
      </w:pPr>
      <w:r>
        <w:rPr>
          <w:sz w:val="24"/>
        </w:rPr>
        <w:t xml:space="preserve">В случае, если по требованию налогового органа налогоплательщиком не представлены копии документов, сведения из которых включены в реестр, обоснованность применения налоговой ставки 0 процентов в соответствующей части считается неподтвержденной.</w:t>
      </w:r>
    </w:p>
    <w:p>
      <w:pPr>
        <w:spacing w:after="120"/>
        <w:ind w:firstLine="709"/>
      </w:pPr>
      <w:r>
        <w:rPr>
          <w:sz w:val="24"/>
        </w:rPr>
        <w:t xml:space="preserve">(п. 3.10 введен Федеральным законом от 27.11.2017 N 341-ФЗ)</w:t>
      </w:r>
    </w:p>
    <w:p>
      <w:pPr>
        <w:spacing w:after="120"/>
        <w:ind w:firstLine="709"/>
      </w:pPr>
      <w:r>
        <w:rPr>
          <w:sz w:val="24"/>
        </w:rPr>
        <w:t xml:space="preserve">3.11. При реализации услуг, предусмотренных подпунктом 2.13 пункта 1 статьи 164 настоящего Кодекса, для подтверждения обоснованности применения налоговой ставки 0 процентов налогоплательщиком в налоговый орган представляются следующие документы:</w:t>
      </w:r>
    </w:p>
    <w:p>
      <w:pPr>
        <w:spacing w:after="120"/>
        <w:ind w:firstLine="709"/>
      </w:pPr>
      <w:r>
        <w:rPr>
          <w:sz w:val="24"/>
        </w:rPr>
        <w:t xml:space="preserve">1) контракт (копия контракта) налогоплательщика на оказание указанных услуг;</w:t>
      </w:r>
    </w:p>
    <w:p>
      <w:pPr>
        <w:spacing w:after="120"/>
        <w:ind w:firstLine="709"/>
      </w:pPr>
      <w:r>
        <w:rPr>
          <w:sz w:val="24"/>
        </w:rPr>
        <w:t xml:space="preserve">2) копия коносамента, морской накладной и (или) любого иного документа, подтверждающего факт приема товара к перевозке,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3) копия коносамента, морской накладной и (или) любого иного документа, подтверждающего факт приема товаров к перевозке, в котором в графе "Порт разгрузки" указано место выгрузки или перегрузки (перевалки), находящееся на территории Российской Федерации (в случае перевозки товаров до пункта выгрузки или перегрузки (перевалки) на территории Российской Федерации в целях их дальнейшего вывоза из Российской Федерации);</w:t>
      </w:r>
    </w:p>
    <w:p>
      <w:pPr>
        <w:spacing w:after="120"/>
        <w:ind w:firstLine="709"/>
      </w:pPr>
      <w:r>
        <w:rPr>
          <w:sz w:val="24"/>
        </w:rPr>
        <w:t xml:space="preserve">4) копия поручения на отгрузку товаров на морское судно, на котором товар перевозился в место назначения, находящееся за пределами территории Российской Федерации, с приложением перечня транспортных средств (морских судов), доставивших груз.</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 3.11 введен Федеральным законом от 13.07.2020 N 195-ФЗ)</w:t>
      </w:r>
    </w:p>
    <w:p>
      <w:pPr>
        <w:spacing w:after="120"/>
        <w:ind w:firstLine="709"/>
      </w:pPr>
      <w:r>
        <w:rPr>
          <w:sz w:val="24"/>
        </w:rPr>
        <w:t xml:space="preserve">4. При реализации работ (услуг), предусмотренных подпунктом 3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пунктом 5 настоящей статьи, представляются следующие документы:</w:t>
      </w:r>
    </w:p>
    <w:p>
      <w:pPr>
        <w:spacing w:after="120"/>
        <w:ind w:firstLine="709"/>
      </w:pPr>
      <w:r>
        <w:rPr>
          <w:sz w:val="24"/>
        </w:rPr>
        <w:t xml:space="preserve">(в ред. Федерального закона от 27.11.2010 N 309-ФЗ)</w:t>
      </w:r>
    </w:p>
    <w:p>
      <w:pPr>
        <w:spacing w:after="120"/>
        <w:ind w:firstLine="709"/>
      </w:pPr>
      <w:r>
        <w:rPr>
          <w:sz w:val="24"/>
        </w:rPr>
        <w:t xml:space="preserve">(см. текст в предыдущей редакции )</w:t>
      </w:r>
    </w:p>
    <w:p>
      <w:pPr>
        <w:spacing w:after="120"/>
        <w:ind w:firstLine="709"/>
      </w:pPr>
      <w:r>
        <w:rPr>
          <w:sz w:val="24"/>
        </w:rPr>
        <w:t xml:space="preserve">1) контракт (копия контракта) налогоплательщика с иностранным или российским лицом на выполнение указанных работ (оказание указанных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таможенная декларация (ее копия) с отметками российских таможенных органов места прибытия и места убытия товара, через которые товар был ввезен на территорию Российской Федерации и иные территории, находящиеся под ее юрисдикцией, и вывезен за пределы территории Российской Федерации и иных территорий, находящихся под ее юрисдикцией, с учетом особенностей, предусмотренных подпунктом 3 пункта 1 настоящей статьи;</w:t>
      </w:r>
    </w:p>
    <w:p>
      <w:pPr>
        <w:spacing w:after="120"/>
        <w:ind w:firstLine="709"/>
      </w:pPr>
      <w:r>
        <w:rPr>
          <w:sz w:val="24"/>
        </w:rPr>
        <w:t xml:space="preserve">(пп. 3 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4) копии транспортных, товаросопроводительных и (или) иных документов, подтверждающих ввоз товаров на территорию Российской Федерации и иные территории, находящиеся под ее юрисдикцией, и вывоз товаров за пределы территории Российской Федерации и иных территорий, находящихся под ее юрисдикцией, в соответствии с подпунктом 3 пункта 1 статьи 164 настоящего Кодекса. Положения настоящего подпункта применяются с учетом особенностей, предусмотренных подпунктом 3 пункта 3.1 настоящей статьи.</w:t>
      </w:r>
    </w:p>
    <w:p>
      <w:pPr>
        <w:spacing w:after="120"/>
        <w:ind w:firstLine="709"/>
      </w:pPr>
      <w:r>
        <w:rPr>
          <w:sz w:val="24"/>
        </w:rPr>
        <w:t xml:space="preserve">(в ред. Федеральных законов от 19.07.2011 N 245-ФЗ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4.1. При реализации услуг, предусмотренных подпунктом 3.1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контракт (копия контракта) налогоплательщика с иностранным или российским лицом на оказание указанных услуг;</w:t>
      </w:r>
    </w:p>
    <w:p>
      <w:pPr>
        <w:spacing w:after="120"/>
        <w:ind w:firstLine="709"/>
      </w:pPr>
      <w:r>
        <w:rPr>
          <w:sz w:val="24"/>
        </w:rPr>
        <w:t xml:space="preserve">копии перевозочных документов, оформленных при перевозках с участием железнодорожного транспорта, с указанием наименований или кодов станций отправления, наименований или кодов входных и выходных российских пограничных и (или) припортовых железнодорожных станций, наименований или кодов станций назначения.</w:t>
      </w:r>
    </w:p>
    <w:p>
      <w:pPr>
        <w:spacing w:after="120"/>
        <w:ind w:firstLine="709"/>
      </w:pPr>
      <w:r>
        <w:rPr>
          <w:sz w:val="24"/>
        </w:rPr>
        <w:t xml:space="preserve">(в ред. Федерального закона от 29.09.2019 N 322-ФЗ)</w:t>
      </w:r>
    </w:p>
    <w:p>
      <w:pPr>
        <w:spacing w:after="120"/>
        <w:ind w:firstLine="709"/>
      </w:pPr>
      <w:r>
        <w:rPr>
          <w:sz w:val="24"/>
        </w:rPr>
        <w:t xml:space="preserve">(см. текст в предыдущей редакции )</w:t>
      </w:r>
    </w:p>
    <w:p>
      <w:pPr>
        <w:spacing w:after="120"/>
        <w:ind w:firstLine="709"/>
      </w:pPr>
      <w:r>
        <w:rPr>
          <w:sz w:val="24"/>
        </w:rPr>
        <w:t xml:space="preserve">(п. 4.1 введен Федеральным законом от 19.07.2011 N 245-ФЗ)</w:t>
      </w:r>
    </w:p>
    <w:p>
      <w:pPr>
        <w:spacing w:after="120"/>
        <w:ind w:firstLine="709"/>
      </w:pPr>
      <w:r>
        <w:rPr>
          <w:sz w:val="24"/>
        </w:rPr>
        <w:t xml:space="preserve">5. При реализации российскими перевозчиками на железнодорожном транспорте работ (услуг), предусмотренных подпунктами 3 и 9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w:t>
      </w:r>
    </w:p>
    <w:p>
      <w:pPr>
        <w:spacing w:after="120"/>
        <w:ind w:firstLine="709"/>
      </w:pPr>
      <w:r>
        <w:rPr>
          <w:sz w:val="24"/>
        </w:rPr>
        <w:t xml:space="preserve">абзац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реестр перевозочных документов, оформляемых при перевозках товаров в международном сообщении, с указанием в нем номеров перевозочных документов, наименований или кодов входных и выходных пограничных и (или) припортовых железнодорожных станций, стоимости работ (услуг), а также номеров деклараций на товары, по которым такие товары помещались под таможенную процедуру экспорта, реэкспорта или таможенного транзита.</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выборочного истребования налоговым органом отдельных перевозочных документов, включенных в реестры, копии указанных документов представляются указанными в абзаце первом настоящего пункта перевозчиками в течение 30 календарных дней с даты получения соответствующего требования налогового органа. Перевозочные документы, включенные в реестр, должны свидетельствовать о перевозке товаров, помещенных под таможенную процедуру экспорта, реэкспорта или таможенного транзита.</w:t>
      </w:r>
    </w:p>
    <w:p>
      <w:pPr>
        <w:spacing w:after="120"/>
        <w:ind w:firstLine="709"/>
      </w:pPr>
      <w:r>
        <w:rPr>
          <w:sz w:val="24"/>
        </w:rPr>
        <w:t xml:space="preserve">(в ред. Федеральных законов от 28.02.2006 N 28-ФЗ , от 27.07.2006 N 137-ФЗ , от 27.11.2010 N 309-ФЗ , от 29.12.2014 N 452-ФЗ , от 27.11.2017 N 350-ФЗ , от 19.12.2022 N 549-ФЗ )</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указанными в абзаце первом настоящего пункта перевозчиками услуг, предусмотренных подпунктом 4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 реестры единых перевозочных документов, оформляемых при перевозках пассажиров и багажа в прямом международном сообщении, определяющих путь следования с указанием в них номеров перевозочных документов, пунктов отправления и назначения, даты оказания услуг, стоимости услуг по перевозке пассажиров и багажа, или иные документы, предусмотренные договорами, заключенными указанными в абзаце первом настоящего пункта перевозчиками с железными дорогами иностранных государств, или международными договорами Российской Федерации.</w:t>
      </w:r>
    </w:p>
    <w:p>
      <w:pPr>
        <w:spacing w:after="120"/>
        <w:ind w:firstLine="709"/>
      </w:pPr>
      <w:r>
        <w:rPr>
          <w:sz w:val="24"/>
        </w:rPr>
        <w:t xml:space="preserve">(в ред. Федеральных законов от 22.07.2005 N 119-ФЗ , от 29.12.2014 N 452-ФЗ )</w:t>
      </w:r>
    </w:p>
    <w:p>
      <w:pPr>
        <w:spacing w:after="120"/>
        <w:ind w:firstLine="709"/>
      </w:pPr>
      <w:r>
        <w:rPr>
          <w:sz w:val="24"/>
        </w:rPr>
        <w:t xml:space="preserve">(см. текст в предыдущей редакции )</w:t>
      </w:r>
    </w:p>
    <w:p>
      <w:pPr>
        <w:spacing w:after="120"/>
        <w:ind w:firstLine="709"/>
      </w:pPr>
      <w:r>
        <w:rPr>
          <w:sz w:val="24"/>
        </w:rPr>
        <w:t xml:space="preserve">5.1. При реализации российскими перевозчиками на железнодорожном транспорте работ (услуг), предусмотренных подпунктом 9.1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оформленных при перевозках товаров, порожнего железнодорожного подвижного состава или контейнеров железнодорожным транспортом, с указанием в нем номеров перевозочных документов, даты реализации работ (услуг), стоимости работ (услуг), наименований или кодов государств отправления, наименований или кодов входных и выходных российских пограничных и (или) припортовых железнодорожных станций, наименований или кодов государств назначения, а также даты проставления на перевозочном документе календарного штемпеля пограничной железнодорожной станции (при перемещении товаров, порожнего железнодорожного подвижного состава или контейнеров с территории Российской Федерации через выходные железнодорожные пограничные станции) или календарного штемпеля станции назначения (при перемещении товаров, порожнего железнодорожного подвижного состава или контейнеров с территории Российской Федерации через выходные припортовые железнодорожные станции) при выполнении работ (оказании услуг), указанных в абзаце третьем подпункта 9.1 пункта 1 статьи 164 настоящего Кодекса, либо календарного штемпеля станции отправления при выполнении работ (оказании услуг), указанных в абзаце втором подпункта 9.1 пункта 1 статьи 164 настоящего Кодекса.</w:t>
      </w:r>
    </w:p>
    <w:p>
      <w:pPr>
        <w:spacing w:after="120"/>
        <w:ind w:firstLine="709"/>
      </w:pPr>
      <w:r>
        <w:rPr>
          <w:sz w:val="24"/>
        </w:rPr>
        <w:t xml:space="preserve">(в ред. Федеральных законов от 29.12.2014 N 452-ФЗ , от 29.09.2019 N 322-ФЗ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pPr>
        <w:spacing w:after="120"/>
        <w:ind w:firstLine="709"/>
      </w:pPr>
      <w:r>
        <w:rPr>
          <w:sz w:val="24"/>
        </w:rPr>
        <w:t xml:space="preserve">(п. 5.1 введен Федеральным законом от 19.07.2011 N 245-ФЗ)</w:t>
      </w:r>
    </w:p>
    <w:p>
      <w:pPr>
        <w:spacing w:after="120"/>
        <w:ind w:firstLine="709"/>
      </w:pPr>
      <w:r>
        <w:rPr>
          <w:sz w:val="24"/>
        </w:rPr>
        <w:t xml:space="preserve">КонсультантПлюс: примечание.</w:t>
      </w:r>
    </w:p>
    <w:p>
      <w:pPr>
        <w:spacing w:after="120"/>
        <w:ind w:firstLine="709"/>
      </w:pPr>
      <w:r>
        <w:rPr>
          <w:sz w:val="24"/>
        </w:rPr>
        <w:t xml:space="preserve">С 1 января 2035 года Федеральным законом от 06.04.2015 N 83-ФЗ пункт 5.2 статьи 165 признается утратившим силу.</w:t>
      </w:r>
    </w:p>
    <w:p>
      <w:pPr>
        <w:spacing w:after="120"/>
        <w:ind w:firstLine="709"/>
      </w:pPr>
      <w:r>
        <w:rPr>
          <w:sz w:val="24"/>
        </w:rPr>
        <w:t xml:space="preserve">КонсультантПлюс: примечание.</w:t>
      </w:r>
    </w:p>
    <w:p>
      <w:pPr>
        <w:spacing w:after="120"/>
        <w:ind w:firstLine="709"/>
      </w:pPr>
      <w:r>
        <w:rPr>
          <w:sz w:val="24"/>
        </w:rPr>
        <w:t xml:space="preserve">П. 5.2 ст. 165 применяется к услугам по перевозке пассажиров пригородным ж/д транспортом, оказанным в период с 01.01.2015 по 31.12.2034 включительно (ФЗ от 06.04.2015 N 83-ФЗ ).</w:t>
      </w:r>
    </w:p>
    <w:p>
      <w:pPr>
        <w:spacing w:after="120"/>
        <w:ind w:firstLine="709"/>
      </w:pPr>
      <w:r>
        <w:rPr>
          <w:sz w:val="24"/>
        </w:rPr>
        <w:t xml:space="preserve">5.2. При реализации услуг, предусмотренных подпунктом 9.2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отчет о доходах от перевозок пассажиров железнодорожным транспортом в пригородном сообщении.</w:t>
      </w:r>
    </w:p>
    <w:p>
      <w:pPr>
        <w:spacing w:after="120"/>
        <w:ind w:firstLine="709"/>
      </w:pPr>
      <w:r>
        <w:rPr>
          <w:sz w:val="24"/>
        </w:rPr>
        <w:t xml:space="preserve">(п. 5.2 введен Федеральным законом от 06.04.2015 N 83-ФЗ)</w:t>
      </w:r>
    </w:p>
    <w:p>
      <w:pPr>
        <w:spacing w:after="120"/>
        <w:ind w:firstLine="709"/>
      </w:pPr>
      <w:r>
        <w:rPr>
          <w:sz w:val="24"/>
        </w:rPr>
        <w:t xml:space="preserve">КонсультантПлюс: примечание.</w:t>
      </w:r>
    </w:p>
    <w:p>
      <w:pPr>
        <w:spacing w:after="120"/>
        <w:ind w:firstLine="709"/>
      </w:pPr>
      <w:r>
        <w:rPr>
          <w:sz w:val="24"/>
        </w:rPr>
        <w:t xml:space="preserve">С 1 января 2030 года Федеральным законом от 30.11.2016 N 401-ФЗ пункт 5.3 статьи 165 признается утратившим силу.</w:t>
      </w:r>
    </w:p>
    <w:p>
      <w:pPr>
        <w:spacing w:after="120"/>
        <w:ind w:firstLine="709"/>
      </w:pPr>
      <w:r>
        <w:rPr>
          <w:sz w:val="24"/>
        </w:rPr>
        <w:t xml:space="preserve">5.3. При реализации услуг, предусмотренных подпунктом 9.3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единых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(п. 5.3 введен Федеральным законом от 30.11.2016 N 401-ФЗ)</w:t>
      </w:r>
    </w:p>
    <w:p>
      <w:pPr>
        <w:spacing w:after="120"/>
        <w:ind w:firstLine="709"/>
      </w:pPr>
      <w:r>
        <w:rPr>
          <w:sz w:val="24"/>
        </w:rPr>
        <w:t xml:space="preserve">5.4. При реализации услуг, предусмотренных подпунктом 18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w:t>
      </w:r>
    </w:p>
    <w:p>
      <w:pPr>
        <w:spacing w:after="120"/>
        <w:ind w:firstLine="709"/>
      </w:pPr>
      <w:r>
        <w:rPr>
          <w:sz w:val="24"/>
        </w:rPr>
        <w:t xml:space="preserve">1) документ (его копия), подтверждающий ввод объекта туристской индустрии в эксплуатацию (в том числе после реконструкции);</w:t>
      </w:r>
    </w:p>
    <w:p>
      <w:pPr>
        <w:spacing w:after="120"/>
        <w:ind w:firstLine="709"/>
      </w:pPr>
      <w:r>
        <w:rPr>
          <w:sz w:val="24"/>
        </w:rPr>
        <w:t xml:space="preserve">2) договор (копия договора) на оказание услуг по предоставлению в аренду или пользование на ином праве объекта туристской индустрии.</w:t>
      </w:r>
    </w:p>
    <w:p>
      <w:pPr>
        <w:spacing w:after="120"/>
        <w:ind w:firstLine="709"/>
      </w:pPr>
      <w:r>
        <w:rPr>
          <w:sz w:val="24"/>
        </w:rPr>
        <w:t xml:space="preserve">(п. 5.4 введен Федеральным законом от 26.03.2022 N 67-ФЗ)</w:t>
      </w:r>
    </w:p>
    <w:p>
      <w:pPr>
        <w:spacing w:after="120"/>
        <w:ind w:firstLine="709"/>
      </w:pPr>
      <w:r>
        <w:rPr>
          <w:sz w:val="24"/>
        </w:rPr>
        <w:t xml:space="preserve">5.5. При реализации услуг, предусмотренных подпунктом 19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отчет о доходах от оказания услуг по предоставлению мест для временного проживания.</w:t>
      </w:r>
    </w:p>
    <w:p>
      <w:pPr>
        <w:spacing w:after="120"/>
        <w:ind w:firstLine="709"/>
      </w:pPr>
      <w:r>
        <w:rPr>
          <w:sz w:val="24"/>
        </w:rPr>
        <w:t xml:space="preserve">При реализации услуг, указанных в абзаце третьем подпункта 19 пункта 1 статьи 164 настоящего Кодекса, для подтверждения обоснованности применения налоговой ставки 0 процентов и налоговых вычетов в налоговые органы также представляется документ (его копия), подтверждающий ввод объекта туристской индустрии в эксплуатацию (в том числе после реконструкции).</w:t>
      </w:r>
    </w:p>
    <w:p>
      <w:pPr>
        <w:spacing w:after="120"/>
        <w:ind w:firstLine="709"/>
      </w:pPr>
      <w:r>
        <w:rPr>
          <w:sz w:val="24"/>
        </w:rPr>
        <w:t xml:space="preserve">(п. 5.5 введен Федеральным законом от 26.03.2022 N 67-ФЗ)</w:t>
      </w:r>
    </w:p>
    <w:p>
      <w:pPr>
        <w:spacing w:after="120"/>
        <w:ind w:firstLine="709"/>
      </w:pPr>
      <w:r>
        <w:rPr>
          <w:sz w:val="24"/>
        </w:rPr>
        <w:t xml:space="preserve">КонсультантПлюс: примечание.</w:t>
      </w:r>
    </w:p>
    <w:p>
      <w:pPr>
        <w:spacing w:after="120"/>
        <w:ind w:firstLine="709"/>
      </w:pPr>
      <w:r>
        <w:rPr>
          <w:sz w:val="24"/>
        </w:rPr>
        <w:t xml:space="preserve">П. 5.6 ст. 165 применяется в отношении операций по реализации услуг, осуществленных в период с 01.01.2028 до 01.01.2065 (ФЗ от 23.07.2025 N 227-ФЗ ).</w:t>
      </w:r>
    </w:p>
    <w:p>
      <w:pPr>
        <w:spacing w:after="120"/>
        <w:ind w:firstLine="709"/>
      </w:pPr>
      <w:r>
        <w:rPr>
          <w:sz w:val="24"/>
        </w:rPr>
        <w:t xml:space="preserve">5.6. При реализации услуг по перевозке пассажиров и багажа, предусмотренных подпунктом 9.4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(проездных) документов по перевозке пассажиров и багажа с указанием в нем номеров перевозочных (проездных) документов, определяющих маршрут перевозки,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При реализации услуг по перевозке пассажиров и багажа, предусмотренных подпунктом 9.4 пункта 1 статьи 164 настоящего Кодекса, через комиссионера, поверенного либо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наряду с реестром перевозочных (проездных) документов по перевозке пассажиров и багажа, указанным в абзаце первом настоящего пункта, представляется договор комиссии, договор поручения либо агентский договор (копия договора) налогоплательщика с комиссионером, поверенным либо агентом.</w:t>
      </w:r>
    </w:p>
    <w:p>
      <w:pPr>
        <w:spacing w:after="120"/>
        <w:ind w:firstLine="709"/>
      </w:pPr>
      <w:r>
        <w:rPr>
          <w:sz w:val="24"/>
        </w:rPr>
        <w:t xml:space="preserve">При реализации услуг по организации перевозок пассажиров и багажа, предусмотренных подпунктом 9.4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w:t>
      </w:r>
    </w:p>
    <w:p>
      <w:pPr>
        <w:spacing w:after="120"/>
        <w:ind w:firstLine="709"/>
      </w:pPr>
      <w:r>
        <w:rPr>
          <w:sz w:val="24"/>
        </w:rPr>
        <w:t xml:space="preserve">договор или контракт (копия договора или контракта) налогоплательщика на оказание услуг по организации перевозок пассажиров и багажа;</w:t>
      </w:r>
    </w:p>
    <w:p>
      <w:pPr>
        <w:spacing w:after="120"/>
        <w:ind w:firstLine="709"/>
      </w:pPr>
      <w:r>
        <w:rPr>
          <w:sz w:val="24"/>
        </w:rPr>
        <w:t xml:space="preserve">акт или иные документы (их копии), подтверждающие оказание услуг по организации перевозок пассажиров и багажа.</w:t>
      </w:r>
    </w:p>
    <w:p>
      <w:pPr>
        <w:spacing w:after="120"/>
        <w:ind w:firstLine="709"/>
      </w:pPr>
      <w:r>
        <w:rPr>
          <w:sz w:val="24"/>
        </w:rPr>
        <w:t xml:space="preserve">(п. 5.6 введен Федеральным законом от 23.07.2025 N 227-ФЗ)</w:t>
      </w:r>
    </w:p>
    <w:p>
      <w:pPr>
        <w:spacing w:after="120"/>
        <w:ind w:firstLine="709"/>
      </w:pPr>
      <w:r>
        <w:rPr>
          <w:sz w:val="24"/>
        </w:rPr>
        <w:t xml:space="preserve">6. При оказании услуг, предусмотренных подпунктом 4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пунктом 5 настоящей статьи, представляются следующие документы:</w:t>
      </w:r>
    </w:p>
    <w:p>
      <w:pPr>
        <w:spacing w:after="120"/>
        <w:ind w:firstLine="709"/>
      </w:pPr>
      <w:r>
        <w:rPr>
          <w:sz w:val="24"/>
        </w:rPr>
        <w:t xml:space="preserve">(в ред. Федерального закона от 22.08.2004 N 122-ФЗ)</w:t>
      </w:r>
    </w:p>
    <w:p>
      <w:pPr>
        <w:spacing w:after="120"/>
        <w:ind w:firstLine="709"/>
      </w:pPr>
      <w:r>
        <w:rPr>
          <w:sz w:val="24"/>
        </w:rPr>
        <w:t xml:space="preserve">(см. текст в предыдущей редакции )</w:t>
      </w:r>
    </w:p>
    <w:p>
      <w:pPr>
        <w:spacing w:after="120"/>
        <w:ind w:firstLine="709"/>
      </w:pPr>
      <w:r>
        <w:rPr>
          <w:sz w:val="24"/>
        </w:rPr>
        <w:t xml:space="preserve">1)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2) реестр единых международных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(в ред. Федеральных законов от 29.12.2000 N 166-ФЗ , от 29.12.2014 N 452-ФЗ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6.1 ст. 165 применяется к услугам по перевозке пассажиров и багажа, оказываемым до 01.01.2028 (ФЗ от 04.06.2014 N 151-ФЗ ).</w:t>
      </w:r>
    </w:p>
    <w:p>
      <w:pPr>
        <w:spacing w:after="120"/>
        <w:ind w:firstLine="709"/>
      </w:pPr>
      <w:r>
        <w:rPr>
          <w:sz w:val="24"/>
        </w:rPr>
        <w:t xml:space="preserve">6.1. При реализации услуг, предусмотренных подпунктом 4.1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(в ред. Федерального закона от 29.12.2014 N 452-ФЗ)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pPr>
        <w:spacing w:after="120"/>
        <w:ind w:firstLine="709"/>
      </w:pPr>
      <w:r>
        <w:rPr>
          <w:sz w:val="24"/>
        </w:rPr>
        <w:t xml:space="preserve">(п. 6.1 введен Федеральным законом от 04.06.2014 N 151-ФЗ)</w:t>
      </w:r>
    </w:p>
    <w:p>
      <w:pPr>
        <w:spacing w:after="120"/>
        <w:ind w:firstLine="709"/>
      </w:pPr>
      <w:r>
        <w:rPr>
          <w:sz w:val="24"/>
        </w:rPr>
        <w:t xml:space="preserve">6.2. При реализации услуг, предусмотренных подпунктом 4.2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pPr>
        <w:spacing w:after="120"/>
        <w:ind w:firstLine="709"/>
      </w:pPr>
      <w:r>
        <w:rPr>
          <w:sz w:val="24"/>
        </w:rPr>
        <w:t xml:space="preserve">(п. 6.2 введен Федеральным законом от 27.11.2017 N 353-ФЗ)</w:t>
      </w:r>
    </w:p>
    <w:p>
      <w:pPr>
        <w:spacing w:after="120"/>
        <w:ind w:firstLine="709"/>
      </w:pPr>
      <w:r>
        <w:rPr>
          <w:sz w:val="24"/>
        </w:rPr>
        <w:t xml:space="preserve">6.3. При реализации услуг, предусмотренных подпунктом 2.12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договор или контракт (копия договора или контракта) налогоплательщика с иностранным или российским лицом на оказание услуг;</w:t>
      </w:r>
    </w:p>
    <w:p>
      <w:pPr>
        <w:spacing w:after="120"/>
        <w:ind w:firstLine="709"/>
      </w:pPr>
      <w:r>
        <w:rPr>
          <w:sz w:val="24"/>
        </w:rPr>
        <w:t xml:space="preserve">2) акт или иные документы (их копии), подтверждающие оказание услуг и содержащие указание на маршрут перевозки с указанием пунктов отправления и назначения.</w:t>
      </w:r>
    </w:p>
    <w:p>
      <w:pPr>
        <w:spacing w:after="120"/>
        <w:ind w:firstLine="709"/>
      </w:pPr>
      <w:r>
        <w:rPr>
          <w:sz w:val="24"/>
        </w:rPr>
        <w:t xml:space="preserve">(п. 6.3 введен Федеральным законом от 25.12.2018 N 493-ФЗ)</w:t>
      </w:r>
    </w:p>
    <w:p>
      <w:pPr>
        <w:spacing w:after="120"/>
        <w:ind w:firstLine="709"/>
      </w:pPr>
      <w:r>
        <w:rPr>
          <w:sz w:val="24"/>
        </w:rPr>
        <w:t xml:space="preserve">6.4. При реализации услуг, предусмотренных подпунктом 4.3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пунктов назначения, а также всех промежуточных пунктов маршрута перевозки в случае их наличия, даты оказания услуг, стоимости услуг по перевозке пассажиров и багажа.</w:t>
      </w:r>
    </w:p>
    <w:p>
      <w:pPr>
        <w:spacing w:after="120"/>
        <w:ind w:firstLine="709"/>
      </w:pPr>
      <w:r>
        <w:rPr>
          <w:sz w:val="24"/>
        </w:rPr>
        <w:t xml:space="preserve">(п. 6.4 введен Федеральным законом от 06.06.2019 N 123-ФЗ)</w:t>
      </w:r>
    </w:p>
    <w:p>
      <w:pPr>
        <w:spacing w:after="120"/>
        <w:ind w:firstLine="709"/>
      </w:pPr>
      <w:r>
        <w:rPr>
          <w:sz w:val="24"/>
        </w:rPr>
        <w:t xml:space="preserve">7. При реализации товаров (работ, услуг), предусмотренных подпунктом 5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договор или контракт (копия договора или контракта) налогоплательщика с иностранными или российскими лицами на реализацию (поставку) товаров, выполнение работ, оказание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акт или иные документы (их копии), подтверждающие реализацию (поставку) товаров, выполнение работ, оказание услуг;</w:t>
      </w:r>
    </w:p>
    <w:p>
      <w:pPr>
        <w:spacing w:after="120"/>
        <w:ind w:firstLine="709"/>
      </w:pPr>
      <w:r>
        <w:rPr>
          <w:sz w:val="24"/>
        </w:rPr>
        <w:t xml:space="preserve">4) сертификат (его копия), выданный (выданная) в соответствии с законодательством Российской Федерации на реализуемую космическую технику, включая космические объекты, объекты космической инфраструктуры (товары), а в случае реализации космической техники, включая космические объекты, объекты космической инфраструктуры (товары) военного и двойного назначения, - удостоверение (его копия), выданное (выданная) военным представительством Министерства обороны Российской Федерации.</w:t>
      </w:r>
    </w:p>
    <w:p>
      <w:pPr>
        <w:spacing w:after="120"/>
        <w:ind w:firstLine="709"/>
      </w:pPr>
      <w:r>
        <w:rPr>
          <w:sz w:val="24"/>
        </w:rPr>
        <w:t xml:space="preserve">(пп. 4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(п. 7 в ред. Федерального закона от 04.11.2007 N 255-ФЗ)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7.1 ст. 165 применяется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p>
      <w:pPr>
        <w:spacing w:after="120"/>
        <w:ind w:firstLine="709"/>
      </w:pPr>
      <w:r>
        <w:rPr>
          <w:sz w:val="24"/>
        </w:rPr>
        <w:t xml:space="preserve">7.1. При реализации работ (услуг), предусмотренных подпунктом 22 пункта 1 статьи 164 настоящего Кодекса, в налоговые органы представляются следующие документы:</w:t>
      </w:r>
    </w:p>
    <w:p>
      <w:pPr>
        <w:spacing w:after="120"/>
        <w:ind w:firstLine="709"/>
      </w:pPr>
      <w:r>
        <w:rPr>
          <w:sz w:val="24"/>
        </w:rPr>
        <w:t xml:space="preserve">1) инвестиционное соглашение (его копия);</w:t>
      </w:r>
    </w:p>
    <w:p>
      <w:pPr>
        <w:spacing w:after="120"/>
        <w:ind w:firstLine="709"/>
      </w:pPr>
      <w:r>
        <w:rPr>
          <w:sz w:val="24"/>
        </w:rPr>
        <w:t xml:space="preserve">2) контракт (его копия) налогоплательщика на выполнение работ (оказание услуг), заключенный после заключения инвестиционного соглашения, указанного в подпункте 22 пункта 1 статьи 164 настоящего Кодекса;</w:t>
      </w:r>
    </w:p>
    <w:p>
      <w:pPr>
        <w:spacing w:after="120"/>
        <w:ind w:firstLine="709"/>
      </w:pPr>
      <w:r>
        <w:rPr>
          <w:sz w:val="24"/>
        </w:rPr>
        <w:t xml:space="preserve">3) акт или иные документы (их копии), подтверждающие выполнение работ (оказание услуг).</w:t>
      </w:r>
    </w:p>
    <w:p>
      <w:pPr>
        <w:spacing w:after="120"/>
        <w:ind w:firstLine="709"/>
      </w:pPr>
      <w:r>
        <w:rPr>
          <w:sz w:val="24"/>
        </w:rPr>
        <w:t xml:space="preserve">(п. 7.1 введен Федеральным законом от 24.06.2023 N 261-ФЗ)</w:t>
      </w:r>
    </w:p>
    <w:p>
      <w:pPr>
        <w:spacing w:after="120"/>
        <w:ind w:firstLine="709"/>
      </w:pPr>
      <w:r>
        <w:rPr>
          <w:sz w:val="24"/>
        </w:rPr>
        <w:t xml:space="preserve">8. При реализации товаров, предусмотренных подпунктом 6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spacing w:after="120"/>
        <w:ind w:firstLine="709"/>
      </w:pPr>
      <w:r>
        <w:rPr>
          <w:sz w:val="24"/>
        </w:rPr>
        <w:t xml:space="preserve">(в ред. Федерального закона от 30.05.2016 N 150-ФЗ)</w:t>
      </w:r>
    </w:p>
    <w:p>
      <w:pPr>
        <w:spacing w:after="120"/>
        <w:ind w:firstLine="709"/>
      </w:pPr>
      <w:r>
        <w:rPr>
          <w:sz w:val="24"/>
        </w:rPr>
        <w:t xml:space="preserve">(см. текст в предыдущей редакции )</w:t>
      </w:r>
    </w:p>
    <w:p>
      <w:pPr>
        <w:spacing w:after="120"/>
        <w:ind w:firstLine="709"/>
      </w:pPr>
      <w:r>
        <w:rPr>
          <w:sz w:val="24"/>
        </w:rPr>
        <w:t xml:space="preserve">1) контракт (копия контракта) на реализацию драгоценных металлов;</w:t>
      </w:r>
    </w:p>
    <w:p>
      <w:pPr>
        <w:spacing w:after="120"/>
        <w:ind w:firstLine="709"/>
      </w:pPr>
      <w:r>
        <w:rPr>
          <w:sz w:val="24"/>
        </w:rPr>
        <w:t xml:space="preserve">(в ред. Федеральных законов от 29.12.2000 N 166-ФЗ , от 27.06.2018 N 159-ФЗ )</w:t>
      </w:r>
    </w:p>
    <w:p>
      <w:pPr>
        <w:spacing w:after="120"/>
        <w:ind w:firstLine="709"/>
      </w:pPr>
      <w:r>
        <w:rPr>
          <w:sz w:val="24"/>
        </w:rPr>
        <w:t xml:space="preserve">(см. текст в предыдущей редакции )</w:t>
      </w:r>
    </w:p>
    <w:p>
      <w:pPr>
        <w:spacing w:after="120"/>
        <w:ind w:firstLine="709"/>
      </w:pPr>
      <w:r>
        <w:rPr>
          <w:sz w:val="24"/>
        </w:rPr>
        <w:t xml:space="preserve">2) документы (их копии), подтверждающие передачу драгоценных металлов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w:t>
      </w:r>
    </w:p>
    <w:p>
      <w:pPr>
        <w:spacing w:after="120"/>
        <w:ind w:firstLine="709"/>
      </w:pPr>
      <w:r>
        <w:rPr>
          <w:sz w:val="24"/>
        </w:rPr>
        <w:t xml:space="preserve">(в ред. Федеральных законов от 29.12.2000 N 166-ФЗ , от 29.05.2002 N 57-ФЗ , от 27.06.2018 N 159-ФЗ )</w:t>
      </w:r>
    </w:p>
    <w:p>
      <w:pPr>
        <w:spacing w:after="120"/>
        <w:ind w:firstLine="709"/>
      </w:pPr>
      <w:r>
        <w:rPr>
          <w:sz w:val="24"/>
        </w:rPr>
        <w:t xml:space="preserve">(см. текст в предыдущей редакции )</w:t>
      </w:r>
    </w:p>
    <w:p>
      <w:pPr>
        <w:spacing w:after="120"/>
        <w:ind w:firstLine="709"/>
      </w:pPr>
      <w:r>
        <w:rPr>
          <w:sz w:val="24"/>
        </w:rPr>
        <w:t xml:space="preserve">8.1. При реализации товаров, предусмотренных подпунктом 6.1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необработанных природных алмазов и (или) обработанных природных алмазов;</w:t>
      </w:r>
    </w:p>
    <w:p>
      <w:pPr>
        <w:spacing w:after="120"/>
        <w:ind w:firstLine="709"/>
      </w:pPr>
      <w:r>
        <w:rPr>
          <w:sz w:val="24"/>
        </w:rPr>
        <w:t xml:space="preserve">2) документы (их копии), подтверждающие передачу необработанных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иным организациям и (или) передачу 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w:t>
      </w:r>
    </w:p>
    <w:p>
      <w:pPr>
        <w:spacing w:after="120"/>
        <w:ind w:firstLine="709"/>
      </w:pPr>
      <w:r>
        <w:rPr>
          <w:sz w:val="24"/>
        </w:rPr>
        <w:t xml:space="preserve">(п. 8.1 введен Федеральным законом от 14.07.2022 N 323-ФЗ)</w:t>
      </w:r>
    </w:p>
    <w:p>
      <w:pPr>
        <w:spacing w:after="120"/>
        <w:ind w:firstLine="709"/>
      </w:pPr>
      <w:r>
        <w:rPr>
          <w:sz w:val="24"/>
        </w:rPr>
        <w:t xml:space="preserve">8.2. При реализации товаров, предусмотренных подпунктом 6.2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spacing w:after="120"/>
        <w:ind w:firstLine="709"/>
      </w:pPr>
      <w:r>
        <w:rPr>
          <w:sz w:val="24"/>
        </w:rPr>
        <w:t xml:space="preserve">1) документы (их копии), подтверждающие передачу драгоценных металлов физическим лицам;</w:t>
      </w:r>
    </w:p>
    <w:p>
      <w:pPr>
        <w:spacing w:after="120"/>
        <w:ind w:firstLine="709"/>
      </w:pPr>
      <w:r>
        <w:rPr>
          <w:sz w:val="24"/>
        </w:rPr>
        <w:t xml:space="preserve">2) решение (его копия) о выпуске цифровых прав, включающих одновременно цифровые финансовые активы и утилитарные цифровые права, удостоверяющих право требовать передачи драгоценных металлов в слитках;</w:t>
      </w:r>
    </w:p>
    <w:p>
      <w:pPr>
        <w:spacing w:after="120"/>
        <w:ind w:firstLine="709"/>
      </w:pPr>
      <w:r>
        <w:rPr>
          <w:sz w:val="24"/>
        </w:rPr>
        <w:t xml:space="preserve">3) отчет (его копия) оператора информационной системы, содержащий сведения о погашении записей о цифровых правах, указанных в подпункте 2 настоящего пункта, в информационной системе такого оператора в результате их выкупа путем передачи драгоценных металлов в слитках.</w:t>
      </w:r>
    </w:p>
    <w:p>
      <w:pPr>
        <w:spacing w:after="120"/>
        <w:ind w:firstLine="709"/>
      </w:pPr>
      <w:r>
        <w:rPr>
          <w:sz w:val="24"/>
        </w:rPr>
        <w:t xml:space="preserve">(п. 8.2 введен Федеральным законом от 31.07.2023 N 389-ФЗ)</w:t>
      </w:r>
    </w:p>
    <w:p>
      <w:pPr>
        <w:spacing w:after="120"/>
        <w:ind w:firstLine="709"/>
      </w:pPr>
      <w:r>
        <w:rPr>
          <w:sz w:val="24"/>
        </w:rPr>
        <w:t xml:space="preserve">8.3. При реализации товаров, предусмотренных подпунктом 6.3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руды, концентратов и других промышленных продуктов, содержащих драгоценные металлы, для последующего аффинажа;</w:t>
      </w:r>
    </w:p>
    <w:p>
      <w:pPr>
        <w:spacing w:after="120"/>
        <w:ind w:firstLine="709"/>
      </w:pPr>
      <w:r>
        <w:rPr>
          <w:sz w:val="24"/>
        </w:rPr>
        <w:t xml:space="preserve">2) документы (их копии), подтверждающие передачу налогоплательщиком руды, концентратов и (или) других промышленных продуктов, содержащих драгоценные металлы, аффинажным организациям, имеющим право осуществлять аффинаж драгоценных металлов, для аффинажа.</w:t>
      </w:r>
    </w:p>
    <w:p>
      <w:pPr>
        <w:spacing w:after="120"/>
        <w:ind w:firstLine="709"/>
      </w:pPr>
      <w:r>
        <w:rPr>
          <w:sz w:val="24"/>
        </w:rPr>
        <w:t xml:space="preserve">(п. 8.3 введен Федеральным законом от 28.11.2025 N 425-ФЗ)</w:t>
      </w:r>
    </w:p>
    <w:p>
      <w:pPr>
        <w:spacing w:after="120"/>
        <w:ind w:firstLine="709"/>
      </w:pPr>
      <w:r>
        <w:rPr>
          <w:sz w:val="24"/>
        </w:rPr>
        <w:t xml:space="preserve">9. Документы (их копии) либо реестры, указанные в пункте 1 (за исключением реестра, указанного в подпункте 2 пункта 1 настоящей статьи), пунктах 2 и 3 настоящей статьи, представляются налогоплательщиками для подтверждения обоснованности применения налоговой ставки 0 процентов при реализации товаров, указанных в подпункте 1 пункта 1 статьи 164 настоящего Кодекса, в срок не позднее 180 календарных дней с даты помещения товаров под таможенные процедуры экспорта, реэкспорта, свободной таможенной зоны. Реестры, указанные в подпункте 2 пункта 1 настоящей статьи, представляются налогоплательщиками для подтверждения обоснованности применения налоговой ставки 0 процентов при реализации припасов, указанных в подпункте 8 пункта 1 статьи 164 настоящего Кодекса, в срок не позднее 180 календарных дней с даты вывоза припасов из Российской Федерации за пределы таможенной территории Евразийского экономического союза либо с даты составления транспортных, товаросопроводительных и (или) иных документов, подтверждающих вывоз припасов из Российской Федерации в государство - член Евразийского экономического союза.</w:t>
      </w:r>
    </w:p>
    <w:p>
      <w:pPr>
        <w:spacing w:after="120"/>
        <w:ind w:firstLine="709"/>
      </w:pPr>
      <w:r>
        <w:rPr>
          <w:sz w:val="24"/>
        </w:rPr>
        <w:t xml:space="preserve">Если по истечении 180 календарных дней налогоплательщик не представил указанные в абзаце первом настоящего пункта документы (их копии) либо реестры, операции по реализации товаров, предусмотренные подпунктами 1 и 8 пункта 1 статьи 164 настоящего Кодекса, подлежат налогообложению по налоговым ставкам, предусмотренным пунктами 2 , 3 и 8 статьи 164 настоящего Кодекса. Если впоследствии налогоплательщик представляет в налоговые органы документы (их копии) либо реестры, обосновывающие применение налоговой ставки в размере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3 п. 9 ст. 165 (в ред. ФЗ от 28.11.2025 N 425-ФЗ) применяется в отношении работ (услуг), выполненных (оказанных) начиная с 01.01.2026.</w:t>
      </w:r>
    </w:p>
    <w:p>
      <w:pPr>
        <w:spacing w:after="120"/>
        <w:ind w:firstLine="709"/>
      </w:pPr>
      <w:r>
        <w:rPr>
          <w:sz w:val="24"/>
        </w:rPr>
        <w:t xml:space="preserve">Документы, указанные в пункте 5 настоящей статьи, представляются налогоплательщиками для подтверждения обоснованности применения налоговой ставки 0 процентов при выполнении работ (оказании услуг), предусмотренных подпунктами 3 и 9 пункта 1 статьи 164 настоящего Кодекса, в срок не позднее 180 календарных дней с даты помещения товаров под таможенную процедуру экспорта, реэкспорта или таможенного транзита. Если по истечении 180 календарных дней налогоплательщик не представил документы, указанные в пункте 5 настоящей статьи, операции по реализации работ (услуг) подлежат налогообложению по налоговой ставке 22 процента. Если впоследствии налогоплательщик представляет в налоговые органы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распространяются на налогоплательщиков, освобожденных от исполнения обязанностей налогоплательщика в соответствии со статьей 145 настоящего Кодекса.</w:t>
      </w:r>
    </w:p>
    <w:p>
      <w:pPr>
        <w:spacing w:after="120"/>
        <w:ind w:firstLine="709"/>
      </w:pPr>
      <w:r>
        <w:rPr>
          <w:sz w:val="24"/>
        </w:rPr>
        <w:t xml:space="preserve">Документы (их копии) либо реестры, указанные в пунктах 3.1 - 3.9 , 4 и 14 настоящей статьи, представляются налогоплательщиками для подтверждения обоснованности применения налоговой ставки 0 процентов в следующем порядке:</w:t>
      </w:r>
    </w:p>
    <w:p>
      <w:pPr>
        <w:spacing w:after="120"/>
        <w:ind w:firstLine="709"/>
      </w:pPr>
      <w:r>
        <w:rPr>
          <w:sz w:val="24"/>
        </w:rPr>
        <w:t xml:space="preserve">документы, указанные в пункте 3.1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абзацами третьим и шестым подпункта 2 пункта 3.1 настоящей статьи, либо с даты оформления документов, предусмотренных абзацами восьмым - десятым , тринадцатым и четырнадцатым подпункта 2 пункта 3.1 настоящей статьи, либо с даты составления документов, предусмотренных абзацами одиннадцатым и двенадцатым подпункта 2 пункта 3.1 настоящей статьи;</w:t>
      </w:r>
    </w:p>
    <w:p>
      <w:pPr>
        <w:spacing w:after="120"/>
        <w:ind w:firstLine="709"/>
      </w:pPr>
      <w:r>
        <w:rPr>
          <w:sz w:val="24"/>
        </w:rPr>
        <w:t xml:space="preserve">КонсультантПлюс: примечание.</w:t>
      </w:r>
    </w:p>
    <w:p>
      <w:pPr>
        <w:spacing w:after="120"/>
        <w:ind w:firstLine="709"/>
      </w:pPr>
      <w:r>
        <w:rPr>
          <w:sz w:val="24"/>
        </w:rPr>
        <w:t xml:space="preserve">Абз. 7 - 10 п. 9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реестр, указанный в абзаце первом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оформления транспортных, товаросопроводительных и (или) иных документов, на основании которых товары были вывезены за пределы таможенной территории Евразийского экономического союза;</w:t>
      </w:r>
    </w:p>
    <w:p>
      <w:pPr>
        <w:spacing w:after="120"/>
        <w:ind w:firstLine="709"/>
      </w:pPr>
      <w:r>
        <w:rPr>
          <w:sz w:val="24"/>
        </w:rPr>
        <w:t xml:space="preserve">реестр, указанный в абзаце втором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помещения товаров под таможенную процедуру при ввозе на таможенную территорию Евразийского экономического союза;</w:t>
      </w:r>
    </w:p>
    <w:p>
      <w:pPr>
        <w:spacing w:after="120"/>
        <w:ind w:firstLine="709"/>
      </w:pPr>
      <w:r>
        <w:rPr>
          <w:sz w:val="24"/>
        </w:rPr>
        <w:t xml:space="preserve">реестр, указанный в абзаце четвертом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оформления перевозочного документа, на основании которого товары были перевезены от порта, расположенного на территории Российской Федерации, до станции назначения, расположенной на территории Российской Федерации;</w:t>
      </w:r>
    </w:p>
    <w:p>
      <w:pPr>
        <w:spacing w:after="120"/>
        <w:ind w:firstLine="709"/>
      </w:pPr>
      <w:r>
        <w:rPr>
          <w:sz w:val="24"/>
        </w:rPr>
        <w:t xml:space="preserve">реестр, указанный в абзаце пятом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оформления перевозочного документа, на основании которого товары были перевезены от места прибытия на территорию Российской Федерации до станции назначения, расположенной на территории Российской Федерации;</w:t>
      </w:r>
    </w:p>
    <w:p>
      <w:pPr>
        <w:spacing w:after="120"/>
        <w:ind w:firstLine="709"/>
      </w:pPr>
      <w:r>
        <w:rPr>
          <w:sz w:val="24"/>
        </w:rPr>
        <w:t xml:space="preserve">документы, указанные в пункте 3.2 настоящей статьи, представляются в налоговый орган в срок не позднее 180 календарных дней с даты выпуска товаров по таможенной декларации, указанной в подпункте 3 пункта 3.2 настоящей статьи, либо с даты составления документа, подтверждающего факт оказания услуг по транспортировке нефти и нефтепродуктов трубопроводным транспортом (в случае, если таможенное декларирование не предусмотрено правом Евразийского экономического союза);</w:t>
      </w:r>
    </w:p>
    <w:p>
      <w:pPr>
        <w:spacing w:after="120"/>
        <w:ind w:firstLine="709"/>
      </w:pPr>
      <w:r>
        <w:rPr>
          <w:sz w:val="24"/>
        </w:rPr>
        <w:t xml:space="preserve">документы, указанные в пункте 3.3 настоящей статьи, представляются в налоговый орган в срок не позднее 180 календарных дней с даты выпуска товаров по полной таможенной декларации (в случае, если таможенное декларирование производится) либо с даты оформления документов, подтверждающих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(в случае, если таможенное декларирование не производится);</w:t>
      </w:r>
    </w:p>
    <w:p>
      <w:pPr>
        <w:spacing w:after="120"/>
        <w:ind w:firstLine="709"/>
      </w:pPr>
      <w:r>
        <w:rPr>
          <w:sz w:val="24"/>
        </w:rPr>
        <w:t xml:space="preserve">документы, указанные в пункте 3.4 настоящей статьи, представляются в налоговый орган в срок не позднее 180 календарных дней с даты составления актов, указанных в подпункте 2 пункта 3.4 настоящей статьи;</w:t>
      </w:r>
    </w:p>
    <w:p>
      <w:pPr>
        <w:spacing w:after="120"/>
        <w:ind w:firstLine="709"/>
      </w:pPr>
      <w:r>
        <w:rPr>
          <w:sz w:val="24"/>
        </w:rPr>
        <w:t xml:space="preserve">документы, указанные в пункте 3.5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абзацем третьим подпункта 3 пункта 3.5 настоящей статьи, либо с даты отметки, проставленной таможенными органами на документах, предусмотренных абзацем пятым подпункта 3 пункта 3.5 настоящей статьи;</w:t>
      </w:r>
    </w:p>
    <w:p>
      <w:pPr>
        <w:spacing w:after="120"/>
        <w:ind w:firstLine="709"/>
      </w:pPr>
      <w:r>
        <w:rPr>
          <w:sz w:val="24"/>
        </w:rPr>
        <w:t xml:space="preserve">документы, указанные в пункте 3.6 настоящей статьи, представляются в налоговый орган в срок не позднее 180 календарных дней с даты выпуска продуктов переработки, вывозимых за пределы территории Российской Федерации на основании таможенных деклараций, предусмотренных подпунктом 3 пункта 3.6 настоящей статьи;</w:t>
      </w:r>
    </w:p>
    <w:p>
      <w:pPr>
        <w:spacing w:after="120"/>
        <w:ind w:firstLine="709"/>
      </w:pPr>
      <w:r>
        <w:rPr>
          <w:sz w:val="24"/>
        </w:rPr>
        <w:t xml:space="preserve">КонсультантПлюс: примечание.</w:t>
      </w:r>
    </w:p>
    <w:p>
      <w:pPr>
        <w:spacing w:after="120"/>
        <w:ind w:firstLine="709"/>
      </w:pPr>
      <w:r>
        <w:rPr>
          <w:sz w:val="24"/>
        </w:rPr>
        <w:t xml:space="preserve">Абз. 16 п. 9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документы и реестры, указанные в пункте 3.7 настоящей статьи, представляются в налоговый орган в срок не позднее 180 календарных дней с даты помещения товаров под таможенную процедуру экспорта или реэкспорта;</w:t>
      </w:r>
    </w:p>
    <w:p>
      <w:pPr>
        <w:spacing w:after="120"/>
        <w:ind w:firstLine="709"/>
      </w:pPr>
      <w:r>
        <w:rPr>
          <w:sz w:val="24"/>
        </w:rPr>
        <w:t xml:space="preserve">документы, указанные в пунктах 3.8 и 3.8-1 настоящей статьи, представляются в налоговый орган в срок не позднее 180 календарных дней с даты оформления поручения на отгрузку товаров на морское судно, предусмотренного абзацем пятым подпункта 3 пункта 3.8 или подпунктом 2 пункта 3.8-1 настоящей статьи;</w:t>
      </w:r>
    </w:p>
    <w:p>
      <w:pPr>
        <w:spacing w:after="120"/>
        <w:ind w:firstLine="709"/>
      </w:pPr>
      <w:r>
        <w:rPr>
          <w:sz w:val="24"/>
        </w:rPr>
        <w:t xml:space="preserve">документы, указанные в пункте 3.9 настоящей статьи, представляются в налоговый орган в срок не позднее 180 календарных дней с даты отметки таможенного органа, подтверждающей убытие товаров с территории Российской Федерации;</w:t>
      </w:r>
    </w:p>
    <w:p>
      <w:pPr>
        <w:spacing w:after="120"/>
        <w:ind w:firstLine="709"/>
      </w:pPr>
      <w:r>
        <w:rPr>
          <w:sz w:val="24"/>
        </w:rPr>
        <w:t xml:space="preserve">документы, указанные в пункте 4 настоящей статьи, представляются в налоговый орган в срок не позднее 180 календарных дней с даты отметки, проставленной таможенными органами на таможенной декларации, предусмотренной подпунктом 3 пункта 4 настоящей статьи, подтверждающей вывоз товаров за пределы территории Российской Федерации;</w:t>
      </w:r>
    </w:p>
    <w:p>
      <w:pPr>
        <w:spacing w:after="120"/>
        <w:ind w:firstLine="709"/>
      </w:pPr>
      <w:r>
        <w:rPr>
          <w:sz w:val="24"/>
        </w:rPr>
        <w:t xml:space="preserve">документы, указанные в пункте 14 настоящей статьи, представляются в налоговый орган в срок не позднее 180 календарных дней с даты составления документов, указанных в подпункте 2 пункта 14 настоящей статьи.</w:t>
      </w:r>
    </w:p>
    <w:p>
      <w:pPr>
        <w:spacing w:after="120"/>
        <w:ind w:firstLine="709"/>
      </w:pPr>
      <w:r>
        <w:rPr>
          <w:sz w:val="24"/>
        </w:rPr>
        <w:t xml:space="preserve">Если по истечении 180 календарных дней налогоплательщик не представил указанные в абзацах шестом - двадцатом настоящего пункта документы и (или) реестры, операции по реализации работ (услуг), предусмотренных подпунктами 2.1 - 2.8-1 , 2.10 , 3 и 12 пункта 1 статьи 164 настоящего Кодекса, подлежат налогообложению по ставкам, предусмотренным пунктами 3 и 8 статьи 164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представляет в налоговый орган документы и (или) реестры,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Документы, указанные в пунктах 4.1 и 5.1 настоящей статьи, представляются в налоговый орган в срок не позднее 180 календарных дней с даты проставления на перевозочном документе календарного штемпеля пограничной железнодорожной станции (при перемещении товаров, порожнего железнодорожного подвижного состава или контейнеров с территории Российской Федерации через выходные железнодорожные пограничные станции) или календарного штемпеля станции назначения (при перемещении товаров, порожнего железнодорожного подвижного состава или контейнеров с территории Российской Федерации через выходные припортовые железнодорожные станции) при выполнении работ (оказании услуг), указанных в подпункте 3.1 и абзаце третьем подпункта 9.1 пункта 1 статьи 164 настоящего Кодекса, либо с даты проставления календарного штемпеля станции отправления при выполнении работ (оказании услуг), указанных в абзаце втором подпункта 9.1 пункта 1 статьи 164 настоящего Кодекса. Если по истечении 180 календарных дней налогоплательщик не представил указанные документы, операции по реализации работ (услуг), предусмотренных подпунктами 3.1 и 9.1 пункта 1 статьи 164 настоящего Кодекса, подлежат налогообложению по ставкам, предусмотренным пунктами 3 и 8 статьи 164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представляет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Документы, указанные в пункте 1.1 настоящей статьи, представляются в налоговый орган в срок не позднее 180 календарных дней с даты оформления транспортных, товаросопроводительных и (или) иных документов с указанием пункта назначения, находящегося за пределами территории Российской Федерации и иных территорий, находящихся под ее юрисдикцией. Если по истечении 180 календарных дней налогоплательщик не представил указанные документы, операции по реализации товаров, предусмотренные подпунктом 2.9 пункта 1 статьи 164 настоящего Кодекса, подлежат налогообложению по ставкам, предусмотренным пунктами 3 и 8 статьи 164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представит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Документы, указанные в пункте 3.11 настоящей статьи, представляются в налоговый орган в срок не позднее 180 календарных дней с даты оформления поручения на отгрузку товаров. Если по истечении 180 календарных дней налогоплательщик не представил указанные документы, операции по реализации работ (услуг), предусмотренных подпунктом 2.13 пункта 1 статьи 164 настоящего Кодекса, подлежат налогообложению по ставкам, предусмотренным пунктами 3 и 8 статьи 164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представляет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(п. 9 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9.1. В случае реорганизации организации правопреемник (правопреемники) представляет (представляют) в налоговый орган по месту учета документы, в том числе с реквизитами реорганизованной (реорганизуемой) организации, предусмотренные настоящей статьей в отношении операций по реализации указанных в пункте 1 статьи 164 настоящего Кодекса товаров (работ, услуг), которые были осуществлены реорганизованной (реорганизуемой) организацией, если на момент завершения реорганизации право на применение налоговой ставки 0 процентов по таким операциям не подтверждено.</w:t>
      </w:r>
    </w:p>
    <w:p>
      <w:pPr>
        <w:spacing w:after="120"/>
        <w:ind w:firstLine="709"/>
      </w:pPr>
      <w:r>
        <w:rPr>
          <w:sz w:val="24"/>
        </w:rPr>
        <w:t xml:space="preserve">(п. 9.1 введен Федеральным законом от 22.07.2005 N 118-ФЗ,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9.2. В случае обнаружения налоговым органом несоответствия сведений, указанных в поручении на отгрузку товаров, представленных налогоплательщиком в налоговый орган для подтверждения обоснованности применения налоговой ставки 0 процентов при реализации работ (услуг), предусмотренных подпунктами 2.1 , 2.2 , 2.5 , 2.6 , 2.7 , 2.8 , 2.8-1 , 2.13 , 3 пункта 1 статьи 164 настоящего Кодекса, сведениям, имеющимся у налогового органа, или при отсутствии получаемых от федерального органа исполнительной власти, уполномоченного по контролю и надзору в области таможенного дела, в соответствии с пунктом 17 настоящей статьи сведений о поручении на отгрузку товаров либо сведений о разрешении таможенного органа на погрузку товаров и (или) сведений о вывозе товаров морским или речным судном, судном смешанного (река - море) плавания за пределы Евразийского экономического союза налоговый орган направляет запрос в федеральный орган исполнительной власти, уполномоченный по контролю и надзору в области таможенного дела.</w:t>
      </w:r>
    </w:p>
    <w:p>
      <w:pPr>
        <w:spacing w:after="120"/>
        <w:ind w:firstLine="709"/>
      </w:pPr>
      <w:r>
        <w:rPr>
          <w:sz w:val="24"/>
        </w:rPr>
        <w:t xml:space="preserve">Если разрешение на погрузку товаров и (или) вывоз товаров морским или речным судном, судном смешанного (река - море) плавания за пределы территории Евразийского экономического союза не подтверждаются сведениями (информацией), полученными (полученной) по запросу налогового органа от федерального органа исполнительной власти, уполномоченного по контролю и надзору в области таможенного дела, обоснованность применения налоговой ставки 0 процентов в отношении операций по реализации работ (услуг) в соответствующей части считается неподтвержденной.</w:t>
      </w:r>
    </w:p>
    <w:p>
      <w:pPr>
        <w:spacing w:after="120"/>
        <w:ind w:firstLine="709"/>
      </w:pPr>
      <w:r>
        <w:rPr>
          <w:sz w:val="24"/>
        </w:rPr>
        <w:t xml:space="preserve">(п. 9.2 введен Федеральным законом от 19.12.2022 N 549-ФЗ)</w:t>
      </w:r>
    </w:p>
    <w:p>
      <w:pPr>
        <w:spacing w:after="120"/>
        <w:ind w:firstLine="709"/>
      </w:pPr>
      <w:r>
        <w:rPr>
          <w:sz w:val="24"/>
        </w:rPr>
        <w:t xml:space="preserve">КонсультантПлюс: примечание.</w:t>
      </w:r>
    </w:p>
    <w:p>
      <w:pPr>
        <w:spacing w:after="120"/>
        <w:ind w:firstLine="709"/>
      </w:pPr>
      <w:r>
        <w:rPr>
          <w:sz w:val="24"/>
        </w:rPr>
        <w:t xml:space="preserve">П. 9.3 ст. 165 применяется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p>
      <w:pPr>
        <w:spacing w:after="120"/>
        <w:ind w:firstLine="709"/>
      </w:pPr>
      <w:r>
        <w:rPr>
          <w:sz w:val="24"/>
        </w:rPr>
        <w:t xml:space="preserve">9.3. В случае расторжения инвестиционного соглашения сумма налога по операциям по реализации работ (услуг), указанных в подпункте 22 пункта 1 статьи 164 настоящего Кодекса, за налоговые периоды начиная с 1 января календарного года, в котором было расторгнуто инвестиционное соглашение, подлежит исчислению налогоплательщиком по налоговой ставке, предусмотренной пунктом 3 статьи 164 настоящего Кодекса.</w:t>
      </w:r>
    </w:p>
    <w:p>
      <w:pPr>
        <w:spacing w:after="120"/>
        <w:ind w:firstLine="709"/>
      </w:pPr>
      <w:r>
        <w:rPr>
          <w:sz w:val="24"/>
        </w:rPr>
        <w:t xml:space="preserve">(п. 9.3 введен Федеральным законом от 24.06.2023 N 261-ФЗ)</w:t>
      </w:r>
    </w:p>
    <w:p>
      <w:pPr>
        <w:spacing w:after="120"/>
        <w:ind w:firstLine="709"/>
      </w:pPr>
      <w:r>
        <w:rPr>
          <w:sz w:val="24"/>
        </w:rPr>
        <w:t xml:space="preserve">10. Документы (в том числе реестры и перечень заявлений о ввозе товаров и уплате косвенных налогов), указанные в настоящей статье, представляются налогоплательщиками для обоснования применения налоговой ставки 0 процентов одновременно с представлением налоговой декларации, если иное не предусмотрено настоящей статьей.</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контракты (договоры), в том числе истребованные налоговым органом, ранее были представлены налогоплательщиком в налоговый орган для обоснования применения налоговой ставки 0 процентов в соответствии с настоящей статьей за предыдущие налоговые периоды или обоснования освобождения от уплаты акциза (возмещения сумм акциза) в соответствии с пунктом 7 статьи 198 настоящего Кодекса, их повторное представление не требуется. Вместо представления указанных в настоящем абзаце документов налогоплательщик представляет в налоговые органы уведомление с указанием реквизитов документа, которым (приложением к которому) были представлены указанные документы, и наименования налогового органа, в который они были представлены.</w:t>
      </w:r>
    </w:p>
    <w:p>
      <w:pPr>
        <w:spacing w:after="120"/>
        <w:ind w:firstLine="709"/>
      </w:pPr>
      <w:r>
        <w:rPr>
          <w:sz w:val="24"/>
        </w:rPr>
        <w:t xml:space="preserve">(абзац введен Федеральным законом от 03.08.2018 N 302-ФЗ;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определения суммы налога, относящейся к товарам (работам, услугам), имущественным правам, приобретенным для производства и (или) реализации товаров (работ, услуг), операции по реализации которых облагаются по налоговой ставке 0 процентов, устанавливается принятой налогоплательщиком учетной политикой для целей налогообложения. Положения настоящего абзаца не распространяются на операции по реализации товаров, указанных в подпункте 1 (за исключением сырьевых товаров), подпунктах 1.2 и 6 пункта 1 статьи 164 настоящего Кодекса.</w:t>
      </w:r>
    </w:p>
    <w:p>
      <w:pPr>
        <w:spacing w:after="120"/>
        <w:ind w:firstLine="709"/>
      </w:pPr>
      <w:r>
        <w:rPr>
          <w:sz w:val="24"/>
        </w:rPr>
        <w:t xml:space="preserve">(в ред. Федерального закона от 28.04.2023 N 173-ФЗ)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порядке принятия к вычету сумм НДС, предъявленных налогоплательщику, реализующему сырьевые товары, в случае исключения в 2026 году кодов отдельных видов таких товаров из перечня , утв. Правительством РФ, см. ст. 3 ФЗ от 25.04.2026 N 104-ФЗ.</w:t>
      </w:r>
    </w:p>
    <w:p>
      <w:pPr>
        <w:spacing w:after="120"/>
        <w:ind w:firstLine="709"/>
      </w:pPr>
      <w:r>
        <w:rPr>
          <w:sz w:val="24"/>
        </w:rPr>
        <w:t xml:space="preserve">В целях настоящей главы к сырьевым товарам относятся минеральные продукты, продукция химической промышленности и связанных с ней других отраслей промышленности, древесина и изделия из нее, древесный уголь, жемчуг, драгоценные и полудрагоценные камни, драгоценные металлы, недрагоценные металлы и изделия из них. Коды видов товаров, перечисленных в настоящем абзаце, в соответствии с единой Товарной номенклатурой внешнеэкономической деятельности Евразийского экономического союза определяются Правительством Российской Федерации.</w:t>
      </w:r>
    </w:p>
    <w:p>
      <w:pPr>
        <w:spacing w:after="120"/>
        <w:ind w:firstLine="709"/>
      </w:pPr>
      <w:r>
        <w:rPr>
          <w:sz w:val="24"/>
        </w:rPr>
        <w:t xml:space="preserve">(п. 10 в ред. Федерального закона от 30.05.2016 N 150-ФЗ)</w:t>
      </w:r>
    </w:p>
    <w:p>
      <w:pPr>
        <w:spacing w:after="120"/>
        <w:ind w:firstLine="709"/>
      </w:pPr>
      <w:r>
        <w:rPr>
          <w:sz w:val="24"/>
        </w:rPr>
        <w:t xml:space="preserve">(см. текст в предыдущей редакции )</w:t>
      </w:r>
    </w:p>
    <w:p>
      <w:pPr>
        <w:spacing w:after="120"/>
        <w:ind w:firstLine="709"/>
      </w:pPr>
      <w:r>
        <w:rPr>
          <w:sz w:val="24"/>
        </w:rPr>
        <w:t xml:space="preserve">11. Утратил силу с 1 января 2011 года. - Федеральный закон от 27.11.2010 N 309-ФЗ.</w:t>
      </w:r>
    </w:p>
    <w:p>
      <w:pPr>
        <w:spacing w:after="120"/>
        <w:ind w:firstLine="709"/>
      </w:pPr>
      <w:r>
        <w:rPr>
          <w:sz w:val="24"/>
        </w:rPr>
        <w:t xml:space="preserve">(см. текст в предыдущей редакции )</w:t>
      </w:r>
    </w:p>
    <w:p>
      <w:pPr>
        <w:spacing w:after="120"/>
        <w:ind w:firstLine="709"/>
      </w:pPr>
      <w:r>
        <w:rPr>
          <w:sz w:val="24"/>
        </w:rPr>
        <w:t xml:space="preserve">12. Порядок применения налоговой ставки 0 процентов, установленной международными договорами Российской Федерации, при реализации товаров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определяется Правительством Российской Федерации.</w:t>
      </w:r>
    </w:p>
    <w:p>
      <w:pPr>
        <w:spacing w:after="120"/>
        <w:ind w:firstLine="709"/>
      </w:pPr>
      <w:r>
        <w:rPr>
          <w:sz w:val="24"/>
        </w:rPr>
        <w:t xml:space="preserve">(п. 12 введен Федеральным законом от 22.07.2005 N 119-ФЗ)</w:t>
      </w:r>
    </w:p>
    <w:p>
      <w:pPr>
        <w:spacing w:after="120"/>
        <w:ind w:firstLine="709"/>
      </w:pPr>
      <w:r>
        <w:rPr>
          <w:sz w:val="24"/>
        </w:rPr>
        <w:t xml:space="preserve">13. При реализации товаров, предусмотренных подпунктом 10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судна, заключенный налогоплательщиком с заказчиком и содержащий условие об обязательной регистрации построенного судна в Российском международном реестре судов в течение 90 календарных дней с момента перехода права собственности на судно от налогоплательщика к заказчику, либо иной договор (копия договора) на реализацию судна, заключенный в 2022 году налогоплательщиком-продавцом, являющимся российской лизинговой компанией, с контрагентом;</w:t>
      </w:r>
    </w:p>
    <w:p>
      <w:pPr>
        <w:spacing w:after="120"/>
        <w:ind w:firstLine="709"/>
      </w:pPr>
      <w:r>
        <w:rPr>
          <w:sz w:val="24"/>
        </w:rPr>
        <w:t xml:space="preserve">(в ред. Федеральных законов от 27.07.2006 N 137-ФЗ , от 29.09.2019 N 324-ФЗ , от 14.07.2022 N 323-ФЗ )</w:t>
      </w:r>
    </w:p>
    <w:p>
      <w:pPr>
        <w:spacing w:after="120"/>
        <w:ind w:firstLine="709"/>
      </w:pPr>
      <w:r>
        <w:rPr>
          <w:sz w:val="24"/>
        </w:rPr>
        <w:t xml:space="preserve">(см. текст в предыдущей редакции )</w:t>
      </w:r>
    </w:p>
    <w:p>
      <w:pPr>
        <w:spacing w:after="120"/>
        <w:ind w:firstLine="709"/>
      </w:pPr>
      <w:r>
        <w:rPr>
          <w:sz w:val="24"/>
        </w:rPr>
        <w:t xml:space="preserve">2) выписка из реестра строящихся судов с указанием, что по окончании строительства судно подлежит регистрации в Российском международном реестре судов (не представляется при реализации судна российской лизинговой компанией);</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3) документы, подтверждающие факт перехода права собственности на судно от налогоплательщика к заказчику или от российской лизинговой компании контрагенту;</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07.11.2011 N 305-ФЗ.</w:t>
      </w:r>
    </w:p>
    <w:p>
      <w:pPr>
        <w:spacing w:after="120"/>
        <w:ind w:firstLine="709"/>
      </w:pPr>
      <w:r>
        <w:rPr>
          <w:sz w:val="24"/>
        </w:rPr>
        <w:t xml:space="preserve">(см. текст в предыдущей редакции )</w:t>
      </w:r>
    </w:p>
    <w:p>
      <w:pPr>
        <w:spacing w:after="120"/>
        <w:ind w:firstLine="709"/>
      </w:pPr>
      <w:r>
        <w:rPr>
          <w:sz w:val="24"/>
        </w:rPr>
        <w:t xml:space="preserve">(п. 13 введен Федеральным законом от 20.12.2005 N 168-ФЗ)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14 ст. 165 см. Постановление КС РФ от 30.06.2020 N 31-П.</w:t>
      </w:r>
    </w:p>
    <w:p>
      <w:pPr>
        <w:spacing w:after="120"/>
        <w:ind w:firstLine="709"/>
      </w:pPr>
      <w:r>
        <w:rPr>
          <w:sz w:val="24"/>
        </w:rPr>
        <w:t xml:space="preserve">14. При реализации работ (услуг), предусмотренных подпунктом 12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оказание указанных услуг;</w:t>
      </w:r>
    </w:p>
    <w:p>
      <w:pPr>
        <w:spacing w:after="120"/>
        <w:ind w:firstLine="709"/>
      </w:pPr>
      <w:r>
        <w:rPr>
          <w:sz w:val="24"/>
        </w:rPr>
        <w:t xml:space="preserve">2) копии транспортных, товаросопроводительных и (или) иных документов, подтверждающих вывоз товаров за пределы территории Российской Федерации или ввоз товаров на территорию Российской Федерации, с учетом следующих особенностей:</w:t>
      </w:r>
    </w:p>
    <w:p>
      <w:pPr>
        <w:spacing w:after="120"/>
        <w:ind w:firstLine="709"/>
      </w:pPr>
      <w:r>
        <w:rPr>
          <w:sz w:val="24"/>
        </w:rPr>
        <w:t xml:space="preserve">при вывозе товаров за пределы территории Российской Федерации морским судном или судном смешанного (река - море) плавания в налоговые органы представляется копия коносамента, морской накладной или любого иного подтверждающего факт приема товаров к перевозке документа, в котором в графе "Порт выгрузки" указано место выгрузки, расположенное за пределами территории Российской Федерации;</w:t>
      </w:r>
    </w:p>
    <w:p>
      <w:pPr>
        <w:spacing w:after="120"/>
        <w:ind w:firstLine="709"/>
      </w:pPr>
      <w:r>
        <w:rPr>
          <w:sz w:val="24"/>
        </w:rPr>
        <w:t xml:space="preserve">при ввозе товаров морским судном или судном смешанного (река - море) плавания с территории иностранного государства на территорию Российской Федерации в налоговые органы представляется копия коносамента, морской накладной или любого иного подтверждающего факт приема товаров к перевозке документа, в котором в графе "Порт погрузки" указано место погрузки, расположенное за пределами территории Российской Федерации, а в графе "Порт выгрузки" указано место выгрузки, расположенное на территории Российской Федерации.</w:t>
      </w:r>
    </w:p>
    <w:p>
      <w:pPr>
        <w:spacing w:after="120"/>
        <w:ind w:firstLine="709"/>
      </w:pPr>
      <w:r>
        <w:rPr>
          <w:sz w:val="24"/>
        </w:rPr>
        <w:t xml:space="preserve">(п. 14 введен Федеральным законом от 07.11.2011 N 305-ФЗ)</w:t>
      </w:r>
    </w:p>
    <w:p>
      <w:pPr>
        <w:spacing w:after="120"/>
        <w:ind w:firstLine="709"/>
      </w:pPr>
      <w:r>
        <w:rPr>
          <w:sz w:val="24"/>
        </w:rPr>
        <w:t xml:space="preserve">15. Для подтверждения обоснованности применения налоговой ставки 0 процентов и налоговых вычетов при реализации товаров (работ, услуг), предусмотренных абзацами вторым и третьим подпункта 1 , подпунктами 2.1 - 2.3 , 2.5 , 2.6 , 2.8 , 2.8-1 , 2.10 , 2.13 , 3 , 3.1 , 4 , 4.1 - 4.3 , 9 , 9.1 , 9.3 , 9.4 , 12 пункта 1 статьи 164 настоящего Кодекса, налогоплательщик может представить в налоговый орган:</w:t>
      </w:r>
    </w:p>
    <w:p>
      <w:pPr>
        <w:spacing w:after="120"/>
        <w:ind w:firstLine="709"/>
      </w:pPr>
      <w:r>
        <w:rPr>
          <w:sz w:val="24"/>
        </w:rPr>
        <w:t xml:space="preserve">(в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реестры деклараций на товары (полных деклараций на товары), предусмотренных абзацем четвертым подпункта 3 пункта 1 , подпунктом 4 пункта 3 , подпунктом 3 пункта 3.2 , подпунктом 3 пункта 3.3 , подпунктом 3 пункта 3.6 , подпунктом 3 пункта 4 настоящей статьи, с указанием в них регистрационных номеров соответствующих деклараций вместо копий указанных деклараций;</w:t>
      </w:r>
    </w:p>
    <w:p>
      <w:pPr>
        <w:spacing w:after="120"/>
        <w:ind w:firstLine="709"/>
      </w:pPr>
      <w:r>
        <w:rPr>
          <w:sz w:val="24"/>
        </w:rPr>
        <w:t xml:space="preserve">реестры документов, подтверждающих факт оказания услуг по транспортировке нефти и нефтепродуктов трубопроводным транспортом, предусмотренных подпунктом 3 пункта 3.2 настоящей статьи, документов, подтверждающих факт оказания услуг по организации транспортировки (услуг по транспортировке в случае ввоза в Российскую Федерацию) природного газа трубопроводным транспортом, предусмотренных подпунктом 3 пункта 3.3 настоящей статьи (в случае, если таможенное декларирование не предусмотрено правом Евразийского экономического союза или не производится), вместо копий указанных документов;</w:t>
      </w:r>
    </w:p>
    <w:p>
      <w:pPr>
        <w:spacing w:after="120"/>
        <w:ind w:firstLine="709"/>
      </w:pPr>
      <w:r>
        <w:rPr>
          <w:sz w:val="24"/>
        </w:rPr>
        <w:t xml:space="preserve">реестр полных деклараций на товары либо документов, подтверждающих факт оказания услуг по транспортировке нефти и нефтепродуктов трубопроводным транспортом, а также транспортных, товаросопроводительных и (или) иных документов, предусмотренных подпунктами 3 и 4 пункта 3.2 настоящей статьи, вместо копий указанных документов;</w:t>
      </w:r>
    </w:p>
    <w:p>
      <w:pPr>
        <w:spacing w:after="120"/>
        <w:ind w:firstLine="709"/>
      </w:pPr>
      <w:r>
        <w:rPr>
          <w:sz w:val="24"/>
        </w:rPr>
        <w:t xml:space="preserve">реестры деклараций на товары (полных деклараций на товары), а также транспортных, товаросопроводительных и (или) иных документов, предусмотренных подпунктами 3 и 4 пункта 3.6 , подпунктами 3 и 4 пункта 4 настоящей статьи, вместо копий указанных документов;</w:t>
      </w:r>
    </w:p>
    <w:p>
      <w:pPr>
        <w:spacing w:after="120"/>
        <w:ind w:firstLine="709"/>
      </w:pPr>
      <w:r>
        <w:rPr>
          <w:sz w:val="24"/>
        </w:rPr>
        <w:t xml:space="preserve">реестры транспортных, товаросопроводительных и (или) иных документов, предусмотренных подпунктом 2 пункта 3.1 , подпунктом 3 пункта 3.5 , подпунктом 3 пункта 3.8 , подпунктами 2 - 4 пункта 3.8-1 , подпунктами 2 - 4 пункта 3.11 , подпунктом 2 пункта 14 настоящей статьи, вместо копий указанных документов;</w:t>
      </w:r>
    </w:p>
    <w:p>
      <w:pPr>
        <w:spacing w:after="120"/>
        <w:ind w:firstLine="709"/>
      </w:pPr>
      <w:r>
        <w:rPr>
          <w:sz w:val="24"/>
        </w:rPr>
        <w:t xml:space="preserve">(в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реестр перевозочных документов, предусмотренных пунктом 4.1 настоящей статьи, вместо копий указанных документов;</w:t>
      </w:r>
    </w:p>
    <w:p>
      <w:pPr>
        <w:spacing w:after="120"/>
        <w:ind w:firstLine="709"/>
      </w:pPr>
      <w:r>
        <w:rPr>
          <w:sz w:val="24"/>
        </w:rPr>
        <w:t xml:space="preserve">реестр перевозочных, товаросопроводительных или иных документов, предусмотренных пунктом 3.9 настоящей статьи, в электронной форме вместо реестра указанных документов на бумажном носителе;</w:t>
      </w:r>
    </w:p>
    <w:p>
      <w:pPr>
        <w:spacing w:after="120"/>
        <w:ind w:firstLine="709"/>
      </w:pPr>
      <w:r>
        <w:rPr>
          <w:sz w:val="24"/>
        </w:rPr>
        <w:t xml:space="preserve">реестры перевозочных документов, предусмотренные пунктами 5 , 5.1 , 5.3 , 5.6 , 6 , 6.1 , 6.2 , 6.4 настоящей статьи, в электронной форме вместо реестров указанных документов на бумажном носителе.</w:t>
      </w:r>
    </w:p>
    <w:p>
      <w:pPr>
        <w:spacing w:after="120"/>
        <w:ind w:firstLine="709"/>
      </w:pPr>
      <w:r>
        <w:rPr>
          <w:sz w:val="24"/>
        </w:rPr>
        <w:t xml:space="preserve">(в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10 - 11 п. 15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Реестры, предусмотренные абзацами вторым - девятым настоящего пункта, подпунктами 1 , 2 , 4 - 7 пункта 1 , пунктами 2 , 2.1 , подпунктом 3 пункта 3.1 , подпунктом 2 пункта 3.7 настоящей статьи, представляются в налоговый орган по установленному формату в электронной форме по телекоммуникационным каналам связи, в том числе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сфере налогов и сборов.</w:t>
      </w:r>
    </w:p>
    <w:p>
      <w:pPr>
        <w:spacing w:after="120"/>
        <w:ind w:firstLine="709"/>
      </w:pPr>
      <w:r>
        <w:rPr>
          <w:sz w:val="24"/>
        </w:rPr>
        <w:t xml:space="preserve">Налоговый орган, проводящий камеральную налоговую проверку (налоговый мониторинг), вправе:</w:t>
      </w:r>
    </w:p>
    <w:p>
      <w:pPr>
        <w:spacing w:after="120"/>
        <w:ind w:firstLine="709"/>
      </w:pPr>
      <w:r>
        <w:rPr>
          <w:sz w:val="24"/>
        </w:rPr>
        <w:t xml:space="preserve">выборочно истребовать у налогоплательщика документы, сведения из которых включены в предусмотренные абзацем девятым настоящего пункта реестры (за исключением реестра перевозочных документов, предусмотренного абзацем третьим пункта 5 настоящей статьи);</w:t>
      </w:r>
    </w:p>
    <w:p>
      <w:pPr>
        <w:spacing w:after="120"/>
        <w:ind w:firstLine="709"/>
      </w:pPr>
      <w:r>
        <w:rPr>
          <w:sz w:val="24"/>
        </w:rPr>
        <w:t xml:space="preserve">КонсультантПлюс: примечание.</w:t>
      </w:r>
    </w:p>
    <w:p>
      <w:pPr>
        <w:spacing w:after="120"/>
        <w:ind w:firstLine="709"/>
      </w:pPr>
      <w:r>
        <w:rPr>
          <w:sz w:val="24"/>
        </w:rPr>
        <w:t xml:space="preserve">Абз. 13 - 15 п. 15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истребовать у налогоплательщика документы, сведения из которых включены в реестры, предусмотренные абзацами вторым - восьмым настоящего пункта, подпунктами 1 , 2 , 4 - 7 пункта 1 , пунктами 2 , 2.1 , подпунктом 3 пункта 3.1 , подпунктом 2 пункта 3.7 настоящей статьи, в электронной форме, в реестр перевозочных документов, предусмотренный абзацем третьим пункта 5 настоящей статьи, которые содержат сведения, не включенные в указанный в пункте 18 настоящей статьи перечень сведений, передаваемых федеральным органом исполнительной власти, уполномоченным по контролю и надзору в области таможенного дела;</w:t>
      </w:r>
    </w:p>
    <w:p>
      <w:pPr>
        <w:spacing w:after="120"/>
        <w:ind w:firstLine="709"/>
      </w:pPr>
      <w:r>
        <w:rPr>
          <w:sz w:val="24"/>
        </w:rPr>
        <w:t xml:space="preserve">истребовать у налогоплательщика документы, подтверждающие сведения, по которым выявлены несоответствия, в случае выявления несоответствия сведений, полученных налоговым органом в соответствии с пунктом 17 настоящей статьи, сведениям, содержащимся в реестрах, предусмотренных абзацами вторым - восьмым настоящего пункта, подпунктами 1 , 2 , 4 - 7 пункта 1 , пунктами 2 , 2.1 , подпунктом 3 пункта 3.1 , подпунктом 2 пункта 3.7 настоящей статьи, в представленном налогоплательщиком в электронной форме реестре перевозочных документов, предусмотренном абзацем третьим пункта 5 настоящей статьи.</w:t>
      </w:r>
    </w:p>
    <w:p>
      <w:pPr>
        <w:spacing w:after="120"/>
        <w:ind w:firstLine="709"/>
      </w:pPr>
      <w:r>
        <w:rPr>
          <w:sz w:val="24"/>
        </w:rPr>
        <w:t xml:space="preserve">В случае истребования налоговым органом документов, сведения из которых включены в реестры, предусмотренные абзацами вторым - девятым настоящего пункта, подпунктами 1 , 2 , 4 - 7 пункта 1 , пунктами 2 , 2.1 , подпунктом 3 пункта 3.1 , подпунктом 2 пункта 3.7 настоящей статьи, копии указанных документов представляются налогоплательщиком в течение 30 календарных дней с даты получения соответствующего требования налогового органа. Представленные документы должны соответствовать требованиям, указанным в настоящей статье, если иное не предусмотрено настоящим пунктом.</w:t>
      </w:r>
    </w:p>
    <w:p>
      <w:pPr>
        <w:spacing w:after="120"/>
        <w:ind w:firstLine="709"/>
      </w:pPr>
      <w:r>
        <w:rPr>
          <w:sz w:val="24"/>
        </w:rPr>
        <w:t xml:space="preserve">В случае, если истребуемый контракт, сведения о котором указаны в реестре, предусмотренном подпунктом 1 , 2 или 4 пункта 1 либо пунктом 2 или 2.1 настоящей статьи, содержит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мероприятий налогового контроля (в частности, информацию об условиях поставки, о сроках, цене, виде продукции).</w:t>
      </w:r>
    </w:p>
    <w:p>
      <w:pPr>
        <w:spacing w:after="120"/>
        <w:ind w:firstLine="709"/>
      </w:pPr>
      <w:r>
        <w:rPr>
          <w:sz w:val="24"/>
        </w:rPr>
        <w:t xml:space="preserve">КонсультантПлюс: примечание.</w:t>
      </w:r>
    </w:p>
    <w:p>
      <w:pPr>
        <w:spacing w:after="120"/>
        <w:ind w:firstLine="709"/>
      </w:pPr>
      <w:r>
        <w:rPr>
          <w:sz w:val="24"/>
        </w:rPr>
        <w:t xml:space="preserve">Абз. 17 п. 15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В случае, если по требованию налогового органа налогоплательщиком не представлены указанные в настоящей статье документы, сведения из которых включены в реестры, предусмотренные абзацами вторым - девятым настоящего пункта, подпунктами 1 , 2 , 4 - 7 пункта 1 , пунктами 2 , 2.1 , подпунктом 3 пункта 3.1 , подпунктом 2 пункта 3.7 настоящей статьи, обоснованность применения налоговой ставки 0 процентов в соответствующей части считается неподтвержденной.</w:t>
      </w:r>
    </w:p>
    <w:p>
      <w:pPr>
        <w:spacing w:after="120"/>
        <w:ind w:firstLine="709"/>
      </w:pPr>
      <w:r>
        <w:rPr>
          <w:sz w:val="24"/>
        </w:rPr>
        <w:t xml:space="preserve">При реализации товаров, вывезенных в таможенной процедуре экспорта (реэкспорта) за пределы таможенной территории Евразийского экономического союза, копии истребуемых деклараций на товары, сведения из которых включены в представленные в электронной форме в налоговый орган соответствующие реестры, могут представляться в налоговый орган без соответствующих отметок российских таможенных органов места убытия.</w:t>
      </w:r>
    </w:p>
    <w:p>
      <w:pPr>
        <w:spacing w:after="120"/>
        <w:ind w:firstLine="709"/>
      </w:pPr>
      <w:r>
        <w:rPr>
          <w:sz w:val="24"/>
        </w:rPr>
        <w:t xml:space="preserve">КонсультантПлюс: примечание.</w:t>
      </w:r>
    </w:p>
    <w:p>
      <w:pPr>
        <w:spacing w:after="120"/>
        <w:ind w:firstLine="709"/>
      </w:pPr>
      <w:r>
        <w:rPr>
          <w:sz w:val="24"/>
        </w:rPr>
        <w:t xml:space="preserve">Абз. 19 п. 15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При реализации услуг, предусмотренных абзацами четвертым , пятым , десятым подпункта 2.1 пункта 1 статьи 164 настоящего Кодекса, оказываемых при организации перевозок товаров железнодорожным транспортом и (или) для осуществления таких перевозок, копии истребуемых документов, сведения из которых включены в представленные в электронной форме в налоговый орган соответствующие реестры, могут представляться в налоговый орган без соответствующих отметок российских таможенных органов.</w:t>
      </w:r>
    </w:p>
    <w:p>
      <w:pPr>
        <w:spacing w:after="120"/>
        <w:ind w:firstLine="709"/>
      </w:pPr>
      <w:r>
        <w:rPr>
          <w:sz w:val="24"/>
        </w:rPr>
        <w:t xml:space="preserve">В случае, если вывоз товаров в соответствии с таможенной процедурой экспорта (реэкспорта) за пределы таможенной территории Евразийского экономического союза по документам, представленным налогоплательщиком, не подтверждается сведениями, полученными в соответствии с пунктом 17 настоящей статьи от федерального органа исполнительной власти, уполномоченного по контролю и надзору в области таможенного дела, об этом сообщается налогоплательщику. Налогоплательщик вправе в течение 15 календарных дней со дня получения сообщения налогового органа представить необходимые пояснения и любые имеющиеся у налогоплательщика документы, подтверждающие вывоз указанных товаров.</w:t>
      </w:r>
    </w:p>
    <w:p>
      <w:pPr>
        <w:spacing w:after="120"/>
        <w:ind w:firstLine="709"/>
      </w:pPr>
      <w:r>
        <w:rPr>
          <w:sz w:val="24"/>
        </w:rPr>
        <w:t xml:space="preserve">Если вывоз товаров в соответствии с таможенной процедурой экспорта (реэкспорта) за пределы таможенной территории Евразийского экономического союза не подтверждается сведениями (информацией), полученными от федерального органа исполнительной власти, уполномоченного по контролю и надзору в области таможенного дела, по запросу федерального органа исполнительной власти, уполномоченного по контролю и надзору в области налогов и сборов, обоснованность применения налоговой ставки 0 процентов в отношении операций по реализации товаров в соответствующей части считается неподтвержденной. Запрос федерального органа исполнительной власти, уполномоченного по контролю и надзору в области налогов и сборов, в федеральный орган исполнительной власти, уполномоченный по контролю и надзору в области таможенного дела, должен содержать пояснения и документы, если они были представлены налогоплательщиком в налоговый орган в соответствии с абзацем двадцатым настоящего пункта.</w:t>
      </w:r>
    </w:p>
    <w:p>
      <w:pPr>
        <w:spacing w:after="120"/>
        <w:ind w:firstLine="709"/>
      </w:pPr>
      <w:r>
        <w:rPr>
          <w:sz w:val="24"/>
        </w:rPr>
        <w:t xml:space="preserve">(п. 15 в ред. Федерального закона от 22.04.2024 N 92-ФЗ (ред. 08.08.2024))</w:t>
      </w:r>
    </w:p>
    <w:p>
      <w:pPr>
        <w:spacing w:after="120"/>
        <w:ind w:firstLine="709"/>
      </w:pPr>
      <w:r>
        <w:rPr>
          <w:sz w:val="24"/>
        </w:rPr>
        <w:t xml:space="preserve">(см. текст в предыдущей редакции )</w:t>
      </w:r>
    </w:p>
    <w:p>
      <w:pPr>
        <w:spacing w:after="120"/>
        <w:ind w:firstLine="709"/>
      </w:pPr>
      <w:r>
        <w:rPr>
          <w:sz w:val="24"/>
        </w:rPr>
        <w:t xml:space="preserve">15.1. При реализации товаров (работ, услуг), предусмотренных подпунктом 15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гражданского воздушного судна либо на выполнение работ (оказание услуг) по строительству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заключенный налогоплательщиком, реализующим это гражданское воздушное судно, с покупателем или заключенный налогоплательщиком, выполняющим работы (оказывающим услуги) по строительству гражданского воздушного судна и передающим его заказчику;</w:t>
      </w:r>
    </w:p>
    <w:p>
      <w:pPr>
        <w:spacing w:after="120"/>
        <w:ind w:firstLine="709"/>
      </w:pPr>
      <w:r>
        <w:rPr>
          <w:sz w:val="24"/>
        </w:rPr>
        <w:t xml:space="preserve">2) документы (копии документов), подтверждающие передачу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налогоплательщиком покупателю (заказчику).</w:t>
      </w:r>
    </w:p>
    <w:p>
      <w:pPr>
        <w:spacing w:after="120"/>
        <w:ind w:firstLine="709"/>
      </w:pPr>
      <w:r>
        <w:rPr>
          <w:sz w:val="24"/>
        </w:rPr>
        <w:t xml:space="preserve">(п. 15.1 введен Федеральным законом от 29.09.2019 N 324-ФЗ)</w:t>
      </w:r>
    </w:p>
    <w:p>
      <w:pPr>
        <w:spacing w:after="120"/>
        <w:ind w:firstLine="709"/>
      </w:pPr>
      <w:r>
        <w:rPr>
          <w:sz w:val="24"/>
        </w:rPr>
        <w:t xml:space="preserve">15.2. При реализации товаров, предусмотренных подпунктом 16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авиационных двигателей, запасных частей и комплектующих изделий, предназначенных для строительства, ремонта и (или) модернизации гражданских воздушных судов;</w:t>
      </w:r>
    </w:p>
    <w:p>
      <w:pPr>
        <w:spacing w:after="120"/>
        <w:ind w:firstLine="709"/>
      </w:pPr>
      <w:r>
        <w:rPr>
          <w:sz w:val="24"/>
        </w:rPr>
        <w:t xml:space="preserve">2) документы (копии документов), подтверждающие целевое назначение товаров, выданные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 которые установлены указанным федеральным органом исполнительной власти;</w:t>
      </w:r>
    </w:p>
    <w:p>
      <w:pPr>
        <w:spacing w:after="120"/>
        <w:ind w:firstLine="709"/>
      </w:pPr>
      <w:r>
        <w:rPr>
          <w:sz w:val="24"/>
        </w:rPr>
        <w:t xml:space="preserve">(в ред. Федерального закона от 14.11.2023 N 538-ФЗ)</w:t>
      </w:r>
    </w:p>
    <w:p>
      <w:pPr>
        <w:spacing w:after="120"/>
        <w:ind w:firstLine="709"/>
      </w:pPr>
      <w:r>
        <w:rPr>
          <w:sz w:val="24"/>
        </w:rPr>
        <w:t xml:space="preserve">(см. текст в предыдущей редакции )</w:t>
      </w:r>
    </w:p>
    <w:p>
      <w:pPr>
        <w:spacing w:after="120"/>
        <w:ind w:firstLine="709"/>
      </w:pPr>
      <w:r>
        <w:rPr>
          <w:sz w:val="24"/>
        </w:rPr>
        <w:t xml:space="preserve">3) документы (копии документов), подтверждающие передачу авиационных двигателей, запасных частей и комплектующих изделий, предназначенных для строительства, ремонта и (или) модернизации гражданских воздушных судов, налогоплательщиком покупателю.</w:t>
      </w:r>
    </w:p>
    <w:p>
      <w:pPr>
        <w:spacing w:after="120"/>
        <w:ind w:firstLine="709"/>
      </w:pPr>
      <w:r>
        <w:rPr>
          <w:sz w:val="24"/>
        </w:rPr>
        <w:t xml:space="preserve">(п. 15.2 введен Федеральным законом от 29.09.2019 N 324-ФЗ)</w:t>
      </w:r>
    </w:p>
    <w:p>
      <w:pPr>
        <w:spacing w:after="120"/>
        <w:ind w:firstLine="709"/>
      </w:pPr>
      <w:r>
        <w:rPr>
          <w:sz w:val="24"/>
        </w:rPr>
        <w:t xml:space="preserve">15.3. При реализации услуг, предусмотренных подпунктом 17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договор аренды либо договор лизинга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заключенный арендодателем (лизингодателем) с арендатором (лизингополучателем);</w:t>
      </w:r>
    </w:p>
    <w:p>
      <w:pPr>
        <w:spacing w:after="120"/>
        <w:ind w:firstLine="709"/>
      </w:pPr>
      <w:r>
        <w:rPr>
          <w:sz w:val="24"/>
        </w:rPr>
        <w:t xml:space="preserve">2) документ (копия документа), подтверждающий передачу арендодателем (лизингодателем) арендатору (лизингополучателю)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w:t>
      </w:r>
    </w:p>
    <w:p>
      <w:pPr>
        <w:spacing w:after="120"/>
        <w:ind w:firstLine="709"/>
      </w:pPr>
      <w:r>
        <w:rPr>
          <w:sz w:val="24"/>
        </w:rPr>
        <w:t xml:space="preserve">(п. 15.3 введен Федеральным законом от 29.09.2019 N 324-ФЗ)</w:t>
      </w:r>
    </w:p>
    <w:p>
      <w:pPr>
        <w:spacing w:after="120"/>
        <w:ind w:firstLine="709"/>
      </w:pPr>
      <w:r>
        <w:rPr>
          <w:sz w:val="24"/>
        </w:rPr>
        <w:t xml:space="preserve">15.4. При реализации товаров, предусмотренных подпунктом 20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государственный (муниципальный) контракт налогоплательщика с государственным или муниципальным заказчиком Российской Федерации либо соглашение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(копия государственного (муниципального) контракта либо указанного соглашения) на поставку товаров, заключенные до 5 октября 2022 года включительно, либо договор (копия договора), не являющийся указанными государственным (муниципальным) контрактом или соглашением, налогоплательщика на поставку товаров, заключенный до 31 декабря 2022 года включительно с юридическим лицом, созданным на территории Донецкой Народной Республики, Луганской Народной Республики, Запорожской области или Херсонской области до дня принятия указанных территорий в Российскую Федерацию и образования в составе Российской Федерации новых субъектов (индивидуальным предпринимателем, зарегистрированным на одной из указанных территорий до дня принятия в Российскую Федерацию указанных территорий и образования в составе Российской Федерации новых субъектов), либо с иностранным лицом;</w:t>
      </w:r>
    </w:p>
    <w:p>
      <w:pPr>
        <w:spacing w:after="120"/>
        <w:ind w:firstLine="709"/>
      </w:pPr>
      <w:r>
        <w:rPr>
          <w:sz w:val="24"/>
        </w:rPr>
        <w:t xml:space="preserve">2) копии транспортных, товаросопроводительных и (или) иных документов, подтверждающих перевозку (доставку) товаров в пункт назначения, находящийся на территории Донецкой Народной Республики, Луганской Народной Республики, Запорожской области или Херсонской области;</w:t>
      </w:r>
    </w:p>
    <w:p>
      <w:pPr>
        <w:spacing w:after="120"/>
        <w:ind w:firstLine="709"/>
      </w:pPr>
      <w:r>
        <w:rPr>
          <w:sz w:val="24"/>
        </w:rPr>
        <w:t xml:space="preserve">3) документы, подтверждающие поступление на открытый в банке счет налогоплательщика денежных средств за товары по договору, указанному в подпункте 1 настоящего пункта, в полном объеме.</w:t>
      </w:r>
    </w:p>
    <w:p>
      <w:pPr>
        <w:spacing w:after="120"/>
        <w:ind w:firstLine="709"/>
      </w:pPr>
      <w:r>
        <w:rPr>
          <w:sz w:val="24"/>
        </w:rPr>
        <w:t xml:space="preserve">(п. 15.4 введен Федеральным законом от 21.11.2022 N 443-ФЗ)</w:t>
      </w:r>
    </w:p>
    <w:p>
      <w:pPr>
        <w:spacing w:after="120"/>
        <w:ind w:firstLine="709"/>
      </w:pPr>
      <w:r>
        <w:rPr>
          <w:sz w:val="24"/>
        </w:rPr>
        <w:t xml:space="preserve">15.5. При реализации услуг, предусмотренных подпунктом 21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договор (копия договора) на оказание услуг по перевозке товаров;</w:t>
      </w:r>
    </w:p>
    <w:p>
      <w:pPr>
        <w:spacing w:after="120"/>
        <w:ind w:firstLine="709"/>
      </w:pPr>
      <w:r>
        <w:rPr>
          <w:sz w:val="24"/>
        </w:rPr>
        <w:t xml:space="preserve">2) копии транспортных, товаросопроводительных и (или) иных документов, подтверждающих перевозку товаров с территории (на территорию) Донецкой Народной Республики, Луганской Народной Республики, Запорожской области или Херсонской области;</w:t>
      </w:r>
    </w:p>
    <w:p>
      <w:pPr>
        <w:spacing w:after="120"/>
        <w:ind w:firstLine="709"/>
      </w:pPr>
      <w:r>
        <w:rPr>
          <w:sz w:val="24"/>
        </w:rPr>
        <w:t xml:space="preserve">3) документы, подтверждающие поступление на открытый в банке счет налогоплательщика (на счет налогоплательщика, открытый в организации, зарегистрированной на территории Донецкой Народной Республики, Луганской Народной Республики, Запорожской области или Херсонской области и обладающей в соответствии с законодательством Донецкой Народной Республики или Луганской Народной Республики, с нормативными правовыми актами Запорожской области или Херсонской области правом на осуществление банковских операций) денежных средств в полном объеме в счет оплаты оказанных услуг по перевозке товаров.</w:t>
      </w:r>
    </w:p>
    <w:p>
      <w:pPr>
        <w:spacing w:after="120"/>
        <w:ind w:firstLine="709"/>
      </w:pPr>
      <w:r>
        <w:rPr>
          <w:sz w:val="24"/>
        </w:rPr>
        <w:t xml:space="preserve">(п. 15.5 введен Федеральным законом от 21.11.2022 N 443-ФЗ)</w:t>
      </w:r>
    </w:p>
    <w:p>
      <w:pPr>
        <w:spacing w:after="120"/>
        <w:ind w:firstLine="709"/>
      </w:pPr>
      <w:r>
        <w:rPr>
          <w:sz w:val="24"/>
        </w:rPr>
        <w:t xml:space="preserve">15.6. При реализации товаров, предусмотренных подпунктом 16.1 пункта 1 статьи 164 настоящего Кодекса, для подтверждения обоснованности применения налоговой ставки 0 процентов в налоговые органы представляются документы (копии документов), подтверждающие передачу неисправных (исправных) авиационных двигателей, запасных частей и комплектующих изделий, предназначенных для гражданских воздушных судов и передаваемых в обмен на аналогичные исправные (неисправные) авиационные двигатели, запасные части и комплектующие изделия.</w:t>
      </w:r>
    </w:p>
    <w:p>
      <w:pPr>
        <w:spacing w:after="120"/>
        <w:ind w:firstLine="709"/>
      </w:pPr>
      <w:r>
        <w:rPr>
          <w:sz w:val="24"/>
        </w:rPr>
        <w:t xml:space="preserve">(п. 15.6 введен Федеральным законом от 14.11.2023 N 538-ФЗ)</w:t>
      </w:r>
    </w:p>
    <w:p>
      <w:pPr>
        <w:spacing w:after="120"/>
        <w:ind w:firstLine="709"/>
      </w:pPr>
      <w:r>
        <w:rPr>
          <w:sz w:val="24"/>
        </w:rPr>
        <w:t xml:space="preserve">КонсультантПлюс: примечание.</w:t>
      </w:r>
    </w:p>
    <w:p>
      <w:pPr>
        <w:spacing w:after="120"/>
        <w:ind w:firstLine="709"/>
      </w:pPr>
      <w:r>
        <w:rPr>
          <w:sz w:val="24"/>
        </w:rPr>
        <w:t xml:space="preserve">С 01.01.2028 п. 15.7 ст. 165 утрачивает силу ( ФЗ от 31.07.2025 N 297-ФЗ).</w:t>
      </w:r>
    </w:p>
    <w:p>
      <w:pPr>
        <w:spacing w:after="120"/>
        <w:ind w:firstLine="709"/>
      </w:pPr>
      <w:r>
        <w:rPr>
          <w:sz w:val="24"/>
        </w:rPr>
        <w:t xml:space="preserve">15.7. При реализации товаров, предусмотренных подпунктом 15.1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беспилотных гражданских воздушных судов с максимальной взлетной массой от 0,15 килограмма до 30 килограммов, заключенный налогоплательщиком, реализующим эти беспилотные гражданские воздушные суда, с покупателем;</w:t>
      </w:r>
    </w:p>
    <w:p>
      <w:pPr>
        <w:spacing w:after="120"/>
        <w:ind w:firstLine="709"/>
      </w:pPr>
      <w:r>
        <w:rPr>
          <w:sz w:val="24"/>
        </w:rPr>
        <w:t xml:space="preserve">2) выписка из реестра российской промышленной продукции, подтверждающая включение сведений о реализуемых беспилотных гражданских воздушных судах с максимальной взлетной массой от 0,15 килограмма до 30 килограммов в указанный реестр;</w:t>
      </w:r>
    </w:p>
    <w:p>
      <w:pPr>
        <w:spacing w:after="120"/>
        <w:ind w:firstLine="709"/>
      </w:pPr>
      <w:r>
        <w:rPr>
          <w:sz w:val="24"/>
        </w:rPr>
        <w:t xml:space="preserve">3) документы (копии документов), подтверждающие передачу беспилотных гражданских воздушных судов с максимальной взлетной массой от 0,15 килограмма до 30 килограммов налогоплательщиком покупателю.</w:t>
      </w:r>
    </w:p>
    <w:p>
      <w:pPr>
        <w:spacing w:after="120"/>
        <w:ind w:firstLine="709"/>
      </w:pPr>
      <w:r>
        <w:rPr>
          <w:sz w:val="24"/>
        </w:rPr>
        <w:t xml:space="preserve">(п. 15.7 введен Федеральным законом от 31.07.2025 N 297-ФЗ)</w:t>
      </w:r>
    </w:p>
    <w:p>
      <w:pPr>
        <w:spacing w:after="120"/>
        <w:ind w:firstLine="709"/>
      </w:pPr>
      <w:r>
        <w:rPr>
          <w:sz w:val="24"/>
        </w:rPr>
        <w:t xml:space="preserve">КонсультантПлюс: примечание.</w:t>
      </w:r>
    </w:p>
    <w:p>
      <w:pPr>
        <w:spacing w:after="120"/>
        <w:ind w:firstLine="709"/>
      </w:pPr>
      <w:r>
        <w:rPr>
          <w:sz w:val="24"/>
        </w:rPr>
        <w:t xml:space="preserve">С 01.01.2028 п. 15.8 ст. 165 утрачивает силу ( ФЗ от 31.07.2025 N 297-ФЗ).</w:t>
      </w:r>
    </w:p>
    <w:p>
      <w:pPr>
        <w:spacing w:after="120"/>
        <w:ind w:firstLine="709"/>
      </w:pPr>
      <w:r>
        <w:rPr>
          <w:sz w:val="24"/>
        </w:rPr>
        <w:t xml:space="preserve">15.8. При реализации товаров, предусмотренных подпунктом 16.2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двигателей, запасных частей и комплектующих изделий, предназначенных для строительства, ремонта и (или) модернизации беспилотных гражданских воздушных судов с максимальной взлетной массой от 0,15 килограмма до 30 килограммов;</w:t>
      </w:r>
    </w:p>
    <w:p>
      <w:pPr>
        <w:spacing w:after="120"/>
        <w:ind w:firstLine="709"/>
      </w:pPr>
      <w:r>
        <w:rPr>
          <w:sz w:val="24"/>
        </w:rPr>
        <w:t xml:space="preserve">2) документы (копии документов), подтверждающие целевое назначение товаров, выданные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 которые установлены указанным федеральным органом исполнительной власти;</w:t>
      </w:r>
    </w:p>
    <w:p>
      <w:pPr>
        <w:spacing w:after="120"/>
        <w:ind w:firstLine="709"/>
      </w:pPr>
      <w:r>
        <w:rPr>
          <w:sz w:val="24"/>
        </w:rPr>
        <w:t xml:space="preserve">3) документы (копии документов), подтверждающие передачу двигателей, запасных частей и комплектующих изделий, предназначенных для строительства, ремонта и (или) модернизации беспилотных гражданских воздушных судов с максимальной взлетной массой от 0,15 килограмма до 30 килограммов, налогоплательщиком покупателю.</w:t>
      </w:r>
    </w:p>
    <w:p>
      <w:pPr>
        <w:spacing w:after="120"/>
        <w:ind w:firstLine="709"/>
      </w:pPr>
      <w:r>
        <w:rPr>
          <w:sz w:val="24"/>
        </w:rPr>
        <w:t xml:space="preserve">(п. 15.8 введен Федеральным законом от 31.07.2025 N 297-ФЗ)</w:t>
      </w:r>
    </w:p>
    <w:p>
      <w:pPr>
        <w:spacing w:after="120"/>
        <w:ind w:firstLine="709"/>
      </w:pPr>
      <w:r>
        <w:rPr>
          <w:sz w:val="24"/>
        </w:rPr>
        <w:t xml:space="preserve">16. Перечень сведений из документов (в том числе об отметках и о другой информации, проставленных (внесенных) российскими таможенными органами на этих документах в соответствии с правом Евразийского экономического союза и законодательством Российской Федерации о таможенном регулировании), представляемых в налоговый орган в соответствии с настоящей статьей, которые указываются в реестрах, предусмотренных подпунктами 1 , 2 , 4 - 7 пункта 1 , пунктами 2 , 2.1 , подпунктом 3 пункта 3.1 , подпунктом 2 пункта 3.7 , абзацами вторым - седьмым пункта 15 настоящей статьи, формы и порядок заполнения реестров, предусмотренных подпунктами 1 , 2 , 4 - 7 пункта 1 , пунктами 2 , 2.1 , подпунктом 3 пункта 3.1 , подпунктом 2 пункта 3.7 , пунктом 15 настоящей статьи, а также форматы и порядок представления в электронной форме этих реестров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29.09.2019 N 325-ФЗ , от 19.12.2022 N 549-ФЗ , от 22.04.2024 N 92-ФЗ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В состав сведений, которые указываются в реестрах, предусмотренных настоящей статьей, включается информация о размере налоговой базы, к которой налогоплательщиком применяется налоговая ставка 0 процентов.</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В состав сведений, которые указываются в реестре, предусмотренном подпунктом 6 пункта 1 настоящей статьи, включаются также сведения из индивидуальной накладной и документа, составленного налогоплательщиком для иностранного физического лица и содержащего сведения о стоимости реализованного товара.</w:t>
      </w:r>
    </w:p>
    <w:p>
      <w:pPr>
        <w:spacing w:after="120"/>
        <w:ind w:firstLine="709"/>
      </w:pPr>
      <w:r>
        <w:rPr>
          <w:sz w:val="24"/>
        </w:rPr>
        <w:t xml:space="preserve">(абзац введен Федеральным законом от 29.09.2019 N 325-ФЗ;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 16 введен Федеральным законом от 29.12.2014 N 452-ФЗ)</w:t>
      </w:r>
    </w:p>
    <w:p>
      <w:pPr>
        <w:spacing w:after="120"/>
        <w:ind w:firstLine="709"/>
      </w:pPr>
      <w:r>
        <w:rPr>
          <w:sz w:val="24"/>
        </w:rPr>
        <w:t xml:space="preserve">17. В целях проверки налоговыми органами обоснованности применения налоговой ставки 0 процентов и налоговых вычетов, в том числе по ввезенным товарам, федеральный орган исполнительной власти, уполномоченный по контролю и надзору в области таможенного дела, передает в федеральный орган исполнительной власти, уполномоченный по контролю и надзору в области налогов и сборов, сведения в электронной форме с использованием единой системы межведомственного электронного взаимодействия.</w:t>
      </w:r>
    </w:p>
    <w:p>
      <w:pPr>
        <w:spacing w:after="120"/>
        <w:ind w:firstLine="709"/>
      </w:pPr>
      <w:r>
        <w:rPr>
          <w:sz w:val="24"/>
        </w:rPr>
        <w:t xml:space="preserve">(в ред. Федеральных законов от 29.09.2019 N 325-ФЗ , от 19.12.2022 N 549-ФЗ )</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 почтовой связи передает федеральному органу исполнительной власти, уполномоченному по контролю и надзору в области таможенного дела, сведения о факте вывоза товаров в случае, если товары пересылаются в международных почтовых отправлениях.</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(п. 17 введен Федеральным законом от 29.12.2014 N 452-ФЗ)</w:t>
      </w:r>
    </w:p>
    <w:p>
      <w:pPr>
        <w:spacing w:after="120"/>
        <w:ind w:firstLine="709"/>
      </w:pPr>
      <w:r>
        <w:rPr>
          <w:sz w:val="24"/>
        </w:rPr>
        <w:t xml:space="preserve">18. Перечень сведений, передаваемых в электронной форме федеральным органом исполнительной власти, уполномоченным по контролю и надзору в области таможенного дела, в федеральный орган исполнительной власти, уполномоченный по контролю и надзору в области налогов и сборов, в целях проверки налоговыми органами обоснованности применения налоговой ставки 0 процентов и налоговых вычетов, в том числе по ввезенным товарам, и порядок их передачи определяются соглашением об информационном обмене между указанными органами.</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Перечень сведений, форматы и порядок их передачи в электронной форме организацией почтовой связи в федеральный орган исполнительной власти, уполномоченный по контролю и надзору в области таможенного дела, в целях подтверждения фактического вывоза товаров, пересылаемых в международных почтовых отправлениях, утверждаются совместно федеральным органом исполнительной власти, уполномоченным по контролю и надзору в области таможенного дела, и организацией почтовой связи.</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(п. 18 введен Федеральным законом от 29.12.2014 N 452-ФЗ)</w:t>
      </w:r>
    </w:p>
    <w:p>
      <w:pPr>
        <w:spacing w:after="120"/>
        <w:ind w:firstLine="709"/>
      </w:pPr>
      <w:r>
        <w:rPr>
          <w:sz w:val="24"/>
        </w:rPr>
        <w:t xml:space="preserve">19. Контракты (договоры), представление которых в налоговые органы предусмотрено настоящей статьей, могут быть представлены в виде составленного в письменной форме одного документа, подписанного сторонами, либо документов, свидетельствующих о достижении согласия по всем существенным условиям сделки и содержащих необходимую информацию о предмете, участниках и условиях сделки, в том числе о цене и сроках ее исполнения.</w:t>
      </w:r>
    </w:p>
    <w:p>
      <w:pPr>
        <w:spacing w:after="120"/>
        <w:ind w:firstLine="709"/>
      </w:pPr>
      <w:r>
        <w:rPr>
          <w:sz w:val="24"/>
        </w:rPr>
        <w:t xml:space="preserve">(п. 19 введен Федеральным законом от 23.11.2015 N 323-ФЗ)</w:t>
      </w:r>
    </w:p>
    <w:p>
      <w:pPr>
        <w:spacing w:after="120"/>
        <w:ind w:firstLine="709"/>
      </w:pPr>
      <w:r>
        <w:rPr>
          <w:sz w:val="24"/>
        </w:rPr>
        <w:t xml:space="preserve">20. Для подтверждения обоснованности применения налоговой ставки 0 процентов и налоговых вычетов при реализации работ (услуг) в налоговый орган могут быть представлены транспортные, перевозочные документы, составленные в электронной форме по формату ,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w:t>
      </w:r>
    </w:p>
    <w:p>
      <w:pPr>
        <w:spacing w:after="120"/>
        <w:ind w:firstLine="709"/>
      </w:pPr>
      <w:r>
        <w:rPr>
          <w:sz w:val="24"/>
        </w:rPr>
        <w:t xml:space="preserve">КонсультантПлюс: примечание.</w:t>
      </w:r>
    </w:p>
    <w:p>
      <w:pPr>
        <w:spacing w:after="120"/>
        <w:ind w:firstLine="709"/>
      </w:pPr>
      <w:r>
        <w:rPr>
          <w:sz w:val="24"/>
        </w:rPr>
        <w:t xml:space="preserve">Абз. 2 - 3 п. 20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вместо копий истребованных документов, сведения из которых включены в реестр, предусмотренный абзацем первым подпункта 3 пункта 3.1 настоящей статьи, - при реализации услуг, указанных в подпункте 2.1 пункта 1 статьи 164 настоящего Кодекса и оказанных в отношении товаров, вывозимых железнодорожным транспортом в соответствии с таможенной процедурой экспорта;</w:t>
      </w:r>
    </w:p>
    <w:p>
      <w:pPr>
        <w:spacing w:after="120"/>
        <w:ind w:firstLine="709"/>
      </w:pPr>
      <w:r>
        <w:rPr>
          <w:sz w:val="24"/>
        </w:rPr>
        <w:t xml:space="preserve">(в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вместо копий истребованных документов, сведения из которых включены в реестр, предусмотренный подпунктом 2 пункта 3.7 настоящей статьи, - при реализации услуг, указанных в подпункте 2.7 пункта 1 статьи 164 настоящего Кодекса, для перевозки или транспортировки железнодорожным транспортом экспортируемых товаров;</w:t>
      </w:r>
    </w:p>
    <w:p>
      <w:pPr>
        <w:spacing w:after="120"/>
        <w:ind w:firstLine="709"/>
      </w:pPr>
      <w:r>
        <w:rPr>
          <w:sz w:val="24"/>
        </w:rPr>
        <w:t xml:space="preserve">(в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вместо копий документов, предусмотренных абзацем четвертым пункта 5 настоящей статьи, - при реализации работ (услуг), указанных в подпункте 9 пункта 1 статьи 164 настоящего Кодекса и оказанных российскими перевозчиками на железнодорожном транспорте в отношении экспортируемых товаров.</w:t>
      </w:r>
    </w:p>
    <w:p>
      <w:pPr>
        <w:spacing w:after="120"/>
        <w:ind w:firstLine="709"/>
      </w:pPr>
      <w:r>
        <w:rPr>
          <w:sz w:val="24"/>
        </w:rPr>
        <w:t xml:space="preserve">Указанные в настоящем пункте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 утвержденным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Представленные документы должны соответствовать требованиям, предусмотренным настоящей статьей.</w:t>
      </w:r>
    </w:p>
    <w:p>
      <w:pPr>
        <w:spacing w:after="120"/>
        <w:ind w:firstLine="709"/>
      </w:pPr>
      <w:r>
        <w:rPr>
          <w:sz w:val="24"/>
        </w:rPr>
        <w:t xml:space="preserve">(п. 20 введен Федеральным законом от 03.08.2018 N 302-ФЗ)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165</dc:title>
  <dc:creator>АРБИТРАЖ! · arbi.ru</dc:creator>
  <cp:lastModifiedBy>АРБИТРАЖ!</cp:lastModifiedBy>
  <dcterms:created xsi:type="dcterms:W3CDTF">2026-10-22T19:08:32.287Z</dcterms:created>
</cp:coreProperties>
</file>