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354-ФЗ (ред. 28.12.2017))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по доходам в виде выигрышей , полученных от участия в азартных играх, проводимых в букмекерской конторе и тотализаторе, определяется налоговым агентом путем уменьшения суммы выигрыша, полученного при наступлении результата азартной игры, на сумму ставки или интерактивной ставки, служащих условием участия в азартной игре.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налога в отношении доходов в виде выигрышей, полученных участниками азартных игр, проводимых в букмекерской конторе и тотализаторе, исчисляется налоговым агентом отдельно по каждой сумме выигрыша.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по доходам, равным или превышающим 15 000 рублей, в виде выигрышей, полученных от участия в лотерее, определяется налоговым агентом как сумма выигрыша, полученная при наступлении результатов розыгрыша призового фонда лотереи или его части в соответствии с условиями лотереи.</w:t>
      </w:r>
    </w:p>
    <w:p>
      <w:pPr>
        <w:spacing w:after="120"/>
        <w:ind w:firstLine="709"/>
      </w:pPr>
      <w:r>
        <w:rPr>
          <w:sz w:val="24"/>
        </w:rPr>
        <w:t xml:space="preserve">Сумма налога в отношении доходов в виде выигрышей, полученных участниками лотерей, исчисляется налоговым агентом отдельно по каждой сумме выигрыша.</w:t>
      </w:r>
    </w:p>
    <w:p>
      <w:pPr>
        <w:spacing w:after="120"/>
        <w:ind w:firstLine="709"/>
      </w:pPr>
      <w:r>
        <w:rPr>
          <w:sz w:val="24"/>
        </w:rPr>
        <w:t xml:space="preserve">3. Налоговая база по доходам в виде выигрышей, полученных от участия в азартных играх, проводимых в казино и залах игровых автоматов, определяется как положительная разница между денежными средствами, полученными участником азартных игр от организаторов азартных игр, и денежными средствами, уплаченными участником азартных игр организаторам азартных игр в обмен на предъявленные обменные знаки игорного заведения в течение налогового периода, в порядке, предусмотренном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Определение налоговой базы и исчисление суммы налога производятся налоговым органом по истечении налогового периода на основании данных , полученных от организаторов азартных игр, проводимых в казино и залах игровых автоматов, в соответствии с законодательством Российской Федерации о применении контрольно-кассовой техники.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получившие доходы в виде выигрышей от участия в азартных играх, проводимых в казино и залах игровых автоматов, уплачивают налог не позднее 1 декабря года, следующего за истекшим налоговым периодом, на основании направленного налоговым органом налогового уведомления об уплате налога.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29.09.2019 N 325-ФЗ)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214.7</dc:title>
  <dc:creator>АРБИТРАЖ! · arbi.ru</dc:creator>
  <cp:lastModifiedBy>АРБИТРАЖ!</cp:lastModifiedBy>
  <dcterms:created xsi:type="dcterms:W3CDTF">2026-10-22T12:09:14.805Z</dcterms:created>
</cp:coreProperties>
</file>