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227.2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09.11.2020 N 368-ФЗ)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вправе представить в налоговый орган уведомление о переходе на уплату налога на доходы физических лиц с фиксированной прибыли в порядке и на условиях,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Указанное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являющегося налоговым периодом, начиная с которого налогоплательщик осуществляет уплату налога с фиксированной прибыли.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Фиксированная сумма прибыли устанавливается в размере 38 460 000 рублей за налоговый период 2020 года, 34 000 000 рублей за налоговые периоды 2021 - 2024 годов вне зависимости от количества контролируемых иностранных компаний, в отношении которых налогоплательщик, перешедший на уплату налога с фиксированной прибыли, является контролирующим лицом.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налоговые периоды начиная с налогового периода 2025 года фиксированная сумма прибыли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налогоплательщик, перешедший на уплату налога с фиксированной прибыли, является контролирующим лицом одной контролируемой иностранной компании, - 27 990 000 рублей;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двух контролируемых иностранных компаний, - 52 718 000 рублей;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трех или четырех контролируемых иностранных компаний, сумма фиксированной прибыли, указанная в абзаце четвертом настоящего пункта, увеличивается на 22 727 300 рублей за каждую последующую контролируемую иностранную компанию начиная с третьей;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указанный налогоплательщик является контролирующим лицом пяти и более контролируемых иностранных компаний, - 120 899 900 рублей.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3. Порядок уплаты налога с фиксированной прибыли подлежит применению налогоплательщиком в течение не менее пяти налоговых периодов начиная с налогового периода, в котором налогоплательщиком представлено уведомление, указанное в пункте 1 настоящей статьи,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случае, если уведомление о переходе на уплату налога с фиксированной прибыли представлено налогоплательщиком в налоговый орган в течение 2020 или 2021 года, порядок уплаты налога с фиксированной прибыли подлежит применению налогоплательщиком в течение не менее трех налоговых периодов начиная с налогового периода, в котором налогоплательщиком представлено такое уведомление,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случае, если в течение указанных в абзаце первом или втором настоящего пункта налоговых периодов налогоплательщик перестал являться контролирующим лицом применительно ко всем контролируемым иностранным компаниям, контролирующим лицом которых он являлся в течение указанных налоговых периодов, обязанность по уплате налога с фиксированной прибыли не возникает в отношении налоговых периодов, в которых налогоплательщик не являлся контролирующим лицом применительно ко всем контролируемым им иностранным компаниям, которые приходятся на налоговые периоды, указанные в абзаце первом или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В случае, если уведомление о переходе на уплату налога с фиксированной прибыли представлено налогоплательщиком, ранее воспользовавшимся правом, предусмотренным абзацем третьим пункта 4 настоящей статьи, в том числе в период, указанный в абзаце втором настоящего пункта, срок применения порядка уплаты налога с фиксированной прибыли не может быть менее пяти налоговых периодов начиная с налогового периода, в котором таким налогоплательщиком представлено указанное уведомление.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Налогоплательщик, перешедший на уплату налога с фиксированной прибыли, вправе отказаться от такого порядка уплаты налога посредством представления уведомления об отказе от уплаты налога на доходы физических лиц с фиксированной прибыли, но не ранее сроков, установленных абзацами первым и вторым пункта 3 настоящей статьи,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Указанное в настоящем пункте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являющегося налоговым периодом, начиная с которого налогоплательщик отказывается от уплаты налога с фиксированной прибыли (с учетом особенностей, установленных настоящим пунктом).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 период применения налогоплательщиком порядка уплаты налога с фиксированной прибыли федеральным законом в настоящий Кодекс внесены изменения, приводящие к увеличению суммы налога с фиксированной прибыли, налогоплательщик вправе представить в налоговый орган уведомление об отказе от уплаты налога на доходы физических лиц с фиксированной прибыли до истечения сроков, установленных абзацами первым и вторым пункта 3 настоящей статьи. В этом случае указанное уведомление налогоплательщик представляет в налоговый орган по месту жительства (по месту постановки на учет налогоплательщика, отнесенного к категории крупнейших) в срок до 31 декабря года, предшествующего году, начиная с которого на основании положений соответствующего федерального закона применяются внесенные в настоящий Кодекс изменения, приводящие к увеличению суммы налога с фиксированной прибыли, и за который налогоплательщик отказывается от уплаты налога с фиксированной прибыли.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 о переходе на уплату налога на доходы физических лиц с фиксированной прибыли и уведомление об отказе от уплаты налога на доходы физических лиц с фиксированной прибыли представляются в налоговый орган налогоплательщиком по установленным формам (форматам).</w:t>
      </w:r>
    </w:p>
    <w:p>
      <w:pPr>
        <w:spacing w:after="120"/>
        <w:ind w:firstLine="709"/>
      </w:pPr>
      <w:r>
        <w:rPr>
          <w:sz w:val="24"/>
        </w:rPr>
        <w:t xml:space="preserve">Формы (форматы) уведомления о переходе на уплату налога с фиксированной прибыли и уведомления об отказе от уплаты налога с фиксированной прибыли, а также порядок заполнения соответствующих форм и порядок представления соответствующих уведомлений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227.2</dc:title>
  <dc:creator>АРБИТРАЖ! · arbi.ru</dc:creator>
  <cp:lastModifiedBy>АРБИТРАЖ!</cp:lastModifiedBy>
  <dcterms:created xsi:type="dcterms:W3CDTF">2026-10-22T20:18:17.963Z</dcterms:created>
</cp:coreProperties>
</file>