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25.1. Сборы за пользование объектами животного мира и за пользование объектами водных биологических ресурсов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Плательщики, указанные в пункте 1 статьи 333.1 настоящего Кодекса, сумму сбора за пользование объектами животного мира уплачивают при получении разрешения на добычу объектов животного мира.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Плательщики, получившие разрешения на добычу (вылов) до 21.12.2022, уплачивают сбор в соответствии с порядком , действовавшим до вступления в силу ФЗ от 21.11.2022 N 444-ФЗ .</w:t>
      </w:r>
    </w:p>
    <w:p>
      <w:pPr>
        <w:spacing w:after="120"/>
        <w:ind w:firstLine="709"/>
      </w:pPr>
      <w:r>
        <w:rPr>
          <w:sz w:val="24"/>
        </w:rPr>
        <w:t xml:space="preserve">2. Плательщики, указанные в пункте 2 статьи 333.1 настоящего Кодекса, сумму сбора за пользование объектами водных биологических ресурсов уплачивают в виде разового и регулярных взносов, а также в случаях, предусмотренных настоящей главой, в виде единовременного взноса.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06.12.2007 N 333-ФЗ , от 30.12.2008 N 314-ФЗ , от 21.11.2022 N 444-ФЗ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 разового взноса определяется как доля исчисленной с применением ставок сбора, указанных в пунктах 4 и 5 статьи 333.3 настоящего Кодекса, суммы сбора, размер которой равен 15 процентам.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21.11.2022 N 444-ФЗ)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Уплата разового взноса производится при получении разрешения на добычу (вылов) водных биологических ресурсов.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29.11.2007 N 285-ФЗ)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Оставшаяся сумма сбора, определяемая как разность между суммой сбора, исчисленной с применением вычета, установленного статьей 333.4-1 настоящего Кодекса, и суммой разового взноса, уплачивается равными долями в виде регулярных взносов в течение всего срока действия разрешения на добычу (вылов) водных биологических ресурсов ежемесячно не позднее 28-го числа начиная с месяца, следующего за месяцем, в котором было выдано разрешение на добычу (вылов) водных биологических ресурсов.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21.11.2022 N 444-ФЗ , от 28.12.2022 N 565-ФЗ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 сбора за пользование объектами водных биологических ресурсов, подлежащих изъятию из среды их обитания в качестве разрешенного прилова на основании разрешения на добычу (вылов) водных биологических ресурсов, уплачивается в виде единовременного взноса не позднее 28-го числа месяца, следующего за последним месяцем срока действия разрешения на добычу (вылов) водных биологических ресурсов.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314-ФЗ;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Утратил силу. - Федеральный закон от 30.12.2008 N 314-ФЗ.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Уплата сбора за пользование объектами животного мира производится плательщиками по месту нахождения органа, выдавшего разрешение на добычу объектов животного мира.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Уплата сбора за пользование объектами водных биологических ресурсов производится:</w:t>
      </w:r>
    </w:p>
    <w:p>
      <w:pPr>
        <w:spacing w:after="120"/>
        <w:ind w:firstLine="709"/>
      </w:pPr>
      <w:r>
        <w:rPr>
          <w:sz w:val="24"/>
        </w:rPr>
        <w:t xml:space="preserve">плательщиками - физическими лицами, за исключением индивидуальных предпринимателей, - по месту нахождения органа, выдавшего разрешение на добычу (вылов) водных биологических ресурсов;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29.11.2007 N 285-ФЗ)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плательщиками - организациями и индивидуальными предпринимателями - по месту своего учета.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27.07.2006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Сбор за пользование объектами животного мира и сбор за пользование объектами водных биологических ресурсов могут быть уплачены посредством перечисления денежных средств в качестве единого налогового платежа.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</dc:title>
  <dc:creator>АРБИТРАЖ! · arbi.ru</dc:creator>
  <cp:lastModifiedBy>АРБИТРАЖ!</cp:lastModifiedBy>
  <dcterms:created xsi:type="dcterms:W3CDTF">2026-10-22T22:36:22.277Z</dcterms:created>
</cp:coreProperties>
</file>