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333.32.3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25.3. Государственная пошлина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07.03.2017 N 25-ФЗ)</w:t>
      </w:r>
    </w:p>
    <w:p>
      <w:pPr>
        <w:spacing w:after="120"/>
        <w:ind w:firstLine="709"/>
      </w:pPr>
      <w:r>
        <w:rPr>
          <w:sz w:val="24"/>
        </w:rPr>
        <w:t xml:space="preserve">За совершение уполномоченным федеральным органом исполнительной власти действий, связанных с осуществлением государственной регистрации биомедицинских клеточных продуктов в соответствии с Федеральным законом от 23 июня 2016 года N 180-ФЗ "О биомедицинских клеточных продуктах", государственная пошлина уплачивается в следующих размерах (в зависимости от видов осуществляемых действий):</w:t>
      </w:r>
    </w:p>
    <w:p>
      <w:pPr>
        <w:spacing w:after="120"/>
        <w:ind w:firstLine="709"/>
      </w:pPr>
      <w:r>
        <w:rPr>
          <w:sz w:val="24"/>
        </w:rPr>
        <w:t xml:space="preserve">1) за проведение экспертизы качества биомедицинского клеточного продукта, экспертизы документов для получения разрешения на проведение клинического исследования биомедицинского клеточного продукта и этической экспертизы возможности проведения клинического исследования биомедицинского клеточного продукта при обращении за государственной регистрацией биомедицинского клеточного продукта - 580 000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за проведение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 при государственной регистрации биомедицинского клеточного продукта - 220 000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за проведение экспертизы эффективности биомедицинского клеточного продукта и экспертизы отношения ожидаемой пользы к возможному риску применения биомедицинского клеточного продукта, в отношении которого проведены международные многоцентровые клинические исследования, часть из которых проведена в Российской Федерации, при обращении за государственной регистрацией биомедицинского клеточного продукта - 415 000 рублей;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29.11.2021 N 382-ФЗ)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4) за выдачу разрешения на проведение клинического исследования биомедицинского клеточного продукта - 5 000 рублей;</w:t>
      </w:r>
    </w:p>
    <w:p>
      <w:pPr>
        <w:spacing w:after="120"/>
        <w:ind w:firstLine="709"/>
      </w:pPr>
      <w:r>
        <w:rPr>
          <w:sz w:val="24"/>
        </w:rPr>
        <w:t xml:space="preserve">5) за выдачу регистрационного удостоверения биомедицинского клеточного продукта - 5 000 рублей;</w:t>
      </w:r>
    </w:p>
    <w:p>
      <w:pPr>
        <w:spacing w:after="120"/>
        <w:ind w:firstLine="709"/>
      </w:pPr>
      <w:r>
        <w:rPr>
          <w:sz w:val="24"/>
        </w:rPr>
        <w:t xml:space="preserve">6) за выдачу дубликата регистрационного удостоверения биомедицинского клеточного продукта - 5 000 рублей;</w:t>
      </w:r>
    </w:p>
    <w:p>
      <w:pPr>
        <w:spacing w:after="120"/>
        <w:ind w:firstLine="709"/>
      </w:pPr>
      <w:r>
        <w:rPr>
          <w:sz w:val="24"/>
        </w:rPr>
        <w:t xml:space="preserve">7) за подтверждение государственной регистрации биомедицинского клеточного продукта - 50 000 рублей;</w:t>
      </w:r>
    </w:p>
    <w:p>
      <w:pPr>
        <w:spacing w:after="120"/>
        <w:ind w:firstLine="709"/>
      </w:pPr>
      <w:r>
        <w:rPr>
          <w:sz w:val="24"/>
        </w:rPr>
        <w:t xml:space="preserve">8) за внесение в документы, содержащиеся в регистрационном досье на зарегистрированный биомедицинский клеточный продукт, изменений, требующих проведения биомедицинской экспертизы биомедицинского клеточного продукта, - 75 000 рублей;</w:t>
      </w:r>
    </w:p>
    <w:p>
      <w:pPr>
        <w:spacing w:after="120"/>
        <w:ind w:firstLine="709"/>
      </w:pPr>
      <w:r>
        <w:rPr>
          <w:sz w:val="24"/>
        </w:rPr>
        <w:t xml:space="preserve">9) за внесение в документы, содержащиеся в регистрационном досье на зарегистрированный биомедицинский клеточный продукт, изменений, не требующих проведения биомедицинской экспертизы биомедицинского клеточного продукта, - 5 000 рублей;</w:t>
      </w:r>
    </w:p>
    <w:p>
      <w:pPr>
        <w:spacing w:after="120"/>
        <w:ind w:firstLine="709"/>
      </w:pPr>
      <w:r>
        <w:rPr>
          <w:sz w:val="24"/>
        </w:rPr>
        <w:t xml:space="preserve">10) за выдачу разрешения на проведение международного многоцентрового клинического исследования биомедицинского клеточного продукта - 100 000 рублей;</w:t>
      </w:r>
    </w:p>
    <w:p>
      <w:pPr>
        <w:spacing w:after="120"/>
        <w:ind w:firstLine="709"/>
      </w:pPr>
      <w:r>
        <w:rPr>
          <w:sz w:val="24"/>
        </w:rPr>
        <w:t xml:space="preserve">11) за выдачу разрешения на проведение пострегистрационного клинического исследования биомедицинского клеточного продукта - 100 000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333.32.3</dc:title>
  <dc:creator>АРБИТРАЖ! · arbi.ru</dc:creator>
  <cp:lastModifiedBy>АРБИТРАЖ!</cp:lastModifiedBy>
  <dcterms:created xsi:type="dcterms:W3CDTF">2026-10-22T22:35:12.536Z</dcterms:created>
</cp:coreProperties>
</file>