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Организации, указанные в пункте 1 статьи 333.43 настоящего Кодекса, имеют право на освобождение от исполнения обязанностей налогоплательщика по налогу в отношении следующих участков недр:</w:t>
      </w:r>
    </w:p>
    <w:p>
      <w:pPr>
        <w:spacing w:after="120"/>
        <w:ind w:firstLine="709"/>
      </w:pPr>
      <w:r>
        <w:rPr>
          <w:sz w:val="24"/>
        </w:rPr>
        <w:t xml:space="preserve">1) участков недр, указанных в подпункте 1 пункта 1 статьи 333.45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участков недр, у которых доля извлекаемых запасов газа всех категорий в совокупных запасах углеводородного сырья участка недр (Ч Г ) превышает 50 процентов в соответствии с данными государственного баланса запасов полезных ископаемых на 1-е число года подачи уведомления об освобождении от исполнения обязанностей налогоплательщика по налогу в отношении соответствующего участка недр.</w:t>
      </w:r>
    </w:p>
    <w:p>
      <w:pPr>
        <w:spacing w:after="120"/>
        <w:ind w:firstLine="709"/>
      </w:pPr>
      <w:r>
        <w:rPr>
          <w:sz w:val="24"/>
        </w:rPr>
        <w:t xml:space="preserve">Доля извлекаемых запасов газа всех категорий в совокупных запасах углеводородного сырья участка недр (Ч Г )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,</w:t>
      </w:r>
    </w:p>
    <w:p>
      <w:pPr>
        <w:spacing w:after="120"/>
        <w:ind w:firstLine="709"/>
      </w:pPr>
      <w:r>
        <w:rPr>
          <w:sz w:val="24"/>
        </w:rPr>
        <w:t xml:space="preserve">где З Г - совокупные извлекаемые запасы газа всех категорий на участке недр, выраженные в тысячах кубических метров;</w:t>
      </w:r>
    </w:p>
    <w:p>
      <w:pPr>
        <w:spacing w:after="120"/>
        <w:ind w:firstLine="709"/>
      </w:pPr>
      <w:r>
        <w:rPr>
          <w:sz w:val="24"/>
        </w:rPr>
        <w:t xml:space="preserve">З ПНГ - совокупные извлекаемые запасы попутного газа всех категорий на участке недр, выраженные в тысячах кубических метров;</w:t>
      </w:r>
    </w:p>
    <w:p>
      <w:pPr>
        <w:spacing w:after="120"/>
        <w:ind w:firstLine="709"/>
      </w:pPr>
      <w:r>
        <w:rPr>
          <w:sz w:val="24"/>
        </w:rPr>
        <w:t xml:space="preserve">З Н - совокупные извлекаемые запасы нефти всех категорий на участке недр, выраженные в тоннах;</w:t>
      </w:r>
    </w:p>
    <w:p>
      <w:pPr>
        <w:spacing w:after="120"/>
        <w:ind w:firstLine="709"/>
      </w:pPr>
      <w:r>
        <w:rPr>
          <w:sz w:val="24"/>
        </w:rPr>
        <w:t xml:space="preserve">З К - совокупные извлекаемые запасы газового конденсата всех категорий на участке недр, выраженные в тоннах;</w:t>
      </w:r>
    </w:p>
    <w:p>
      <w:pPr>
        <w:spacing w:after="120"/>
        <w:ind w:firstLine="709"/>
      </w:pPr>
      <w:r>
        <w:rPr>
          <w:sz w:val="24"/>
        </w:rPr>
        <w:t xml:space="preserve">3) участков недр, указанных в подпункте 5 пункта 1 статьи 333.45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2. В целях освобождения от исполнения обязанностей налогоплательщика организация представляет в налоговый орган по месту постановки на учет в качестве налогоплательщика (по месту постановки на учет в качестве крупнейшего налогоплательщика - для организаций, отнесенных к категории крупнейших налогоплательщиков) уведомление об освобождении от исполнения обязанностей налогоплательщика по налогу с указанием наименований участков недр, в отношении которых используется право на освобождение от исполнения обязанностей налогоплательщика по налогу, с приложением копий лицензий на право пользования недрами по соответствующим участкам недр (включая все приложения к указанным лицензиям).</w:t>
      </w:r>
    </w:p>
    <w:p>
      <w:pPr>
        <w:spacing w:after="120"/>
        <w:ind w:firstLine="709"/>
      </w:pPr>
      <w:r>
        <w:rPr>
          <w:sz w:val="24"/>
        </w:rPr>
        <w:t xml:space="preserve">3. Уведомление об освобождении от исполнения обязанностей налогоплательщика по налогу в отношении участков недр, указанных в подпункте 1 пункта 1 настоящей статьи, представляется:</w:t>
      </w:r>
    </w:p>
    <w:p>
      <w:pPr>
        <w:spacing w:after="120"/>
        <w:ind w:firstLine="709"/>
      </w:pPr>
      <w:r>
        <w:rPr>
          <w:sz w:val="24"/>
        </w:rPr>
        <w:t xml:space="preserve">не позднее 31 марта 2019 года - для участков недр, запасы нефти по которым впервые поставлены на государственный баланс запасов полезных ископаемых до 1 января 2018 года;</w:t>
      </w:r>
    </w:p>
    <w:p>
      <w:pPr>
        <w:spacing w:after="120"/>
        <w:ind w:firstLine="709"/>
      </w:pPr>
      <w:r>
        <w:rPr>
          <w:sz w:val="24"/>
        </w:rPr>
        <w:t xml:space="preserve">не позднее 31 марта второго года, следующего за годом, в котором запасы нефти впервые поставлены на государственный баланс запасов полезных ископаемых, - для участков недр, по которым такие запасы отсутствуют в государственном балансе запасов полезных ископаемых на 1 января 2018 года.</w:t>
      </w:r>
    </w:p>
    <w:p>
      <w:pPr>
        <w:spacing w:after="120"/>
        <w:ind w:firstLine="709"/>
      </w:pPr>
      <w:r>
        <w:rPr>
          <w:sz w:val="24"/>
        </w:rPr>
        <w:t xml:space="preserve">Уведомление об освобождении от исполнения обязанностей налогоплательщика по налогу в отношении участков недр, указанных в подпункте 2 пункта 1 настоящей статьи, представляется не позднее 31 декабря года, предшествующего году, начиная с которого организация прекращает исполнять обязанности налогоплательщика по налогу в отношении соответствующего участка недр.</w:t>
      </w:r>
    </w:p>
    <w:p>
      <w:pPr>
        <w:spacing w:after="120"/>
        <w:ind w:firstLine="709"/>
      </w:pPr>
      <w:r>
        <w:rPr>
          <w:sz w:val="24"/>
        </w:rPr>
        <w:t xml:space="preserve">Уведомление об освобождении от исполнения обязанностей налогоплательщика по налогу в отношении участков недр, указанных в подпункте 3 пункта 1 настоящей статьи, представляется: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не позднее 30 июня 2020 года - для участков недр, запасы нефти по которым впервые поставлены на государственный баланс запасов полезных ископаемых до 1 января 2019 года;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не позднее 31 марта второго года, следующего за годом, в котором запасы нефти впервые поставлены на государственный баланс запасов полезных ископаемых, - для участков недр, по которым такие запасы отсутствуют в государственном балансе запасов полезных ископаемых на 1 января 2019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4. Форма (формат) уведомления об освобождении от исполнения обязанностей налогоплательщика по налогу и порядок его представления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5. В случае представления уведомления об освобождении от исполнения обязанностей налогоплательщика по налогу организация освобождается от исполнения обязанностей налогоплательщика в отношении участков недр, указанных в настоящей статье, начиная:</w:t>
      </w:r>
    </w:p>
    <w:p>
      <w:pPr>
        <w:spacing w:after="120"/>
        <w:ind w:firstLine="709"/>
      </w:pPr>
      <w:r>
        <w:rPr>
          <w:sz w:val="24"/>
        </w:rPr>
        <w:t xml:space="preserve">1) с 1 января 2019 года - в отношении участков недр, указанных в абзаце втором пункта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с 1-го числа налогового периода, предшествующего налоговому периоду представления уведомления об освобождении от исполнения обязанностей налогоплательщика по налогу, - в отношении участков недр, указанных в абзаце третьем пункта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с 1-го числа налогового периода, следующего за налоговым периодом представления уведомления об освобождении от исполнения обязанностей налогоплательщика по налогу, - в отношении участков недр, указанных в абзаце четвертом пункта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с 1 января 2020 года - в отношении участков недр, указанных в абзаце шестом пункта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5) с 1-го числа налогового периода, предшествующего налоговому периоду представления уведомления об освобождении от исполнения обязанностей налогоплательщика по налогу, - в отношении участков недр, указанных в абзаце седьмом пункта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6. Если иное не установлено настоящим пунктом, уведомление об освобождении от исполнения обязанностей налогоплательщика по налогу может быть представлено организацией - пользователем участка недр однократно в отношении такого участка недр. Применение налога в отношении такого участка недр в дальнейшем не допускается, если иное не установлено пунктом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18.03.2020 N 65-ФЗ , от 15.10.2020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Уведомление, представленное в отношении участков недр, не отвечающих условиям пункта 1 настоящей статьи, и (или) представленное с нарушением сроков, указанных в пункте 3 настоящей статьи, считается непредставленным.</w:t>
      </w:r>
    </w:p>
    <w:p>
      <w:pPr>
        <w:spacing w:after="120"/>
        <w:ind w:firstLine="709"/>
      </w:pPr>
      <w:r>
        <w:rPr>
          <w:sz w:val="24"/>
        </w:rPr>
        <w:t xml:space="preserve">Освобождение от исполнения обязанностей налогоплательщика по налогу на основании соответствующего уведомления, представленного организацией - пользователем участка недр до 1 января 2020 года в отношении участка недр, указанного в подпункте 5 пункта 1 статьи 333.45 настоящего Кодекса, применяется к налоговым периодам, начинающимся с указанной даты, при условии представления такой организацией по 30 июня 2020 года повторного уведомления об освобождении от исполнения обязанностей налогоплательщика по налогу в отношении указанного участка недр. Применение налога в отношении такого участка недр в дальнейшем не допускается. В случае непредставления указанного повторного уведомления первое представленное уведомление об освобождении от исполнения обязанностей налогоплательщика по налогу в отношении указанного участка недр считается непредставленным начиная с 1 января 2020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7. Организация освобождается от исполнения обязанностей налогоплательщика в отношении участка недр, указанного в абзаце первом подпункта 2 или абзацах втором и третьем подпункта 3 пункта 1 статьи 333.45 настоящего Кодекса, до 1-го числа квартала, следующего за кварталом, в котором применительно к такому участку недр выполнено условие о представлении организацией в налоговый орган уведомления о реализации ею права на исполнение обязанностей налогоплательщика по налогу в отношении такого участка недр, если иное не установлено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 вправе начать применение налога в отношении такого участка недр с 1-го числа квартала, в котором организацией представлено соответствующее уведомление, в случае указания в уведомлении информации о реализации ею такого права начиная с указанной даты.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Организация, не выполнившая требование в отношении участка недр, указанного в абзаце первом подпункта 2 пункта 1 статьи 333.45 настоящего Кодекса, в сроки, указанные в абзаце втором подпункта 2 пункта 1 статьи 333.45 настоящего Кодекса, не признается налогоплательщиком и не исполняет обязанности налогоплательщика в отношении такого участка недр со дня вступления в силу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27.11.2018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Для участков недр, которые указаны в подпункте 1 пункта 1 статьи 333.45 настоящего Кодекса и в отношении которых представлено уведомление об освобождении от исполнения обязанностей налогоплательщика по налогу, допускается применение налога в случаях, указанных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Налог применяется с 1 января 2021 года в отношении участка недр, указанного в абзаце первом настоящего пункта, если до 31 марта 2021 года в отношении такого участка недр организацией - пользователем участка недр было подано в налоговый орган по месту постановки на учет в качестве налогоплательщика (по месту постановки на учет в качестве крупнейшего налогоплательщика для организаций, отнесенных к категории крупнейших налогоплательщиков) уведомление в произвольной форме о начале исчисления налога в отношении такого участка недр с 1 января 2021 года.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15.10.2020 N 342-ФЗ)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333.44</dc:title>
  <dc:creator>АРБИТРАЖ! · arbi.ru</dc:creator>
  <cp:lastModifiedBy>АРБИТРАЖ!</cp:lastModifiedBy>
  <dcterms:created xsi:type="dcterms:W3CDTF">2026-10-22T20:19:26.908Z</dcterms:created>
</cp:coreProperties>
</file>