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11.2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1. Законодательство о налогах и сборах и иные нормативные правовые акты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04.11.2014 N 347-ФЗ)</w:t>
      </w:r>
    </w:p>
    <w:p>
      <w:pPr>
        <w:spacing w:after="120"/>
        <w:ind w:firstLine="709"/>
      </w:pPr>
      <w:r>
        <w:rPr>
          <w:sz w:val="24"/>
        </w:rPr>
        <w:t xml:space="preserve">1. Личный кабинет налогоплательщика - информационный ресурс, который размещен на официальном сайте федерального органа исполнительной власти, уполномоченного по контролю и надзору в области налогов и сборов, в информационно-телекоммуникационной сети "Интернет" и ведение которого осуществляется указанным органом в установленном им порядке . В случаях, предусмотренных настоящим Кодексом, личный кабинет налогоплательщика может быть использован для реализации налогоплательщиками и налоговыми органами своих прав и обязанностей, установленных настоящим Кодексом. В случаях, предусмотренных другими федеральными законами, личный кабинет налогоплательщика может быть использован также налоговыми органами и лицами, получившими доступ к личному кабинету налогоплательщика, для реализации ими прав и обязанностей, установленных такими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17.02.2021 N 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Личный кабинет налогоплательщика используется налогоплательщиками - физическими лицами для получения от налогового органа документов и передачи в налоговый орган документов (информации), сведений в электронной форме в порядке, установленном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получения налогоплательщиками - физическими лицами доступа к личному кабинету налогоплательщика определяется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 - физические лица, получившие доступ к личному кабинету налогоплательщика, получают от налогового органа в электронной форме через личный кабинет налогоплательщика документы, используемые налоговыми органами при реализации своих полномочий в отношениях, регулируемых законодательством о налогах и сборах. При этом перечень таких документов и условия их направления индивидуальному предпринимателю определяются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Документы, используемые налоговыми органами при реализации своих полномочий в отношениях, регулируемых законодательством о налогах и сборах, налогоплательщикам - физическим лицам, получившим доступ к личному кабинету налогоплательщика, на бумажном носителе по почте не направляются, если иное не предусмотрено настоящим пунктом.</w:t>
      </w:r>
    </w:p>
    <w:p>
      <w:pPr>
        <w:spacing w:after="120"/>
        <w:ind w:firstLine="709"/>
      </w:pPr>
      <w:r>
        <w:rPr>
          <w:sz w:val="24"/>
        </w:rPr>
        <w:t xml:space="preserve">Для получения документов, используемых налоговыми органами при реализации своих полномочий в отношениях, регулируемых законодательством о налогах и сборах, на бумажном носителе (за исключением документов, направление которых настоящим Кодексом предусмотрено только в электронной форме, а также налоговых уведомлений) налогоплательщики - физические лица, получившие доступ к личному кабинету налогоплательщика, направляют в любой налоговый орган по своему выбору уведомление о необходимости получения документов на бумажном носителе.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31.07.2023 N 389-ФЗ , от 28.11.2025 N 425-ФЗ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передаче в налоговый орган через личный кабинет налогоплательщика документов в электронной форме налогоплательщики - физические лица, не являющиеся индивидуальными предпринимателями, подписывают документы усиленной неквалифицированной электронной подписью, сформированной в порядке , установленном федеральным органом исполнительной власти, уполномоченным по контролю и надзору в области налогов и сборов, в соответствии с требованиями Федерального закона от 6 апреля 2011 года N 63-ФЗ "Об электронной подписи",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28.11.2025 N 425-ФЗ)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Документы , передаваемые налогоплательщиками - индивидуальными предпринимателями в налоговый орган через личный кабинет налогоплательщика в электронной форме, подписываются усиленной квалифицированной электронной подписью, выданной в соответствии с требованиями Федерального закона от 6 апреля 2011 года N 63-ФЗ "Об электронной подписи",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31.07.2023 N 389-ФЗ)</w:t>
      </w:r>
    </w:p>
    <w:p>
      <w:pPr>
        <w:spacing w:after="120"/>
        <w:ind w:firstLine="709"/>
      </w:pPr>
      <w:r>
        <w:rPr>
          <w:sz w:val="24"/>
        </w:rPr>
        <w:t xml:space="preserve">Передаваемые через личный кабинет налогоплательщика документы в электронной форме, подписанные в соответствии с настоящим Кодексом, признаются электронными документами, равнозначными документам на бумажном носителе, подписанным собственноручной подписью налогоплательщика.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28.11.2025 N 425-ФЗ)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распространяются на плательщиков сборов - физических лиц.</w:t>
      </w:r>
    </w:p>
    <w:p>
      <w:pPr>
        <w:spacing w:after="120"/>
        <w:ind w:firstLine="709"/>
      </w:pPr>
      <w:r>
        <w:rPr>
          <w:sz w:val="24"/>
        </w:rPr>
        <w:t xml:space="preserve">Положения настоящего пункта не распространяются на нотариусов, занимающихся частной практикой, адвокатов, учредивших адвокатские кабинеты, и других лиц, занимающихся в установленном законодательством Российской Федерации порядке частной практикой, в части передачи в налоговые органы документов (информации), сведений, связанных с осуществлением ими указанной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01.05.2016 N 130-ФЗ)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Личный кабинет налогоплательщика используется с учетом особенностей, предусмотренных настоящим пунктом, иностранным лицом, состоящим на учете в налоговом органе в соответствии с пунктом 4.6 или 4.10 статьи 83 настоящего Кодекса, для получения от налогового органа документов и представления в налоговый орган документов (информации), сведений относительно оказания услуг в электронной форме, указанных в пункте 1 статьи 174.2 настоящего Кодекса, реализации товаров посредством электронной торговой площадки, а также расчета и сведений, указанных в пункте 6 статьи 230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Доступ к личному кабинету налогоплательщика предоставляется иностранному лицу со дня его постановки на учет в налоговом органе в соответствии с пунктами 4.6 , 4.10 статьи 83 или абзацем одиннадцатым пункта 2 статьи 84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08.08.2024 N 259-ФЗ)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случае снятия с учета в налоговом органе иностранного лица в соответствии с пунктом 5.5 или абзацем вторым пункта 5.8 статьи 84 настоящего Кодекса доступ к личному кабинету налогоплательщика такого иностранного лица сохраняется для получения документов, которые используются налоговыми органами при реализации своих полномочий в отношениях, регулируемых законодательством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При представлении иностранным лицом, указанным в настоящем пункте, в налоговый орган через личный кабинет налогоплательщика документов в электронной форме документы, подписанные усиленной неквалифицированной электронной подписью, сформированной в порядке , утверждаемом федеральным органом исполнительной власти, уполномоченным по контролю и надзору в области налогов и сборов, в соответствии с требованиями Федерального закона от 6 апреля 2011 года N 63-ФЗ "Об электронной подписи", признаются электронными документами, равнозначными документам на бумажном носителе, подписанным собственноручной подписью представителя такого лица.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29.05.2024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11.2</dc:title>
  <dc:creator>АРБИТРАЖ! · arbi.ru</dc:creator>
  <cp:lastModifiedBy>АРБИТРАЖ!</cp:lastModifiedBy>
  <dcterms:created xsi:type="dcterms:W3CDTF">2026-10-22T20:17:57.133Z</dcterms:created>
</cp:coreProperties>
</file>