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56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Льготами по налогам и сборам признаются предоставляемые отдельным категориям налогоплательщиков и плательщиков сборов предусмотренные законодательством о налогах и сборах преимущества по сравнению с другими налогоплательщиками или плательщиками сборов, включая возможность не уплачивать налог или сбор либо уплачивать их в меньшем размере.</w:t>
      </w:r>
    </w:p>
    <w:p>
      <w:pPr>
        <w:spacing w:after="120"/>
        <w:ind w:firstLine="709"/>
      </w:pPr>
      <w:r>
        <w:rPr>
          <w:sz w:val="24"/>
        </w:rPr>
        <w:t xml:space="preserve">Нормы законодательства о налогах и сборах, определяющие основания, порядок и условия применения льгот по налогам и сборам, не могут носить индивидуального характера.</w:t>
      </w:r>
    </w:p>
    <w:p>
      <w:pPr>
        <w:spacing w:after="120"/>
        <w:ind w:firstLine="709"/>
      </w:pPr>
      <w:r>
        <w:rPr>
          <w:sz w:val="24"/>
        </w:rPr>
        <w:t xml:space="preserve">2. Исключен. - Федеральный закон от 09.07.1999 N 154-ФЗ.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 вправе отказаться от использования льготы либо приостановить ее использование на один или несколько налоговых периодов,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Льготы по федеральным налогам и сборам устанавливаются и отменяются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Льготы по региональным налогам устанавливаются и отменяются настоящим Кодексом и (или) законами субъектов Российской Федерации о налогах,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Льготы по местным налогам устанавливаются и отменяются настоящим Кодексом и (или) нормативными правовыми актами представительных органов муниципальных образований о налогах (законами городов федерального значения Москвы, Санкт-Петербурга и Севастополя о налогах),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29.11.2014 N 379-ФЗ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Льготы по региональным налогам, подлежащим взиманию в федеральной территории "Сириус", устанавливаются и отменяются настоящим Кодексом и (или) нормативными правовыми актами представительного органа федеральной территории "Сириус" о региональных налогах. Льготы по местным налогам, подлежащим взиманию в федеральной территории "Сириус", устанавливаются и отменяются настоящим Кодексом и (или) нормативными правовыми актами представительного органа федеральной территории "Сириус" о местных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11.06.2021 N 199-ФЗ; 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29.07.2004 N 95-ФЗ)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56</dc:title>
  <dc:creator>АРБИТРАЖ! · arbi.ru</dc:creator>
  <cp:lastModifiedBy>АРБИТРАЖ!</cp:lastModifiedBy>
  <dcterms:created xsi:type="dcterms:W3CDTF">2026-10-22T23:29:54.442Z</dcterms:created>
</cp:coreProperties>
</file>