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64</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9. Отсрочка, рассрочка, инвестиционный налоговый кредит</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 Отсрочка или рассрочка предоставляется при наличии оснований, предусмотренных настоящей статьей, на срок, для отсрочек не превышающий одного года либо для рассрочек не превышающий трех лет, соответственно с единовременной или поэтапной уплатой суммы задолженности и (или) налогов, сборов, страховых взносов, срок уплаты которых не наступил на день принятия уполномоченным органом решения в соответствии с пунктом 9 настоящей статьи, на которую предоставляется отсрочка или рассрочка (далее в настоящей статье - сумма отсрочки или рассрочки), если иное не предусмотрено настоящим Кодексом .</w:t>
      </w:r>
    </w:p>
    <w:p>
      <w:pPr>
        <w:spacing w:after="120"/>
        <w:ind w:firstLine="709"/>
      </w:pPr>
      <w:r>
        <w:rPr>
          <w:sz w:val="24"/>
        </w:rPr>
        <w:t xml:space="preserve">В случае вступления в силу решения о предоставлении отсрочки или рассрочки в соответствии с пунктом 10 настоящей статьи срок, на который предоставляется отсрочка или рассрочка, исчисляется:</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с даты принятия уполномоченным органом решения о предоставлении отсрочки или рассрочки - в отношении задолженности;</w:t>
      </w:r>
    </w:p>
    <w:p>
      <w:pPr>
        <w:spacing w:after="120"/>
        <w:ind w:firstLine="709"/>
      </w:pPr>
      <w:r>
        <w:rPr>
          <w:sz w:val="24"/>
        </w:rPr>
        <w:t xml:space="preserve">с установленного срока уплаты соответствующего налога, сбора, страхового взноса - в отношении налогов, сборов, страховых взносов, срок уплаты которых не наступил на день принятия уполномоченным органом решения в соответствии с пунктом 9 настоящей статьи.</w:t>
      </w:r>
    </w:p>
    <w:p>
      <w:pPr>
        <w:spacing w:after="120"/>
        <w:ind w:firstLine="709"/>
      </w:pPr>
      <w:r>
        <w:rPr>
          <w:sz w:val="24"/>
        </w:rPr>
        <w:t xml:space="preserve">2. Отсрочка или рассрочка может быть предоставлена заинтересованному лицу, финансовое положение которого не позволяет уплатить налоги, сборы, страховые взносы, пени, штрафы, проценты в установленный срок, однако имеются достаточные основания полагать, что обязанность по их уплате будет исполнена в течение срока, на который предоставляется отсрочка или рассрочка, при наличии хотя бы одного из следующих оснований: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 причинение этому лицу ущерба в результате стихийного бедствия, технологической катастрофы;</w:t>
      </w:r>
    </w:p>
    <w:p>
      <w:pPr>
        <w:spacing w:after="120"/>
        <w:ind w:firstLine="709"/>
      </w:pPr>
      <w:r>
        <w:rPr>
          <w:sz w:val="24"/>
        </w:rPr>
        <w:t xml:space="preserve">2) непредоставление (несвоевременное предоставление) бюджетных ассигнований и (или) лимитов бюджетных обязательств заинтересованному лицу и (или) недоведение (несвоевременное доведение) предельных объемов финансирования расходов до заинтересованного лица - получателя бюджетных средств в объеме, достаточном для своевременной уплаты налогов, сборов, страховых взносов, а также неперечисление (несвоевременное перечисление) заинтересованному лицу из бюджета денежных средств в объеме, достаточном для своевременной уплаты этим лицом налогов, сборов, страховых взносов, в том числе в счет оплаты оказанных этим лицом услуг (выполненных работ, поставленных товаров) для государственных, муниципальных нужд;</w:t>
      </w:r>
    </w:p>
    <w:p>
      <w:pPr>
        <w:spacing w:after="120"/>
        <w:ind w:firstLine="709"/>
      </w:pPr>
      <w:r>
        <w:rPr>
          <w:sz w:val="24"/>
        </w:rPr>
        <w:t xml:space="preserve">3) угроза возникновения признаков несостоятельности (банкротства) заинтересованного лица в случае единовременной уплаты им налога, сбора, страхового взноса, пеней, штрафов, процентов;</w:t>
      </w:r>
    </w:p>
    <w:p>
      <w:pPr>
        <w:spacing w:after="120"/>
        <w:ind w:firstLine="709"/>
      </w:pPr>
      <w:r>
        <w:rPr>
          <w:sz w:val="24"/>
        </w:rPr>
        <w:t xml:space="preserve">4) имущественное положение физического лица (без учета имущества, на которое в соответствии с законодательством Российской Федерации не может быть обращено взыскание) исключает возможность единовременной уплаты налога, сбора, страхового взноса, пеней, штрафов, процентов;</w:t>
      </w:r>
    </w:p>
    <w:p>
      <w:pPr>
        <w:spacing w:after="120"/>
        <w:ind w:firstLine="709"/>
      </w:pPr>
      <w:r>
        <w:rPr>
          <w:sz w:val="24"/>
        </w:rPr>
        <w:t xml:space="preserve">5) у заинтересованного лица сезонное производство и (или) реализация товаров, работ или услуг;</w:t>
      </w:r>
    </w:p>
    <w:p>
      <w:pPr>
        <w:spacing w:after="120"/>
        <w:ind w:firstLine="709"/>
      </w:pPr>
      <w:r>
        <w:rPr>
          <w:sz w:val="24"/>
        </w:rPr>
        <w:t xml:space="preserve">(пп. 5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6) наличие оснований для предоставления отсрочки или рассрочки по уплате налогов и (или) сборов, подлежащих уплате в связи с перемещением товаров через таможенную границу Евразийского экономического союза, установленных правом Евразийского экономического союза и законодательством Российской Федерации о таможенном регулировании;</w:t>
      </w:r>
    </w:p>
    <w:p>
      <w:pPr>
        <w:spacing w:after="120"/>
        <w:ind w:firstLine="709"/>
      </w:pPr>
      <w:r>
        <w:rPr>
          <w:sz w:val="24"/>
        </w:rPr>
        <w:t xml:space="preserve">7) невозможность единовременной уплаты сумм налогов, сборов, страховых взносов, пеней, штрафов, процентов, подлежащих уплате в бюджетную систему Российской Федерации по результатам налоговой проверки, определяемая в порядке, предусмотренном пунктом 5 настоящей статьи.</w:t>
      </w:r>
    </w:p>
    <w:p>
      <w:pPr>
        <w:spacing w:after="120"/>
        <w:ind w:firstLine="709"/>
      </w:pPr>
      <w:r>
        <w:rPr>
          <w:sz w:val="24"/>
        </w:rPr>
        <w:t xml:space="preserve">3. Если отсрочка или рассрочка предоставлена по основаниям, указанным в подпунктах 3 , 4 и 5 пункта 2 настоящей статьи, на сумму отсрочки или рассрочки начисляются проценты исходя из ставки , равной одной второй ключевой ставки Центрального банка Российской Федерации, действовавшей за период отсрочки или рассрочки по уплате налога и (или) сбора, если иное не предусмотрено правом Евразийского экономического союза и законодательством Российской Федерации о таможенном регулировании в отношении налогов и (или) сборов, подлежащих уплате в связи с перемещением товаров через таможенную границу Евразийского экономического союза.</w:t>
      </w:r>
    </w:p>
    <w:p>
      <w:pPr>
        <w:spacing w:after="120"/>
        <w:ind w:firstLine="709"/>
      </w:pPr>
      <w:r>
        <w:rPr>
          <w:sz w:val="24"/>
        </w:rPr>
        <w:t xml:space="preserve">Если отсрочка или рассрочка предоставлена по основаниям, указанным в подпунктах 1 и 2 пункта 2 настоящей статьи, на сумму отсрочки или рассрочки проценты не начисляются.</w:t>
      </w:r>
    </w:p>
    <w:p>
      <w:pPr>
        <w:spacing w:after="120"/>
        <w:ind w:firstLine="709"/>
      </w:pPr>
      <w:r>
        <w:rPr>
          <w:sz w:val="24"/>
        </w:rPr>
        <w:t xml:space="preserve">В случае, если рассрочка предоставлена по основанию, указанному в подпункте 7 пункта 2 настоящей статьи, на сумму рассрочки начисляются проценты исходя из ставки, равной ключевой ставке Центрального банка Российской Федерации, действовавшей в период действия рассрочки, если иное не предусмотрено правом Евразийского экономического союза и законодательством Российской Федерации о таможенном регулировании в отношении налогов и (или) сборов, подлежащих уплате в связи с перемещением товаров через таможенную границу Евразийского экономического союза.</w:t>
      </w:r>
    </w:p>
    <w:p>
      <w:pPr>
        <w:spacing w:after="120"/>
        <w:ind w:firstLine="709"/>
      </w:pPr>
      <w:r>
        <w:rPr>
          <w:sz w:val="24"/>
        </w:rPr>
        <w:t xml:space="preserve">Подлежащие уплате проценты, предусмотренные настоящим пунктом, рассчитываются за каждый календарный день действия отсрочки или рассрочки начиная со дня вступления в силу решения о предоставлении отсрочки или рассрочки в процентах годовых. Проценты, предусмотренные настоящим пунктом, подлежат уплате не позднее дня, следующего за днем уплаты последнего платежа, предусмотренного решением о предоставлении отсрочки или рассрочки.</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4. Заявление о предоставлении отсрочки или рассрочки представляется заинтересованным лицом в соответствующий уполномоченный орган. К заявлению о предоставлении отсрочки или рассрочки прилагаются перечень контрагентов - дебиторов этого лица - организации, индивидуального предпринимателя с указанием цен договоров, заключенных с соответствующими контрагентами - дебиторами, и сроков их исполнения (заинтересованное лицо вправе предоставить аналогичную информацию об иных обязательствах и основаниях их возникновения) и документы, подтверждающие наличие оснований предоставления отсрочки или рассрочки, указанные в пункте 5 настоящей статьи.</w:t>
      </w:r>
    </w:p>
    <w:p>
      <w:pPr>
        <w:spacing w:after="120"/>
        <w:ind w:firstLine="709"/>
      </w:pPr>
      <w:r>
        <w:rPr>
          <w:sz w:val="24"/>
        </w:rPr>
        <w:t xml:space="preserve">(п. 4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5. К заявлению о предоставлении отсрочки или рассрочки по основанию, указанному в подпункте 1 пункта 2 настоящей статьи, прилагается акт оценки причиненного заинтересованному лицу ущерба в результате стихийного бедствия или технологической катастрофы, составленный органом исполнительной власти, органом местного самоуправления или органом публичной власти федеральной территории "Сириус", уполномоченным в области гражданской обороны, защиты населения и территорий от чрезвычайных ситуаций.</w:t>
      </w:r>
    </w:p>
    <w:p>
      <w:pPr>
        <w:spacing w:after="120"/>
        <w:ind w:firstLine="709"/>
      </w:pPr>
      <w:r>
        <w:rPr>
          <w:sz w:val="24"/>
        </w:rPr>
        <w:t xml:space="preserve">К заявлению о предоставлении отсрочки или рассрочки заинтересованному лицу - получателю бюджетных средств по основанию, указанному в подпункте 2 пункта 2 настоящей статьи, также прилагается документ финансового органа и (или) главного распорядителя (распорядителя) бюджетных средств, содержащий сведения о сумме бюджетных ассигнований и (или) лимитов бюджетных обязательств, которые не предоставлены (несвоевременно предоставлены) указанному лицу, и (или) о сумме предельных объемов финансирования расходов, которые не доведены (несвоевременно доведены) до этого лица в объеме, достаточном для своевременного исполнения им обязанности по уплате налога, сбора, страхового взноса, пеней, штрафов, процентов.</w:t>
      </w:r>
    </w:p>
    <w:p>
      <w:pPr>
        <w:spacing w:after="120"/>
        <w:ind w:firstLine="709"/>
      </w:pPr>
      <w:r>
        <w:rPr>
          <w:sz w:val="24"/>
        </w:rPr>
        <w:t xml:space="preserve">К заявлению о предоставлении отсрочки или рассрочки по основанию, указанному в подпункте 2 пункта 2 настоящей статьи, заинтересованному лицу - получателю бюджетных средств, которому не перечислены (несвоевременно перечислены) денежные средства из бюджета в объеме, достаточном для своевременного исполнения им обязанности по уплате налога, сбора, страхового взноса, пеней, штрафов, процентов, в том числе в счет оказанных этим лицом услуг (выполненных работ, поставленных товаров) для государственных, муниципальных нужд, нужд федеральной территории "Сириус", также прилагается документ получателя бюджетных средств либо документ государственного, муниципального заказчика, уполномоченного органа публичной власти федеральной территории "Сириус" в сфере закупок для обеспечения нужд федеральной территории "Сириус", содержащие сведения о сумме денежных средств, которая не перечислена (несвоевременно перечислена) этому лицу из бюджета в объеме, достаточном для своевременного исполнения им обязанности по уплате налога, сбора, страхового взноса, пеней, штрафов, процентов, в том числе в счет оплаты оказанных таким лицом услуг (выполненных работ, поставленных товаров) для государственных, муниципальных нужд, нужд федеральной территории "Сириус".</w:t>
      </w:r>
    </w:p>
    <w:p>
      <w:pPr>
        <w:spacing w:after="120"/>
        <w:ind w:firstLine="709"/>
      </w:pPr>
      <w:r>
        <w:rPr>
          <w:sz w:val="24"/>
        </w:rPr>
        <w:t xml:space="preserve">Наличие основания, указанного в подпункте 3 пункта 2 настоящей статьи, устанавливается на дату подачи заявления о предоставлении отсрочки или рассрочки по результатам анализа финансового состояния хозяйствующего субъекта, проведенного органом, уполномоченным в соответствии со статьей 63 настоящего Кодекса принимать решения об отсрочке или рассрочке, в соответствии с методикой , утверждаемой федеральным органом исполнительной власти, уполномоченным осуществлять функции по выработке государственной политики и нормативно-правовому регулированию в сфере несостоятельности (банкротства) и финансового оздоровления.</w:t>
      </w:r>
    </w:p>
    <w:p>
      <w:pPr>
        <w:spacing w:after="120"/>
        <w:ind w:firstLine="709"/>
      </w:pPr>
      <w:r>
        <w:rPr>
          <w:sz w:val="24"/>
        </w:rPr>
        <w:t xml:space="preserve">К заявлению о предоставлении отсрочки или рассрочки по основанию, указанному в подпункте 4 пункта 2 настоящей статьи, также прилагаются сведения о движимом и недвижимом имуществе физического лица (за исключением имущества, на которое в соответствии с законодательством Российской Федерации не может быть обращено взыскание).</w:t>
      </w:r>
    </w:p>
    <w:p>
      <w:pPr>
        <w:spacing w:after="120"/>
        <w:ind w:firstLine="709"/>
      </w:pPr>
      <w:r>
        <w:rPr>
          <w:sz w:val="24"/>
        </w:rPr>
        <w:t xml:space="preserve">К заявлению о предоставлении отсрочки или рассрочки по основанию, указанному в подпункте 5 пункта 2 настоящей статьи, также прилагается составленный заинтересованным лицом документ, подтверждающий, что в общем доходе от реализации товаров (работ, услуг) такого лица доля его дохода от отраслей и видов деятельности, включенных в утверждаемый Правительством Российской Федерации перечень отраслей и видов деятельности, относящихся к сезонному производству и (или) реализации товаров, работ или услуг, составляет не менее 50 процентов.</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Наличие указанного в подпункте 7 пункта 2 настоящей статьи основания для предоставления рассрочки устанавливается уполномоченным органом в случае, если сумма поступлений денежных средств на счета заинтересованного лица в банках за трехмесячный период, предшествующий подаче заявления о предоставлении рассрочки, меньше суммы краткосрочных обязательств заинтересованного лица (с учетом подлежащих уплате в бюджетную систему Российской Федерации по результатам налоговой проверки сумм налога, сбора, страхового взноса, пеней, штрафов, процентов), уменьшенной на величину доходов будущих периодов, по сведениям представленной в установленном порядке в налоговый орган бухгалтерской (финансовой) отчетности на последнюю отчетную дату, при соблюдении предусмотренных настоящим пунктом условий.</w:t>
      </w:r>
    </w:p>
    <w:p>
      <w:pPr>
        <w:spacing w:after="120"/>
        <w:ind w:firstLine="709"/>
      </w:pPr>
      <w:r>
        <w:rPr>
          <w:sz w:val="24"/>
        </w:rPr>
        <w:t xml:space="preserve">Рассрочка по основанию, указанному в подпункте 7 пункта 2 настоящей статьи, может быть предоставлена заинтересованному лицу в случае подачи им соответствующего заявления о предоставлении рассрочки в период после дня вынесения решения по результатам налоговой проверки и не позднее 10 дней после вступления в силу решения по результатам налоговой проверки, а также в случае, если это заинтересованное лицо одновременно удовлетворяет следующим условиям: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со дня создания организации, регистрации физического лица в качестве индивидуального предпринимателя до дня представления в уполномоченный орган заявления о предоставлении рассрочки прошло не менее одного года;</w:t>
      </w:r>
    </w:p>
    <w:p>
      <w:pPr>
        <w:spacing w:after="120"/>
        <w:ind w:firstLine="709"/>
      </w:pPr>
      <w:r>
        <w:rPr>
          <w:sz w:val="24"/>
        </w:rPr>
        <w:t xml:space="preserve">организация не находится в процессе реорганизации.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6. При обращении заинтересованного лица с заявлением о предоставлении отсрочки или рассрочки представляются договор залога имущества или договор поручительства либо банковская гарантия, если иное не предусмотрено настоящим Кодексом.</w:t>
      </w:r>
    </w:p>
    <w:p>
      <w:pPr>
        <w:spacing w:after="120"/>
        <w:ind w:firstLine="709"/>
      </w:pPr>
      <w:r>
        <w:rPr>
          <w:sz w:val="24"/>
        </w:rPr>
        <w:t xml:space="preserve">Абзац утратил силу с 1 сентября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Указанная в настоящем пункте банковская гарантия может быть представлена за налогоплательщика гарантом.</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Требования к банковской гарантии и порядок ее представления гарантом устанавливаются в соответствии со статьей 74.1 настоящего Кодекса.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7. Не позднее трех дней со дня уплаты (частичной уплаты) налогоплательщиком, представившим банковскую гарантию, сумм отсрочки или рассрочки налоговый орган обязан уведомить гаранта, выдавшего банковскую гарантию, об освобождении (частичном освобождении) гаранта от обязательств по этой банковской гарантии.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8. Утратил силу с 1 сентября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9. Решение о предоставлении отсрочки или рассрочки принимается уполномоченным органом в течение 10 дней со дня получения заявления о предоставлении отсрочки или рассрочки заинтересованного лица, если иное не предусмотрено настоящим Кодексом.</w:t>
      </w:r>
    </w:p>
    <w:p>
      <w:pPr>
        <w:spacing w:after="120"/>
        <w:ind w:firstLine="709"/>
      </w:pPr>
      <w:r>
        <w:rPr>
          <w:sz w:val="24"/>
        </w:rPr>
        <w:t xml:space="preserve">По ходатайству заинтересованного лица уполномоченный орган вправе принять решение о временном (на период рассмотрения заявления о предоставлении отсрочки или рассрочки и до вступления решения о предоставлении отсрочки или рассрочки в силу (наступления обстоятельств, указанных в абзаце седьмом пункта 10 настоящей статьи) или до отказа в предоставлении отсрочки или рассрочки) приостановлении уплаты суммы задолженности, указанной в этом заявлении заинтересованного лица.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необходимости запроса, в том числе у иных лиц, дополнительной информации в ходе рассмотрения заявления заинтересованного лица о предоставлении отсрочки или рассрочки уполномоченный орган вправе приостановить срок принятия решения о предоставлении отсрочки или рассрочки, но не более чем на 20 календарных дней, о чем выносится соответствующее решение , о принятии которого уведомляется заинтересованное лицо в трехдневный срок с даты его принятия.</w:t>
      </w:r>
    </w:p>
    <w:p>
      <w:pPr>
        <w:spacing w:after="120"/>
        <w:ind w:firstLine="709"/>
      </w:pPr>
      <w:r>
        <w:rPr>
          <w:sz w:val="24"/>
        </w:rPr>
        <w:t xml:space="preserve">Не подлежит рассмотрению заявление заинтересованного лица о предоставлении отсрочки или рассрочки, представленное в уполномоченный орган:</w:t>
      </w:r>
    </w:p>
    <w:p>
      <w:pPr>
        <w:spacing w:after="120"/>
        <w:ind w:firstLine="709"/>
      </w:pPr>
      <w:r>
        <w:rPr>
          <w:sz w:val="24"/>
        </w:rPr>
        <w:t xml:space="preserve">без указания основания для предоставления отсрочки или рассрочки, предусмотренного пунктом 2 настоящей статьи, суммы задолженности и (или) налогов, сборов, страховых взносов, срок уплаты которых не наступил на день принятия уполномоченным органом решения об отсрочке или рассрочке, и срока, на который запрашивается отсрочка или рассрочка;</w:t>
      </w:r>
    </w:p>
    <w:p>
      <w:pPr>
        <w:spacing w:after="120"/>
        <w:ind w:firstLine="709"/>
      </w:pPr>
      <w:r>
        <w:rPr>
          <w:sz w:val="24"/>
        </w:rPr>
        <w:t xml:space="preserve">без приложения документов, указанных в пункте 4 настоящей статьи;</w:t>
      </w:r>
    </w:p>
    <w:p>
      <w:pPr>
        <w:spacing w:after="120"/>
        <w:ind w:firstLine="709"/>
      </w:pPr>
      <w:r>
        <w:rPr>
          <w:sz w:val="24"/>
        </w:rPr>
        <w:t xml:space="preserve">налоговым агентом без учета положений пункта 9 статьи 61 настоящего Кодекса.</w:t>
      </w:r>
    </w:p>
    <w:p>
      <w:pPr>
        <w:spacing w:after="120"/>
        <w:ind w:firstLine="709"/>
      </w:pPr>
      <w:r>
        <w:rPr>
          <w:sz w:val="24"/>
        </w:rPr>
        <w:t xml:space="preserve">10. Решение о предоставлении отсрочки или рассрочки должно содержать указание на сумму отсрочки или рассрочки, дату, с которой действует отсрочка или рассрочка (для случая предоставления отсрочки или рассрочки в соответствии с подпунктом 1 пункта 3 статьи 61 настоящего Кодекса), а также указание на необходимость (отсутствие необходимости) уплаты процентов и порядок их исчисления в соответствии с пунктом 3 настоящей статьи.</w:t>
      </w:r>
    </w:p>
    <w:p>
      <w:pPr>
        <w:spacing w:after="120"/>
        <w:ind w:firstLine="709"/>
      </w:pPr>
      <w:r>
        <w:rPr>
          <w:sz w:val="24"/>
        </w:rPr>
        <w:t xml:space="preserve">Днем вступления в силу решения о предоставлении отсрочки или рассрочки является:</w:t>
      </w:r>
    </w:p>
    <w:p>
      <w:pPr>
        <w:spacing w:after="120"/>
        <w:ind w:firstLine="709"/>
      </w:pPr>
      <w:r>
        <w:rPr>
          <w:sz w:val="24"/>
        </w:rPr>
        <w:t xml:space="preserve">день его принятия в случае заключения договора залога имущества, договора поручительства либо предоставления банковской гарантии до дня принятия решения о предоставлении отсрочки или рассрочки;</w:t>
      </w:r>
    </w:p>
    <w:p>
      <w:pPr>
        <w:spacing w:after="120"/>
        <w:ind w:firstLine="709"/>
      </w:pPr>
      <w:r>
        <w:rPr>
          <w:sz w:val="24"/>
        </w:rPr>
        <w:t xml:space="preserve">день заключения договора залога имущества, договора поручительства или предоставления банковской гарантии в случае заключения указанных договоров либо предоставления банковской гарантии в срок не позднее 30 дней со дня принятия решения об отсрочке или рассрочке;</w:t>
      </w:r>
    </w:p>
    <w:p>
      <w:pPr>
        <w:spacing w:after="120"/>
        <w:ind w:firstLine="709"/>
      </w:pPr>
      <w:r>
        <w:rPr>
          <w:sz w:val="24"/>
        </w:rPr>
        <w:t xml:space="preserve">день получения уполномоченным органом информации о согласовании решения об отсрочке или рассрочке финансовыми органами соответствующих субъектов Российской Федерации, муниципальных образований, федеральной территории "Сириус" в соответствии с пунктом 2 статьи 63 настоящего Кодекса. При отсутствии в уполномоченном органе информации об отказе в согласовании соответствующего решения в течение 10 дней со дня его принятия решение о предоставлении отсрочки или рассрочки считается согласованным в день, следующий за днем истечения установленного для согласования срока.</w:t>
      </w:r>
    </w:p>
    <w:p>
      <w:pPr>
        <w:spacing w:after="120"/>
        <w:ind w:firstLine="709"/>
      </w:pPr>
      <w:r>
        <w:rPr>
          <w:sz w:val="24"/>
        </w:rPr>
        <w:t xml:space="preserve">Решение о предоставлении отсрочки или рассрочки в случае необходимости его согласования (полностью или частично) с финансовыми органами соответствующих субъектов Российской Федерации, муниципальных образований, федеральной территории "Сириус" в соответствии с пунктом 2 статьи 63 настоящего Кодекса не может вступить в силу ранее дня получения уполномоченным органом соответствующего согласования в установленной части. Срок согласования (отказа в согласовании) не должен превышать 10 дней со дня получения финансовыми органами соответствующих субъектов Российской Федерации, муниципальных образований, федеральной территории "Сириус" решений уполномоченных органов в установленной части. При отсутствии в уполномоченном органе информации о согласовании (отказе в согласовании) соответствующего решения указанными органами власти принятое решение о предоставлении отсрочки или рассрочки считается согласованным в день, следующий за днем истечения установленного для согласования срока.</w:t>
      </w:r>
    </w:p>
    <w:p>
      <w:pPr>
        <w:spacing w:after="120"/>
        <w:ind w:firstLine="709"/>
      </w:pPr>
      <w:r>
        <w:rPr>
          <w:sz w:val="24"/>
        </w:rPr>
        <w:t xml:space="preserve">При отсутствии в течение 30 календарных дней, следующих за днем принятия решения о предоставлении отсрочки или рассрочки, заключенных договора залога имущества в соответствии со статьей 73 настоящего Кодекса, договора поручительства в соответствии со статьей 74 настоящего Кодекса, предоставленной банковской гарантии в соответствии со статьей 74.1 настоящего Кодекса либо отказе в согласовании (полностью или частично) финансовыми органами субъектов Российской Федерации, муниципальных образований, федеральной территории "Сириус" в соответствии с пунктом 2 статьи 63 настоящего Кодекса соответствующее решение о предоставлении отсрочки или рассрочки не вступает в силу. Информация о невступлении решения о предоставлении отсрочки или рассрочки в силу доводится до заинтересованного лица в трехдневный срок с даты истечения соответствующего срока либо получения отказа в согласовании финансовыми органами субъектов Российской Федерации, муниципальных образований, федеральной территории "Сириус" в соответствии с пунктом 2 статьи 63 настоящего Кодекса.</w:t>
      </w:r>
    </w:p>
    <w:p>
      <w:pPr>
        <w:spacing w:after="120"/>
        <w:ind w:firstLine="709"/>
      </w:pPr>
      <w:r>
        <w:rPr>
          <w:sz w:val="24"/>
        </w:rPr>
        <w:t xml:space="preserve">Решение о предоставлении рассрочки по основанию, указанному в подпункте 7 пункта 2 настоящей статьи, вступает в силу не ранее дня вступления в силу решения налогового органа по результатам налоговой проверки.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11. Отказ уполномоченного органа в предоставлении отсрочки или рассрочки должен быть мотивированным.</w:t>
      </w:r>
    </w:p>
    <w:p>
      <w:pPr>
        <w:spacing w:after="120"/>
        <w:ind w:firstLine="709"/>
      </w:pPr>
      <w:r>
        <w:rPr>
          <w:sz w:val="24"/>
        </w:rPr>
        <w:t xml:space="preserve">Отказ уполномоченного органа в предоставлении отсрочки или рассрочки может быть обжалован заинтересованным лицом в порядке, установленном законодательством Российской Федерации.</w:t>
      </w:r>
    </w:p>
    <w:p>
      <w:pPr>
        <w:spacing w:after="120"/>
        <w:ind w:firstLine="709"/>
      </w:pPr>
      <w:r>
        <w:rPr>
          <w:sz w:val="24"/>
        </w:rPr>
        <w:t xml:space="preserve">12. Копия решения о предоставлении отсрочки или рассрочки или информация об отказе в предоставлении отсрочки или рассрочки направляется уполномоченным органом заинтересованному лицу в трехдневный срок со дня принятия такого решения или отказа в предоставлении отсрочки или рассрочки.</w:t>
      </w:r>
    </w:p>
    <w:p>
      <w:pPr>
        <w:spacing w:after="120"/>
        <w:ind w:firstLine="709"/>
      </w:pPr>
      <w:r>
        <w:rPr>
          <w:sz w:val="24"/>
        </w:rPr>
        <w:t xml:space="preserve">13. Законами субъектов Российской Федерации и нормативными правовыми актами представительных органов муниципальных образований могут быть установлены дополнительные основания и иные условия предоставления отсрочки и рассрочки по уплате соответственно региональных и местных налогов и (или) сборов.</w:t>
      </w:r>
    </w:p>
    <w:p>
      <w:pPr>
        <w:spacing w:after="120"/>
        <w:ind w:firstLine="709"/>
      </w:pPr>
      <w:r>
        <w:rPr>
          <w:sz w:val="24"/>
        </w:rPr>
        <w:t xml:space="preserve">Нормативными правовыми актами представительного органа федеральной территории "Сириус" могут быть установлены дополнительные основания и иные условия предоставления отсрочки и рассрочки по уплате в федеральной территории "Сириус" местных налогов и (или) сборов.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64</dc:title>
  <dc:creator>АРБИТРАЖ! · arbi.ru</dc:creator>
  <cp:lastModifiedBy>АРБИТРАЖ!</cp:lastModifiedBy>
  <dcterms:created xsi:type="dcterms:W3CDTF">2026-10-23T06:37:51.132Z</dcterms:created>
</cp:coreProperties>
</file>