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85</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23.12.2003 N 185-ФЗ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1. Органы юстиции, наделяющие нотариусов полномочиями, обязаны сообщать в налоговые органы по месту своего нахождения о физических лицах, назначенных на должность нотариуса, занимающегося частной практикой, или освобожденных от нее, в течение пяти дней со дня издания соответствующего приказа.</w:t>
      </w:r>
    </w:p>
    <w:p>
      <w:pPr>
        <w:spacing w:after="120"/>
        <w:ind w:firstLine="709"/>
      </w:pPr>
      <w:r>
        <w:rPr>
          <w:sz w:val="24"/>
        </w:rPr>
        <w:t xml:space="preserve">(п. 1 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вступления в силу закона о деятельности комплексной информационной системы адвокатуры России, ФПА РФ вправе не исполнять обязанность, возложенную на нее п. 2 ст. 85. В таком случае сведения сообщают адвокатские палаты субъектов РФ в соответствии с ФЗ от 31.07.2023 N 389-ФЗ .</w:t>
      </w:r>
    </w:p>
    <w:p>
      <w:pPr>
        <w:spacing w:after="120"/>
        <w:ind w:firstLine="709"/>
      </w:pPr>
      <w:r>
        <w:rPr>
          <w:sz w:val="24"/>
        </w:rPr>
        <w:t xml:space="preserve">2. Федеральная палата адвокатов Российской Федерации обязана не позднее 10-го числа каждого месяца сообщать в федеральный орган исполнительной власти, уполномоченный по контролю и надзору в области налогов и сборов, посредством комплексной информационной системы адвокатуры России сведения об адвокатах, внесенные в предшествующем месяце в единый государственный реестр адвокатов или исключенные из указанного реестра (в том числе о внесении исправлений или изменений в указанные сведения), о принятых в этом месяце решениях о приостановлении (возобновлении) и восстановлении статуса адвокатов, а также об избранной адвокатами форме адвокатского образования.</w:t>
      </w:r>
    </w:p>
    <w:p>
      <w:pPr>
        <w:spacing w:after="120"/>
        <w:ind w:firstLine="709"/>
      </w:pPr>
      <w:r>
        <w:rPr>
          <w:sz w:val="24"/>
        </w:rPr>
        <w:t xml:space="preserve">(п.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Органы, осуществляющие выдачу иностранным гражданам или лицам без гражданства разрешений на работу или патентов, обязаны сообщать сведения о постановке на миграционный учет по месту пребывания иностранных граждан или лиц без гражданства, которые не состоят на учете в налоговых органах и в отношении которых приняты к рассмотрению документы для оформления разрешения на работу или патента, в налоговые органы по месту своего нахождения не позднее дня, следующего за днем принятия указанных документов.</w:t>
      </w:r>
    </w:p>
    <w:p>
      <w:pPr>
        <w:spacing w:after="120"/>
        <w:ind w:firstLine="709"/>
      </w:pPr>
      <w:r>
        <w:rPr>
          <w:sz w:val="24"/>
        </w:rPr>
        <w:t xml:space="preserve">Абзац утратил силу. - Федеральный закон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3 ст. 85 дополняется абз. 4 ( ФЗ от 26.07.2026 N 242-ФЗ).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абз. 1 п. 4 ст. 85 излагается в новой редакции ( ФЗ от 28.11.2025 N 425-ФЗ). См. будущую редакцию .</w:t>
      </w:r>
    </w:p>
    <w:p>
      <w:pPr>
        <w:spacing w:after="120"/>
        <w:ind w:firstLine="709"/>
      </w:pPr>
      <w:r>
        <w:rPr>
          <w:sz w:val="24"/>
        </w:rPr>
        <w:t xml:space="preserve">4. Органы, осуществляющие государственный кадастровый учет и государственную регистрацию прав на недвижимое имущество, органы (организации, должностные лица), осуществляющие государственную регистрацию транспортных средств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них сведения о зарегистрированных недвижимом имуществе и транспортных средствах (правах и зарегистрированных сделках в отношении недвижимого имущества и транспортных средств), и об их владельцах в федеральный орган исполнительной власти, уполномоченный по контролю и надзору в области налогов и сборов, или его территориальные органы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 (организациями, должностными лицами).</w:t>
      </w:r>
    </w:p>
    <w:p>
      <w:pPr>
        <w:spacing w:after="120"/>
        <w:ind w:firstLine="709"/>
      </w:pPr>
      <w:r>
        <w:rPr>
          <w:sz w:val="24"/>
        </w:rPr>
        <w:t xml:space="preserve">(в ред. Федеральных законов от 23.12.2003 N 185-ФЗ , от 28.11.2009 N 283-ФЗ , от 27.07.2010 N 229-ФЗ , от 04.11.2014 N 347-ФЗ , от 30.11.2016 N 401-ФЗ , от 29.09.2019 N 325-ФЗ , от 31.07.2023 N 389-ФЗ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 Федеральный закон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п. 4 ст. 85 дополняется абз. 4 ( ФЗ от 28.11.2025 N 425-ФЗ).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4 п. 4 ст. 85 вносятся изменения ( ФЗ от 28.11.2025 N 425-ФЗ). См. будущую редакцию .</w:t>
      </w:r>
    </w:p>
    <w:p>
      <w:pPr>
        <w:spacing w:after="120"/>
        <w:ind w:firstLine="709"/>
      </w:pPr>
      <w:r>
        <w:rPr>
          <w:sz w:val="24"/>
        </w:rPr>
        <w:t xml:space="preserve">Федеральный орган исполнительной власти, являющийся оператором федеральной государственной информационной системы учета и регистрации тракторов, самоходных машин и прицепов к ним, обязан сообщать внесенные в указанную информационную систему сведения о зарегистрированных транспортных средствах и об их владельцах в федеральный орган исполнительной власти, уполномоченный по контролю и надзору в области налогов и сборов,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4.1. Уполномоченный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оценщиков, обязан не позднее 10-го числа каждого месяца сообщать в налоговый орган по месту своего нахождения сведения за предшествующий месяц об арбитражных управляющих, оценщиках, занимающихся частной практикой, - членах соответствующих саморегулируемых организаций, внесенных в сводные реестры членов указанных саморегулируемых организаций, исключенных из таких реестров, о прекращении оценщиком занятия частной практикой.</w:t>
      </w:r>
    </w:p>
    <w:p>
      <w:pPr>
        <w:spacing w:after="120"/>
        <w:ind w:firstLine="709"/>
      </w:pPr>
      <w:r>
        <w:rPr>
          <w:sz w:val="24"/>
        </w:rPr>
        <w:t xml:space="preserve">Федеральный орган исполнительной власти по интеллектуальной собственности обязан не позднее 10-го числа каждого месяца сообщать в налоговый орган по месту своего нахождения сведения за предшествующий месяц о занимающихся частной практикой патентных поверенных, зарегистрированных в Реестре патентных поверенных Российской Федерации, исключенных из указанного реестра, восстановленных в указанном реестре, о прекращении патентным поверенным занятия частной практикой.</w:t>
      </w:r>
    </w:p>
    <w:p>
      <w:pPr>
        <w:spacing w:after="120"/>
        <w:ind w:firstLine="709"/>
      </w:pPr>
      <w:r>
        <w:rPr>
          <w:sz w:val="24"/>
        </w:rPr>
        <w:t xml:space="preserve">(п. 4.1 введен Федеральным законом от 30.11.2016 N 401-ФЗ)</w:t>
      </w:r>
    </w:p>
    <w:p>
      <w:pPr>
        <w:spacing w:after="120"/>
        <w:ind w:firstLine="709"/>
      </w:pPr>
      <w:r>
        <w:rPr>
          <w:sz w:val="24"/>
        </w:rPr>
        <w:t xml:space="preserve">5. Утратил силу с 1 января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 Органы (учреждения), уполномоченные совершать нотариальные действия, и нотариусы, занимающиеся частной практикой, обязаны сообщать о выдаче свидетельств о праве на наследство и о нотариальном удостоверении договоров дарения в налоговые органы соответственно по месту своего нахождения, месту жительства не позднее пяти дней со дня соответствующего нотариального удостоверения, если иное не предусмотрено настоящим Кодексом. При этом информация об удостоверении договоров дарения должна содержать сведения о степени родства между дарителем и одаряемым.</w:t>
      </w:r>
    </w:p>
    <w:p>
      <w:pPr>
        <w:spacing w:after="120"/>
        <w:ind w:firstLine="709"/>
      </w:pPr>
      <w:r>
        <w:rPr>
          <w:sz w:val="24"/>
        </w:rPr>
        <w:t xml:space="preserve">(п. 6 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7. Органы, осуществляющие учет и (или) регистрацию пользователей природными ресурсами, а также лицензирование деятельности, связанной с пользованием этими ресурсами, обязаны сообщать о предоставлении прав на такое пользование, являющихся объектом налогообложения, в налоговые органы по месту своего нахождения в течение 10 дней после регистрации (выдачи соответствующей лицензии, разрешения) природопользователя.</w:t>
      </w:r>
    </w:p>
    <w:p>
      <w:pPr>
        <w:spacing w:after="120"/>
        <w:ind w:firstLine="709"/>
      </w:pPr>
      <w:r>
        <w:rPr>
          <w:sz w:val="24"/>
        </w:rPr>
        <w:t xml:space="preserve">(п. 7 введен Федеральным законом от 09.07.1999 N 154-ФЗ)</w:t>
      </w:r>
    </w:p>
    <w:p>
      <w:pPr>
        <w:spacing w:after="120"/>
        <w:ind w:firstLine="709"/>
      </w:pPr>
      <w:r>
        <w:rPr>
          <w:sz w:val="24"/>
        </w:rPr>
        <w:t xml:space="preserve">8. Органы, осуществляющие выдачу и замену документов, удостоверяющих личность гражданина Российской Федерации на территории Российской Федерации, обязаны сообщать в налоговый орган по месту жительства гражданина сведения :</w:t>
      </w:r>
    </w:p>
    <w:p>
      <w:pPr>
        <w:spacing w:after="120"/>
        <w:ind w:firstLine="709"/>
      </w:pPr>
      <w:r>
        <w:rPr>
          <w:sz w:val="24"/>
        </w:rPr>
        <w:t xml:space="preserve">о фактах первичной выдачи или замены документа , удостоверяющего личность гражданина Российской Федерации на территории Российской Федерации, и об изменениях персональных данных, содержащихся во вновь выданном документе, в течение пяти дней со дня выдачи нового документа;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о фактах подачи гражданином в эти органы заявления об утрате документа, удостоверяющего личность гражданина Российской Федерации на территории Российской Федерации, в течение трех дней со дня его подачи.</w:t>
      </w:r>
    </w:p>
    <w:p>
      <w:pPr>
        <w:spacing w:after="120"/>
        <w:ind w:firstLine="709"/>
      </w:pPr>
      <w:r>
        <w:rPr>
          <w:sz w:val="24"/>
        </w:rPr>
        <w:t xml:space="preserve">(п. 8 введен Федеральным законом от 23.12.2003 N 185-ФЗ)</w:t>
      </w:r>
    </w:p>
    <w:p>
      <w:pPr>
        <w:spacing w:after="120"/>
        <w:ind w:firstLine="709"/>
      </w:pPr>
      <w:r>
        <w:rPr>
          <w:sz w:val="24"/>
        </w:rPr>
        <w:t xml:space="preserve">8.1. Органы, осуществляющие выдачу и замену паспорта гражданина Российской Федерации, удостоверяющего личность гражданина Российской Федерации за пределами территории Российской Федерации, обязаны сообщать в налоговый орган по месту жительства гражданина сведения:</w:t>
      </w:r>
    </w:p>
    <w:p>
      <w:pPr>
        <w:spacing w:after="120"/>
        <w:ind w:firstLine="709"/>
      </w:pPr>
      <w:r>
        <w:rPr>
          <w:sz w:val="24"/>
        </w:rPr>
        <w:t xml:space="preserve">1) о фактах первичной выдачи паспорта гражданина Российской Федерации, удостоверяющего личность гражданина Российской Федерации за пределами территории Российской Федерации, выдачи в дополнение к действующему или замены указанного паспорта и об изменениях персональных данных, содержащихся во вновь выданном паспорте, в течение пяти дней со дня выдачи нового паспорта;</w:t>
      </w:r>
    </w:p>
    <w:p>
      <w:pPr>
        <w:spacing w:after="120"/>
        <w:ind w:firstLine="709"/>
      </w:pPr>
      <w:r>
        <w:rPr>
          <w:sz w:val="24"/>
        </w:rPr>
        <w:t xml:space="preserve">2) о фактах подачи гражданином в указанные органы заявления об объявлении паспорта гражданина Российской Федерации, удостоверяющего личность гражданина Российской Федерации за пределами территории Российской Федерации, недействительным в связи с его утратой в течение трех дней со дня подачи такого заявления.</w:t>
      </w:r>
    </w:p>
    <w:p>
      <w:pPr>
        <w:spacing w:after="120"/>
        <w:ind w:firstLine="709"/>
      </w:pPr>
      <w:r>
        <w:rPr>
          <w:sz w:val="24"/>
        </w:rPr>
        <w:t xml:space="preserve">(п. 8.1 введен Федеральным законом от 31.07.2023 N 389-ФЗ)</w:t>
      </w:r>
    </w:p>
    <w:p>
      <w:pPr>
        <w:spacing w:after="120"/>
        <w:ind w:firstLine="709"/>
      </w:pPr>
      <w:r>
        <w:rPr>
          <w:sz w:val="24"/>
        </w:rPr>
        <w:t xml:space="preserve">9. Абзац утратил силу с 1 января 2017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Орган, уполномоченный вести реестр филиалов и представительств международных организаций и иностранных некоммерческих неправительственных организаций, реестр представительств иностранных религиозных организаций, открытых в Российской Федерации, обязан сообщать в налоговый орган по месту своего нахождения о внесении сведений в соответствующий реестр (об изменениях, вносимых в реестр) в течение 10 дней со дня внесения указанных сведений (изменений).</w:t>
      </w:r>
    </w:p>
    <w:p>
      <w:pPr>
        <w:spacing w:after="120"/>
        <w:ind w:firstLine="709"/>
      </w:pPr>
      <w:r>
        <w:rPr>
          <w:sz w:val="24"/>
        </w:rPr>
        <w:t xml:space="preserve">(в ред. Федерального закона от 29.07.2018 N 230-ФЗ)</w:t>
      </w:r>
    </w:p>
    <w:p>
      <w:pPr>
        <w:spacing w:after="120"/>
        <w:ind w:firstLine="709"/>
      </w:pPr>
      <w:r>
        <w:rPr>
          <w:sz w:val="24"/>
        </w:rPr>
        <w:t xml:space="preserve">(см. текст в предыдущей редакции )</w:t>
      </w:r>
    </w:p>
    <w:p>
      <w:pPr>
        <w:spacing w:after="120"/>
        <w:ind w:firstLine="709"/>
      </w:pPr>
      <w:r>
        <w:rPr>
          <w:sz w:val="24"/>
        </w:rPr>
        <w:t xml:space="preserve">(п. 9 введен Федеральным законом от 27.07.2006 N 137-ФЗ)</w:t>
      </w:r>
    </w:p>
    <w:p>
      <w:pPr>
        <w:spacing w:after="120"/>
        <w:ind w:firstLine="709"/>
      </w:pPr>
      <w:r>
        <w:rPr>
          <w:sz w:val="24"/>
        </w:rPr>
        <w:t xml:space="preserve">9.1. Утратил силу с 1 января 2015 года. - Федеральный закон от 04.10.2014 N 284-ФЗ.</w:t>
      </w:r>
    </w:p>
    <w:p>
      <w:pPr>
        <w:spacing w:after="120"/>
        <w:ind w:firstLine="709"/>
      </w:pPr>
      <w:r>
        <w:rPr>
          <w:sz w:val="24"/>
        </w:rPr>
        <w:t xml:space="preserve">(см. текст в предыдущей редакции )</w:t>
      </w:r>
    </w:p>
    <w:p>
      <w:pPr>
        <w:spacing w:after="120"/>
        <w:ind w:firstLine="709"/>
      </w:pPr>
      <w:r>
        <w:rPr>
          <w:sz w:val="24"/>
        </w:rPr>
        <w:t xml:space="preserve">9.2. Утратил силу. - Федеральный закон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9.3. Органы, осуществляющие в Республике Крым и городе федерального значения Севастополе полномочия в сфере государственной кадастровой оценки объектов недвижимости, землеустройства, государственного мониторинга земель, государственной регистрации прав на недвижимое имущество и сделок с ним и государственного кадастрового учета, в срок до 1 марта 2015 года обязаны сообщить в налоговые органы Республики Крым и города федерального значения Севастополя имеющиеся у них сведения об объектах недвижимого имущества (в том числе земельных участках) и их правообладателях по состоянию на 1 января 2015 года и исполнять обязанности, установленные пунктом 4 настоящей статьи.</w:t>
      </w:r>
    </w:p>
    <w:p>
      <w:pPr>
        <w:spacing w:after="120"/>
        <w:ind w:firstLine="709"/>
      </w:pPr>
      <w:r>
        <w:rPr>
          <w:sz w:val="24"/>
        </w:rPr>
        <w:t xml:space="preserve">(п. 9.3 введен Федеральным законом от 29.11.2014 N 379-ФЗ)</w:t>
      </w:r>
    </w:p>
    <w:p>
      <w:pPr>
        <w:spacing w:after="120"/>
        <w:ind w:firstLine="709"/>
      </w:pPr>
      <w:r>
        <w:rPr>
          <w:sz w:val="24"/>
        </w:rPr>
        <w:t xml:space="preserve">9.4. Фонд пенсионного и социального страхования Российской Федерации обязан сообщать в федеральный орган исполнительной власти, уполномоченный по контролю и надзору в области налогов и сборов, следующие сведения:</w:t>
      </w:r>
    </w:p>
    <w:p>
      <w:pPr>
        <w:spacing w:after="120"/>
        <w:ind w:firstLine="709"/>
      </w:pPr>
      <w:r>
        <w:rPr>
          <w:sz w:val="24"/>
        </w:rPr>
        <w:t xml:space="preserve">1) о регистрации (снятии с регистрационного учета) застрахованных лиц в системе обязательного пенсионного страхования, а также об изменениях указанных сведений в течение 10 дней со дня соответствующей регистрации (снятия с регистрационного учета) или изменения указанных сведений;</w:t>
      </w:r>
    </w:p>
    <w:p>
      <w:pPr>
        <w:spacing w:after="120"/>
        <w:ind w:firstLine="709"/>
      </w:pPr>
      <w:r>
        <w:rPr>
          <w:sz w:val="24"/>
        </w:rPr>
        <w:t xml:space="preserve">2) о лицах , в отношении которых органами Фонда пенсионного и социального страхования Российской Федерации приняты решения о назначении пенсии, прекращении выплаты пенсии, о лицах,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 о лицах, сведения о которых размещены в государственной информационной системе "Единая централизованная цифровая платформа в социальной сфере", относящихся к инвалидам, включая детей-инвалидов, ветеранам боевых действий, ветеранам труда, лицам, имеющим право на получение социальной поддержки в соответствии с Законом Российской Федерации от 15 мая 1991 года N 1244-I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а также о многодетных семьях, сведения о которых внесены в государственную информационную систему "Единая централизованная цифровая платформа в социальной сфере", ежегодно до 1 марта года, следующего за годом, за который представляются указанные сведения;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 об опекунах и о попечителях, недееспособных и ограниченных в дееспособности гражданах, сведения о которых размещены органами опеки и попечительства в государственной информационной системе "Единая централизованная цифровая платформа в социальной сфере" и содержатся в банке данных о законных представителях лиц, имеющих право на получение мер социальной защиты (поддержки) (в том числе сведения о внесении исправлений или изменений в указанные сведения), в течение пяти дней со дня их размещения.</w:t>
      </w:r>
    </w:p>
    <w:p>
      <w:pPr>
        <w:spacing w:after="120"/>
        <w:ind w:firstLine="709"/>
      </w:pPr>
      <w:r>
        <w:rPr>
          <w:sz w:val="24"/>
        </w:rPr>
        <w:t xml:space="preserve">(п. 9.4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9.5. Потребительские кооперативы обязаны сообщать сведения о полном внесении паевых взносов за недвижимое имущество, предоставленное своим членам и иным лицам, имеющим право на паенакопления, в налоговый орган по субъекту Российской Федерации по месту своего нахождения в течение 10 дней со дня полного внесения соответствующего паевого взноса.</w:t>
      </w:r>
    </w:p>
    <w:p>
      <w:pPr>
        <w:spacing w:after="120"/>
        <w:ind w:firstLine="709"/>
      </w:pPr>
      <w:r>
        <w:rPr>
          <w:sz w:val="24"/>
        </w:rPr>
        <w:t xml:space="preserve">(п. 9.5 введен Федеральным законом от 23.11.2020 N 374-ФЗ)</w:t>
      </w:r>
    </w:p>
    <w:p>
      <w:pPr>
        <w:spacing w:after="120"/>
        <w:ind w:firstLine="709"/>
      </w:pPr>
      <w:r>
        <w:rPr>
          <w:sz w:val="24"/>
        </w:rPr>
        <w:t xml:space="preserve">9.6. Оператор единой системы идентификации и аутентификации обязан сообщать сведения , содержащиеся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Федерации порядке проверку достоверности, в федеральный орган исполнительной власти, уполномоченный по контролю и надзору в области налогов и сборов, в течение одного дня со дня размещения сведений в указанной системе.</w:t>
      </w:r>
    </w:p>
    <w:p>
      <w:pPr>
        <w:spacing w:after="120"/>
        <w:ind w:firstLine="709"/>
      </w:pPr>
      <w:r>
        <w:rPr>
          <w:sz w:val="24"/>
        </w:rPr>
        <w:t xml:space="preserve">(п. 9.6 введен Федеральным законом от 28.11.2025 N 425-ФЗ)</w:t>
      </w:r>
    </w:p>
    <w:p>
      <w:pPr>
        <w:spacing w:after="120"/>
        <w:ind w:firstLine="709"/>
      </w:pPr>
      <w:r>
        <w:rPr>
          <w:sz w:val="24"/>
        </w:rPr>
        <w:t xml:space="preserve">10. Формы и форматы представляемых на бумажном носителе или в электронной форме в налоговые органы сведений, предусмотренных настоящей статьей, а также порядок заполнения форм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27.07.2010 N 229-ФЗ , от 29.06.2012 N 97-ФЗ )</w:t>
      </w:r>
    </w:p>
    <w:p>
      <w:pPr>
        <w:spacing w:after="120"/>
        <w:ind w:firstLine="709"/>
      </w:pPr>
      <w:r>
        <w:rPr>
          <w:sz w:val="24"/>
        </w:rPr>
        <w:t xml:space="preserve">(см. текст в предыдущей редакции )</w:t>
      </w:r>
    </w:p>
    <w:p>
      <w:pPr>
        <w:spacing w:after="120"/>
        <w:ind w:firstLine="709"/>
      </w:pPr>
      <w:r>
        <w:rPr>
          <w:sz w:val="24"/>
        </w:rPr>
        <w:t xml:space="preserve">11. Органы или иные лица, указанные в пунктах 3 , 4 , 8 , 8.1 , 9.4 , 9.6 настоящей статьи, представляют соответствующие сведения в налоговые органы в электронной форме. Порядок представления сведений в налоговые органы в электронной форме определяется соглашением взаимодействующих сторон.</w:t>
      </w:r>
    </w:p>
    <w:p>
      <w:pPr>
        <w:spacing w:after="120"/>
        <w:ind w:firstLine="709"/>
      </w:pPr>
      <w:r>
        <w:rPr>
          <w:sz w:val="24"/>
        </w:rPr>
        <w:t xml:space="preserve">(п. 11 введен Федеральным законом от 27.07.2010 N 229-ФЗ; в ред. Федеральных законов от 29.06.2012 N 97-ФЗ , от 04.10.2014 N 284-ФЗ , от 02.05.2015 N 113-ФЗ , от 03.07.2016 N 243-ФЗ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12. Сведения, указанные в настоящей статье, представляются в налоговые органы бесплатно.</w:t>
      </w:r>
    </w:p>
    <w:p>
      <w:pPr>
        <w:spacing w:after="120"/>
        <w:ind w:firstLine="709"/>
      </w:pPr>
      <w:r>
        <w:rPr>
          <w:sz w:val="24"/>
        </w:rPr>
        <w:t xml:space="preserve">(п. 12 введен Федеральным законом от 29.06.2012 N 97-ФЗ)</w:t>
      </w:r>
    </w:p>
    <w:p>
      <w:pPr>
        <w:spacing w:after="120"/>
        <w:ind w:firstLine="709"/>
      </w:pPr>
      <w:r>
        <w:rPr>
          <w:sz w:val="24"/>
        </w:rPr>
        <w:t xml:space="preserve">13. Сведения, предусмотренные настоящей статьей, представляются также указанными в настоящей статье органами, учреждениями, организациями, должностными лицами, указанными в пункте 4 настоящей статьи, либо нотариусами или должностными лицами, уполномоченными совершать нотариальные действия, в налоговые органы по их запросам в течение пяти дней со дня получения запроса.</w:t>
      </w:r>
    </w:p>
    <w:p>
      <w:pPr>
        <w:spacing w:after="120"/>
        <w:ind w:firstLine="709"/>
      </w:pPr>
      <w:r>
        <w:rPr>
          <w:sz w:val="24"/>
        </w:rPr>
        <w:t xml:space="preserve">(п. 13 введен Федеральным законом от 02.04.2014 N 52-ФЗ;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85</dc:title>
  <dc:creator>АРБИТРАЖ! · arbi.ru</dc:creator>
  <cp:lastModifiedBy>АРБИТРАЖ!</cp:lastModifiedBy>
  <dcterms:created xsi:type="dcterms:W3CDTF">2026-10-22T20:26:24.968Z</dcterms:created>
</cp:coreProperties>
</file>