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88</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 Налоговый контроль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88 НК РФ</w:t>
      </w:r>
    </w:p>
    <w:p>
      <w:pPr>
        <w:spacing w:after="120"/>
        <w:ind w:firstLine="709"/>
      </w:pPr>
      <w:r>
        <w:rPr>
          <w:sz w:val="24"/>
        </w:rPr>
        <w:t xml:space="preserve">- Правомерно ли проведение повторной камеральной проверки декларации, ранее уже подвергшейся камеральному контролю</w:t>
      </w:r>
    </w:p>
    <w:p>
      <w:pPr>
        <w:spacing w:after="120"/>
        <w:ind w:firstLine="709"/>
      </w:pPr>
      <w:r>
        <w:rPr>
          <w:sz w:val="24"/>
        </w:rPr>
        <w:t xml:space="preserve">- Отменят ли решение, вынесенное по итогам камеральной проверки, если нарушен срок ее проведения</w:t>
      </w:r>
    </w:p>
    <w:p>
      <w:pPr>
        <w:spacing w:after="120"/>
        <w:ind w:firstLine="709"/>
      </w:pPr>
      <w:r>
        <w:rPr>
          <w:sz w:val="24"/>
        </w:rPr>
        <w:t xml:space="preserve">- Законно ли решение по камеральной проверке, если в ходе проверки инспекция не сообщила об ошибках и не запросила пояснений, но зафиксировала нарушения в акте</w:t>
      </w:r>
    </w:p>
    <w:p>
      <w:pPr>
        <w:spacing w:after="120"/>
        <w:ind w:firstLine="709"/>
      </w:pPr>
      <w:r>
        <w:rPr>
          <w:sz w:val="24"/>
        </w:rPr>
        <w:t xml:space="preserve">- Может ли инспекция, выявившая при камеральной проверке ошибки, несоответствия, истребовать у налогоплательщика документы, когда это прямо не предусмотрено статьей о камеральных проверках</w:t>
      </w:r>
    </w:p>
    <w:p>
      <w:pPr>
        <w:spacing w:after="120"/>
        <w:ind w:firstLine="709"/>
      </w:pPr>
      <w:r>
        <w:rPr>
          <w:sz w:val="24"/>
        </w:rPr>
        <w:t xml:space="preserve">- Вправе ли инспекция при камеральной проверке истребовать книги покупок (продаж)</w:t>
      </w:r>
    </w:p>
    <w:p>
      <w:pPr>
        <w:spacing w:after="120"/>
        <w:ind w:firstLine="709"/>
      </w:pPr>
      <w:r>
        <w:rPr>
          <w:sz w:val="24"/>
        </w:rPr>
        <w:t xml:space="preserve">- Какая дата является окончанием камеральной проверки, если после составления акта, но до вынесения решения налогоплательщик подал уточненку</w:t>
      </w:r>
    </w:p>
    <w:p>
      <w:pPr>
        <w:spacing w:after="120"/>
        <w:ind w:firstLine="709"/>
      </w:pPr>
      <w:r>
        <w:rPr>
          <w:sz w:val="24"/>
        </w:rPr>
        <w:t xml:space="preserve">- Все вопросы по ст. 88 НК РФ</w:t>
      </w:r>
    </w:p>
    <w:p>
      <w:pPr>
        <w:spacing w:after="120"/>
        <w:ind w:firstLine="709"/>
      </w:pPr>
      <w:r>
        <w:rPr>
          <w:sz w:val="24"/>
        </w:rPr>
        <w:t xml:space="preserve">1. Камеральная налоговая проверка проводится по месту нахождения налогового органа на основе налоговых деклараций (расчетов) или заявления, указанного в пункте 2 статьи 221.1 настоящего Кодекса, и документов, представленных налогоплательщиком, а также других документов о деятельности налогоплательщика, имеющихся у налогового органа, если иное не предусмотрено настоящей главой, налоговым органом, в который в соответствии с настоящим Кодексом представляются указанные налоговые декларации (расчеты, заявление, документы), или налоговым органом, уполномоченным федеральным органом исполнительной власти, уполномоченным по контролю и надзору в области налогов и сборов (далее в настоящей статье также - уполномоченный налоговый орган). Специальная декларация, представленная в соответствии с Федеральным законом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прилагаемые к ней документы и (или) сведения, а также сведения, содержащиеся в указанной специальной декларации и (или) документах, не могут являться основой для проведения камеральной налоговой проверки.</w:t>
      </w:r>
    </w:p>
    <w:p>
      <w:pPr>
        <w:spacing w:after="120"/>
        <w:ind w:firstLine="709"/>
      </w:pPr>
      <w:r>
        <w:rPr>
          <w:sz w:val="24"/>
        </w:rPr>
        <w:t xml:space="preserve">Камеральная налоговая проверка расчета финансового результата инвестиционного товарищества проводится налоговым органом по месту учета участника договора инвестиционного товарищества - управляющего товарища, ответственного за ведение налогового учета (далее в настоящей статье - управляющий товарищ, ответственный за ведение налогового учета).</w:t>
      </w:r>
    </w:p>
    <w:p>
      <w:pPr>
        <w:spacing w:after="120"/>
        <w:ind w:firstLine="709"/>
      </w:pPr>
      <w:r>
        <w:rPr>
          <w:sz w:val="24"/>
        </w:rPr>
        <w:t xml:space="preserve">В случае, если камеральная налоговая проверка проводится уполномоченным налоговым органом, налогоплательщику не позднее пяти дней с даты получения информации о проведении камеральной налоговой проверки уполномоченным налоговым органом направляется уведомление о проведении камеральной налоговой проверки уполномоченным налоговым органом по почте заказным письмом либо в электронной форме по телекоммуникационным каналам связи через оператора электронного документооборота, через личный кабинет налогоплательщика или личный кабинет на едином портале государственных и муниципальных услуг. В указанном случае налогоплательщик, в отношении которого проводится камеральная налоговая проверка, вправе представлять предусмотренные настоящим Кодексом документы (информацию, сведения, пояснения), представляемые в рамках проведения данной налоговой проверки, как в налоговый орган, в который он в соответствии с настоящим Кодексом представил налоговую декларацию (расчет) или заявление, указанное в пункте 2 статьи 221.1 настоящего Кодекса, так и в уполномоченный налоговый орган.</w:t>
      </w:r>
    </w:p>
    <w:p>
      <w:pPr>
        <w:spacing w:after="120"/>
        <w:ind w:firstLine="709"/>
      </w:pPr>
      <w:r>
        <w:rPr>
          <w:sz w:val="24"/>
        </w:rPr>
        <w:t xml:space="preserve">Форма и формат уведомления о проведении камеральной налоговой проверки уполномоченным налоговым органом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1.1. При представлении в течение срока проведения налогового мониторинга налоговой декларации (расчета) или уточненной налоговой декларации (уточненного расчета) за налоговый (отчетный) период года, за который проводится или проведен налоговый мониторинг, камеральная налоговая проверка не проводится, за исключением случая досрочного прекращения налогового мониторинга менее чем через три месяца со дня представления такой налоговой декларации (расчета). В этом случае камеральная налоговая проверка проводится со дня, следующего за днем досрочного прекращения налогового мониторинга.</w:t>
      </w:r>
    </w:p>
    <w:p>
      <w:pPr>
        <w:spacing w:after="120"/>
        <w:ind w:firstLine="709"/>
      </w:pPr>
      <w:r>
        <w:rPr>
          <w:sz w:val="24"/>
        </w:rPr>
        <w:t xml:space="preserve">(п. 1.1 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1.2. В случае, если налоговая декларация по налогу на доходы физических лиц в отношении доходов, полученных налогоплательщиком от продажи либо в результате дарения недвижимого имущества, не представлена в налоговый орган в установленный срок в соответствии с подпунктом 2 пункта 1 и пунктом 3 статьи 228 , пунктом 1 статьи 229 настоящего Кодекса, камеральная налоговая проверка проводится в соответствии с настоящей статьей на основе имеющихся у налоговых органов документов (информации) о таком налогоплательщике и об указанных доходах.</w:t>
      </w:r>
    </w:p>
    <w:p>
      <w:pPr>
        <w:spacing w:after="120"/>
        <w:ind w:firstLine="709"/>
      </w:pPr>
      <w:r>
        <w:rPr>
          <w:sz w:val="24"/>
        </w:rPr>
        <w:t xml:space="preserve">При наличии обстоятельств, указанных в абзаце первом настоящего пункта, камеральная налоговая проверка проводится в течение трех месяцев со дня, следующего за днем истечения установленного срока уплаты налога по соответствующим доходам.</w:t>
      </w:r>
    </w:p>
    <w:p>
      <w:pPr>
        <w:spacing w:after="120"/>
        <w:ind w:firstLine="709"/>
      </w:pPr>
      <w:r>
        <w:rPr>
          <w:sz w:val="24"/>
        </w:rPr>
        <w:t xml:space="preserve">При проведении в соответствии с абзацем первым настоящего пункта камеральной налоговой проверки налоговый орган вправе требовать у налогоплательщика представить в течение пяти дней необходимые пояснения.</w:t>
      </w:r>
    </w:p>
    <w:p>
      <w:pPr>
        <w:spacing w:after="120"/>
        <w:ind w:firstLine="709"/>
      </w:pPr>
      <w:r>
        <w:rPr>
          <w:sz w:val="24"/>
        </w:rPr>
        <w:t xml:space="preserve">В случае, если до окончания проведения в соответствии с абзацем первым настоящего пункта камеральной налоговой проверки налогоплательщиком (его представителем) представлена налоговая декларация, указанная в абзаце первом настоящего пункта, камеральная налоговая проверка прекращается и начинается новая камеральная налоговая проверка на основе представленной налоговой декларации. При этом документы (информация), полученные налоговым органом в рамках прекращенной камеральной налоговой проверки и иных мероприятий налогового контроля в отношении такого налогоплательщика, могут быть использованы при проведении камеральной налоговой проверки на основе представленной налоговой декларации.</w:t>
      </w:r>
    </w:p>
    <w:p>
      <w:pPr>
        <w:spacing w:after="120"/>
        <w:ind w:firstLine="709"/>
      </w:pPr>
      <w:r>
        <w:rPr>
          <w:sz w:val="24"/>
        </w:rPr>
        <w:t xml:space="preserve">(п. 1.2 введен Федеральным законом от 29.09.2019 N 325-ФЗ)</w:t>
      </w:r>
    </w:p>
    <w:p>
      <w:pPr>
        <w:spacing w:after="120"/>
        <w:ind w:firstLine="709"/>
      </w:pPr>
      <w:r>
        <w:rPr>
          <w:sz w:val="24"/>
        </w:rPr>
        <w:t xml:space="preserve">2. Камеральная налоговая проверка проводится уполномоченными должностными лицами налогового органа в соответствии с их служебными обязанностями без какого-либо специального решения руководителя налогового органа в течение трех месяцев со дня представления налогоплательщиком налоговой декларации (расчета) (в течение шести месяцев со дня представления иностранным лицом, состоящим на учете в налоговом органе в соответствии с пунктом 4.6 статьи 83 настоящего Кодекса, налоговой декларации по налогу на добавленную стоимость), если иное не предусмотрено настоящим пунктом.</w:t>
      </w:r>
    </w:p>
    <w:p>
      <w:pPr>
        <w:spacing w:after="120"/>
        <w:ind w:firstLine="709"/>
      </w:pPr>
      <w:r>
        <w:rPr>
          <w:sz w:val="24"/>
        </w:rPr>
        <w:t xml:space="preserve">(в ред. Федеральных законов от 03.07.2016 N 244-ФЗ , от 03.08.2018 N 302-ФЗ , от 29.05.2024 N 100-ФЗ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налоговая декларация (расчет) не представлена налогоплательщиком - контролирующим лицом организации, признаваемым таковым в соответствии с главой 3.4 настоящего Кодекса, или иностранным лицом, подлежащим постановке на учет в налоговом органе в соответствии с пунктом 4.6 статьи 83 настоящего Кодекса, в налоговый орган в установленный срок, уполномоченные должностные лица налогового органа вправе провести камеральную налоговую проверку на основе имеющихся у них документов (информации) о налогоплательщике, а также данных об иных аналогичных налогоплательщиках в течение трех месяцев (в течение шести месяцев для иностранного лица, подлежащего постановке на учет в налоговом органе в соответствии с пунктом 4.6 статьи 83 настоящего Кодекса) со дня истечения срока представления такой налоговой декларации (расчета), установленного законодательством о налогах и сборах.</w:t>
      </w:r>
    </w:p>
    <w:p>
      <w:pPr>
        <w:spacing w:after="120"/>
        <w:ind w:firstLine="709"/>
      </w:pPr>
      <w:r>
        <w:rPr>
          <w:sz w:val="24"/>
        </w:rPr>
        <w:t xml:space="preserve">(в ред. Федеральных законов от 03.07.2016 N 244-ФЗ , от 29.05.2024 N 100-ФЗ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до окончания камеральной налоговой проверки имеющихся у налогового органа документов (информации) налогоплательщиком представлена налоговая декларация, камеральная налоговая проверка прекращается и начинается новая камеральная налоговая проверка на основе представленной налоговой декларации. Прекращение камеральной налоговой проверки означает прекращение всех действий налогового органа в отношении имеющихся у налогового органа документов (информации). При этом документы (информация), полученные налоговым органом в рамках прекращенной камеральной налоговой проверки, могут быть использованы при проведении мероприятий налогового контроля в отношении налогоплательщика.</w:t>
      </w:r>
    </w:p>
    <w:p>
      <w:pPr>
        <w:spacing w:after="120"/>
        <w:ind w:firstLine="709"/>
      </w:pPr>
      <w:r>
        <w:rPr>
          <w:sz w:val="24"/>
        </w:rPr>
        <w:t xml:space="preserve">(абзац введен Федеральным законом от 24.11.2014 N 376-ФЗ)</w:t>
      </w:r>
    </w:p>
    <w:p>
      <w:pPr>
        <w:spacing w:after="120"/>
        <w:ind w:firstLine="709"/>
      </w:pPr>
      <w:r>
        <w:rPr>
          <w:sz w:val="24"/>
        </w:rPr>
        <w:t xml:space="preserve">Камеральная налоговая проверка на основе налоговой декларации по налогу на добавленную стоимость, документов, представленных в налоговый орган, а также других документов о деятельности налогоплательщика, имеющихся у налогового органа, проводится в течение двух месяцев со дня представления такой налоговой декларации (в течение шести месяцев со дня представления иностранным лицом, состоящим на учете в налоговом органе в соответствии с пунктом 4.6 статьи 83 настоящего Кодекса, налоговой декларации по налогу на добавленную стоимость).</w:t>
      </w:r>
    </w:p>
    <w:p>
      <w:pPr>
        <w:spacing w:after="120"/>
        <w:ind w:firstLine="709"/>
      </w:pPr>
      <w:r>
        <w:rPr>
          <w:sz w:val="24"/>
        </w:rPr>
        <w:t xml:space="preserve">(абзац введен Федеральным законом от 03.08.2018 N 302-ФЗ; в ред. Федерального закона от 29.05.2024 N 100-ФЗ)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до окончания камеральной налоговой проверки налоговой декларации по налогу на добавленную стоимость налоговым органом установлены признаки, указывающие на возможное нарушение законодательства о налогах и сборах, руководитель (заместитель руководителя) налогового органа вправе принять решение о продлении срока проведения камеральной налоговой проверки. Срок камеральной налоговой проверки может быть продлен до трех месяцев со дня представления налоговой декларации по налогу на добавленную стоимость (за исключением камеральной налоговой проверки налоговой декларации по налогу на добавленную стоимость, представленной иностранным лицом, состоящим на учете в налоговом органе в соответствии с пунктом 4.6 статьи 83 настоящего Кодекса).</w:t>
      </w:r>
    </w:p>
    <w:p>
      <w:pPr>
        <w:spacing w:after="120"/>
        <w:ind w:firstLine="709"/>
      </w:pPr>
      <w:r>
        <w:rPr>
          <w:sz w:val="24"/>
        </w:rPr>
        <w:t xml:space="preserve">(абзац введен Федеральным законом от 03.08.2018 N 302-ФЗ; в ред. Федерального закона от 29.05.2024 N 100-ФЗ)</w:t>
      </w:r>
    </w:p>
    <w:p>
      <w:pPr>
        <w:spacing w:after="120"/>
        <w:ind w:firstLine="709"/>
      </w:pPr>
      <w:r>
        <w:rPr>
          <w:sz w:val="24"/>
        </w:rPr>
        <w:t xml:space="preserve">(см. текст в предыдущей редакции )</w:t>
      </w:r>
    </w:p>
    <w:p>
      <w:pPr>
        <w:spacing w:after="120"/>
        <w:ind w:firstLine="709"/>
      </w:pPr>
      <w:r>
        <w:rPr>
          <w:sz w:val="24"/>
        </w:rPr>
        <w:t xml:space="preserve">Камеральная налоговая проверка на основе заявления, указанного в пункте 2 статьи 221.1 настоящего Кодекса, проводится в течение 30 календарных дней со дня представления такого заявления, если иное не установлено настоящим Кодексом.</w:t>
      </w:r>
    </w:p>
    <w:p>
      <w:pPr>
        <w:spacing w:after="120"/>
        <w:ind w:firstLine="709"/>
      </w:pPr>
      <w:r>
        <w:rPr>
          <w:sz w:val="24"/>
        </w:rPr>
        <w:t xml:space="preserve">(абзац введен Федеральным законом от 20.04.2021 N 100-ФЗ)</w:t>
      </w:r>
    </w:p>
    <w:p>
      <w:pPr>
        <w:spacing w:after="120"/>
        <w:ind w:firstLine="709"/>
      </w:pPr>
      <w:r>
        <w:rPr>
          <w:sz w:val="24"/>
        </w:rPr>
        <w:t xml:space="preserve">В случае, если до окончания камеральной налоговой проверки на основе заявления, указанного в пункте 2 статьи 221.1 настоящего Кодекса, налоговым органом установлены признаки, указывающие на возможное нарушение законодательства о налогах и сборах, руководитель (заместитель руководителя) налогового органа вправе принять решение о продлении срока проведения камеральной налоговой проверки. Срок проведения камеральной налоговой проверки может быть продлен до трех месяцев со дня представления заявления, указанного в пункте 2 статьи 221.1 настоящего Кодекса.</w:t>
      </w:r>
    </w:p>
    <w:p>
      <w:pPr>
        <w:spacing w:after="120"/>
        <w:ind w:firstLine="709"/>
      </w:pPr>
      <w:r>
        <w:rPr>
          <w:sz w:val="24"/>
        </w:rPr>
        <w:t xml:space="preserve">(абзац введен Федеральным законом от 20.04.2021 N 100-ФЗ)</w:t>
      </w:r>
    </w:p>
    <w:p>
      <w:pPr>
        <w:spacing w:after="120"/>
        <w:ind w:firstLine="709"/>
      </w:pPr>
      <w:r>
        <w:rPr>
          <w:sz w:val="24"/>
        </w:rPr>
        <w:t xml:space="preserve">Решение о продлении срока проведения камеральной налоговой проверки направляется налогоплательщику через личный кабинет налогоплательщика (при прекращении у налогоплательщика доступа к личному кабинету налогоплательщика - по почте заказным письмом) в срок, не превышающий трех дней с даты принятия такого решения.</w:t>
      </w:r>
    </w:p>
    <w:p>
      <w:pPr>
        <w:spacing w:after="120"/>
        <w:ind w:firstLine="709"/>
      </w:pPr>
      <w:r>
        <w:rPr>
          <w:sz w:val="24"/>
        </w:rPr>
        <w:t xml:space="preserve">(абзац введен Федеральным законом от 20.04.2021 N 100-ФЗ)</w:t>
      </w:r>
    </w:p>
    <w:p>
      <w:pPr>
        <w:spacing w:after="120"/>
        <w:ind w:firstLine="709"/>
      </w:pPr>
      <w:r>
        <w:rPr>
          <w:sz w:val="24"/>
        </w:rPr>
        <w:t xml:space="preserve">Камеральная налоговая проверка лиц, указанных в пункте 2 статьи 80 настоящего Кодекса, представивших единую (упрощенную) налоговую декларацию, проводится в течение трех месяцев на основе имеющихся у налоговых органов документов (информации) о налогоплательщике с учетом следующих особенностей:</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камеральная налоговая проверка проводится за налоговые периоды истекшего календарного года начиная с 1 февраля следующего календарного года;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в случае принятия решения о реорганизации или ликвидации организации камеральная налоговая проверка проводится за истекшие налоговые периоды текущего календарного года со дня, следующего за днем внесения в единый государственный реестр юридических лиц записи о том, что такая организация находится в процессе реорганизации или ликвидации. Ликвидация организации не может быть завершена ранее окончания камеральной налоговой проверки.</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 2 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3. Если камеральной налоговой проверкой (за исключением камеральной налоговой проверки на основе заявления, указанного в пункте 2 статьи 221.1 настоящего Кодекса) выявлены ошибки в налоговой декларации (расчете) и (или) противоречия между сведениями, содержащимися в представленных документах, либо выявлены несоответствия сведений, представленных налогоплательщиком, сведениям, содержащимся в документах, имеющихся у налогового органа, и полученным им в ходе налогового контроля, об этом сообщается налогоплательщику с требованием представить в течение пяти дней необходимые пояснения или внести соответствующие исправления в установленный срок.</w:t>
      </w:r>
    </w:p>
    <w:p>
      <w:pPr>
        <w:spacing w:after="120"/>
        <w:ind w:firstLine="709"/>
      </w:pPr>
      <w:r>
        <w:rPr>
          <w:sz w:val="24"/>
        </w:rPr>
        <w:t xml:space="preserve">(в ред. Федерального закона от 20.04.2021 N 100-ФЗ)</w:t>
      </w:r>
    </w:p>
    <w:p>
      <w:pPr>
        <w:spacing w:after="120"/>
        <w:ind w:firstLine="709"/>
      </w:pPr>
      <w:r>
        <w:rPr>
          <w:sz w:val="24"/>
        </w:rPr>
        <w:t xml:space="preserve">(см. текст в предыдущей редакции )</w:t>
      </w:r>
    </w:p>
    <w:p>
      <w:pPr>
        <w:spacing w:after="120"/>
        <w:ind w:firstLine="709"/>
      </w:pPr>
      <w:r>
        <w:rPr>
          <w:sz w:val="24"/>
        </w:rPr>
        <w:t xml:space="preserve">При проведении камеральной налоговой проверки на основе уточненной налоговой декларации (расчета), в которой уменьшена сумма налога, подлежащая уплате в бюджетную систему Российской Федерации, по сравнению с ранее представленной налоговой декларацией (расчетом), налоговый орган вправе требовать у налогоплательщика представить в течение пяти дней необходимые пояснения, обосновывающие изменение соответствующих показателей налоговой декларации (расчета).</w:t>
      </w:r>
    </w:p>
    <w:p>
      <w:pPr>
        <w:spacing w:after="120"/>
        <w:ind w:firstLine="709"/>
      </w:pPr>
      <w:r>
        <w:rPr>
          <w:sz w:val="24"/>
        </w:rPr>
        <w:t xml:space="preserve">(абзац введен Федеральным законом от 28.06.2013 N 134-ФЗ, в ред. Федерального закона от 04.11.2014 N 348-ФЗ)</w:t>
      </w:r>
    </w:p>
    <w:p>
      <w:pPr>
        <w:spacing w:after="120"/>
        <w:ind w:firstLine="709"/>
      </w:pPr>
      <w:r>
        <w:rPr>
          <w:sz w:val="24"/>
        </w:rPr>
        <w:t xml:space="preserve">(см. текст в предыдущей редакции )</w:t>
      </w:r>
    </w:p>
    <w:p>
      <w:pPr>
        <w:spacing w:after="120"/>
        <w:ind w:firstLine="709"/>
      </w:pPr>
      <w:r>
        <w:rPr>
          <w:sz w:val="24"/>
        </w:rPr>
        <w:t xml:space="preserve">При проведении камеральной налоговой проверки налоговой декларации (расчета), в которой заявлена сумма полученного в соответствующем отчетном (налоговом) периоде убытка, налоговый орган вправе требовать у налогоплательщика представить в течение пяти дней необходимые пояснения, обосновывающие размер полученного убытка.</w:t>
      </w:r>
    </w:p>
    <w:p>
      <w:pPr>
        <w:spacing w:after="120"/>
        <w:ind w:firstLine="709"/>
      </w:pPr>
      <w:r>
        <w:rPr>
          <w:sz w:val="24"/>
        </w:rPr>
        <w:t xml:space="preserve">(абзац введен Федеральным законом от 28.06.2013 N 134-ФЗ)</w:t>
      </w:r>
    </w:p>
    <w:p>
      <w:pPr>
        <w:spacing w:after="120"/>
        <w:ind w:firstLine="709"/>
      </w:pPr>
      <w:r>
        <w:rPr>
          <w:sz w:val="24"/>
        </w:rPr>
        <w:t xml:space="preserve">Налогоплательщики, на которых настоящим Кодексом возложена обязанность представлять налоговую декларацию по налогу на добавленную стоимость в электронной форме, при проведении камеральной налоговой проверки такой налоговой декларации представляют пояснения, предусмотренные настоящим пунктом, в электронной форме по телекоммуникационным каналам связи через оператора электронного документооборота по формату , установленному федеральным органом исполнительной власти, уполномоченным по контролю и надзору в области налогов и сборов. При представлении указанных пояснений не по формату, установленному федеральным органом исполнительной власти, уполномоченным по контролю и надзору в области налогов и сборов, или на бумажном носителе такие пояснения не считаются представленными.</w:t>
      </w:r>
    </w:p>
    <w:p>
      <w:pPr>
        <w:spacing w:after="120"/>
        <w:ind w:firstLine="709"/>
      </w:pPr>
      <w:r>
        <w:rPr>
          <w:sz w:val="24"/>
        </w:rPr>
        <w:t xml:space="preserve">(абзац введен Федеральным законом от 01.05.2016 N 130-ФЗ; в ред. Федерального закона от 09.11.2020 N 371-ФЗ)</w:t>
      </w:r>
    </w:p>
    <w:p>
      <w:pPr>
        <w:spacing w:after="120"/>
        <w:ind w:firstLine="709"/>
      </w:pPr>
      <w:r>
        <w:rPr>
          <w:sz w:val="24"/>
        </w:rPr>
        <w:t xml:space="preserve">(см. текст в предыдущей редакции )</w:t>
      </w:r>
    </w:p>
    <w:p>
      <w:pPr>
        <w:spacing w:after="120"/>
        <w:ind w:firstLine="709"/>
      </w:pPr>
      <w:r>
        <w:rPr>
          <w:sz w:val="24"/>
        </w:rPr>
        <w:t xml:space="preserve">3.1. При непредставлении иностранным лицом, подлежащим постановке на учет в налоговом органе в соответствии с пунктом 4.6 статьи 83 настоящего Кодекса, в установленный срок налоговой декларации по налогу на добавленную стоимость налоговый орган в течение 30 календарных дней со дня истечения установленного срока ее представления направляет такому лицу уведомление о необходимости представления такой налоговой декларации. Форма и формат указанного уведомления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3.1 введен Федеральным законом от 03.07.2016 N 244-ФЗ; в ред. Федерального закона от 29.05.2024 N 100-ФЗ)</w:t>
      </w:r>
    </w:p>
    <w:p>
      <w:pPr>
        <w:spacing w:after="120"/>
        <w:ind w:firstLine="709"/>
      </w:pPr>
      <w:r>
        <w:rPr>
          <w:sz w:val="24"/>
        </w:rPr>
        <w:t xml:space="preserve">(см. текст в предыдущей редакции )</w:t>
      </w:r>
    </w:p>
    <w:p>
      <w:pPr>
        <w:spacing w:after="120"/>
        <w:ind w:firstLine="709"/>
      </w:pPr>
      <w:r>
        <w:rPr>
          <w:sz w:val="24"/>
        </w:rPr>
        <w:t xml:space="preserve">4. Налогоплательщик, представляющий в налоговый орган пояснения относительно выявленных ошибок в налоговой декларации (расчете), противоречий между сведениями, содержащимися в представленных документах, изменения соответствующих показателей в представленной уточненной налоговой декларации (расчете), в которой уменьшена сумма налога, подлежащая уплате в бюджетную систему Российской Федерации, а также размера полученного убытка, вправе дополнительно представить в налоговый орган выписки из регистров налогового и (или) бухгалтерского учета и (или) иные документы, подтверждающие достоверность данных, внесенных в налоговую декларацию (расчет).</w:t>
      </w:r>
    </w:p>
    <w:p>
      <w:pPr>
        <w:spacing w:after="120"/>
        <w:ind w:firstLine="709"/>
      </w:pPr>
      <w:r>
        <w:rPr>
          <w:sz w:val="24"/>
        </w:rPr>
        <w:t xml:space="preserve">(в ред. Федеральных законов от 28.06.2013 N 134-ФЗ , от 04.11.2014 N 348-ФЗ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 88 (в ред. ФЗ от 26.06.2026 N 201-ФЗ ) применяется к налоговым декларациям (расчетам), представленным с 26.07.2026.</w:t>
      </w:r>
    </w:p>
    <w:p>
      <w:pPr>
        <w:spacing w:after="120"/>
        <w:ind w:firstLine="709"/>
      </w:pPr>
      <w:r>
        <w:rPr>
          <w:sz w:val="24"/>
        </w:rPr>
        <w:t xml:space="preserve">5. Лицо, проводящее камеральную налоговую проверку, обязано рассмотреть представленные налогоплательщиком пояснения и документы. Если после рассмотрения представленных пояснений и документов либо при отсутствии пояснений налогоплательщика налоговый орган установит факт совершения налогового правонарушения или иного нарушения законодательства о налогах и сборах, должностные лица налогового органа составляют акт проверки в порядке, предусмотренном статьей 100 настоящего Кодекса.</w:t>
      </w:r>
    </w:p>
    <w:p>
      <w:pPr>
        <w:spacing w:after="120"/>
        <w:ind w:firstLine="709"/>
      </w:pPr>
      <w:r>
        <w:rPr>
          <w:sz w:val="24"/>
        </w:rPr>
        <w:t xml:space="preserve">(в ред. Федерального закона от 26.06.2026 N 201-ФЗ)</w:t>
      </w:r>
    </w:p>
    <w:p>
      <w:pPr>
        <w:spacing w:after="120"/>
        <w:ind w:firstLine="709"/>
      </w:pPr>
      <w:r>
        <w:rPr>
          <w:sz w:val="24"/>
        </w:rPr>
        <w:t xml:space="preserve">(см. текст в предыдущей редакции )</w:t>
      </w:r>
    </w:p>
    <w:p>
      <w:pPr>
        <w:spacing w:after="120"/>
        <w:ind w:firstLine="709"/>
      </w:pPr>
      <w:r>
        <w:rPr>
          <w:sz w:val="24"/>
        </w:rPr>
        <w:t xml:space="preserve">6. При проведении камеральной налоговой проверки налоговый орган вправе требовать у налогоплательщика-организации или у налогоплательщика - индивидуального предпринимателя представить в течение пяти дней необходимые пояснения об операциях (имуществе), по которым применены налоговые льготы, и (или) истребовать в установленном порядке у этих налогоплательщиков документы, подтверждающие их право на такие налоговые льготы.</w:t>
      </w:r>
    </w:p>
    <w:p>
      <w:pPr>
        <w:spacing w:after="120"/>
        <w:ind w:firstLine="709"/>
      </w:pPr>
      <w:r>
        <w:rPr>
          <w:sz w:val="24"/>
        </w:rPr>
        <w:t xml:space="preserve">Налогоплательщик вправе в качестве пояснения представить в электронной форме реестр подтверждающих документов. Форма и порядок заполнения указанного реестра, а также формат и порядок представления такого реестра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(п. 6 в ред. Федерального закона от 01.05.2016 N 130-ФЗ)</w:t>
      </w:r>
    </w:p>
    <w:p>
      <w:pPr>
        <w:spacing w:after="120"/>
        <w:ind w:firstLine="709"/>
      </w:pPr>
      <w:r>
        <w:rPr>
          <w:sz w:val="24"/>
        </w:rPr>
        <w:t xml:space="preserve">(см. текст в предыдущей редакции )</w:t>
      </w:r>
    </w:p>
    <w:p>
      <w:pPr>
        <w:spacing w:after="120"/>
        <w:ind w:firstLine="709"/>
      </w:pPr>
      <w:r>
        <w:rPr>
          <w:sz w:val="24"/>
        </w:rPr>
        <w:t xml:space="preserve">7. При проведении камеральной налоговой проверки налоговый орган не вправе истребовать у налогоплательщика дополнительные сведения и документы , если иное не предусмотрено настоящей статьей или если представление таких документов вместе с налоговой декларацией (расчетом) не предусмотрено настоящим Кодексом.</w:t>
      </w:r>
    </w:p>
    <w:p>
      <w:pPr>
        <w:spacing w:after="120"/>
        <w:ind w:firstLine="709"/>
      </w:pPr>
      <w:r>
        <w:rPr>
          <w:sz w:val="24"/>
        </w:rPr>
        <w:t xml:space="preserve">8. При подаче налоговой декларации по налогу на добавленную стоимость, в которой заявлено право на возмещение налога, камеральная налоговая проверка проводится с учетом особенностей, предусмотренных настоящим пунктом, на основе налоговых деклараций и документов, представленных налогоплательщиком в соответствии с настоящим Кодексом.</w:t>
      </w:r>
    </w:p>
    <w:p>
      <w:pPr>
        <w:spacing w:after="120"/>
        <w:ind w:firstLine="709"/>
      </w:pPr>
      <w:r>
        <w:rPr>
          <w:sz w:val="24"/>
        </w:rPr>
        <w:t xml:space="preserve">Налоговый орган вправе истребовать у налогоплательщика документы, подтверждающие в соответствии со статьей 172 настоящего Кодекса правомерность применения налоговых вычетов.</w:t>
      </w:r>
    </w:p>
    <w:p>
      <w:pPr>
        <w:spacing w:after="120"/>
        <w:ind w:firstLine="709"/>
      </w:pPr>
      <w:r>
        <w:rPr>
          <w:sz w:val="24"/>
        </w:rPr>
        <w:t xml:space="preserve">8.1. При выявлении противоречий между сведениями об операциях, содержащимися в налоговой декларации по налогу на добавленную стоимость, либо при выявлении несоответствия сведений об операциях, содержащихся в налоговой декларации по налогу на добавленную стоимость, представленной налогоплательщиком, сведениям об указанных операциях, содержащимся в налоговой декларации по налогу на добавленную стоимость, представленной в налоговый орган другим налогоплательщиком (иным лицом, на которое в соответствии с главой 21 настоящего Кодекса возложена обязанность по представлению налоговой декларации по налогу на добавленную стоимость), или в журнале учета полученных и выставленных счетов-фактур, представленном в налоговый орган лицом, на которое в соответствии с главой 21 настоящего Кодекса возложена соответствующая обязанность, в случае, если такие противоречия, несоответствия свидетельствуют о занижении суммы налога на добавленную стоимость, подлежащей уплате в бюджетную систему Российской Федерации, либо о завышении суммы налога на добавленную стоимость, заявленной к возмещению, налоговый орган также вправе истребовать у налогоплательщика счета-фактуры, первичные и иные документы, относящиеся к указанным операциям.</w:t>
      </w:r>
    </w:p>
    <w:p>
      <w:pPr>
        <w:spacing w:after="120"/>
        <w:ind w:firstLine="709"/>
      </w:pPr>
      <w:r>
        <w:rPr>
          <w:sz w:val="24"/>
        </w:rPr>
        <w:t xml:space="preserve">(в ред. Федеральных законов от 28.06.2013 N 134-ФЗ , от 04.11.2014 N 348-ФЗ )</w:t>
      </w:r>
    </w:p>
    <w:p>
      <w:pPr>
        <w:spacing w:after="120"/>
        <w:ind w:firstLine="709"/>
      </w:pPr>
      <w:r>
        <w:rPr>
          <w:sz w:val="24"/>
        </w:rPr>
        <w:t xml:space="preserve">(см. текст в предыдущей редакции )</w:t>
      </w:r>
    </w:p>
    <w:p>
      <w:pPr>
        <w:spacing w:after="120"/>
        <w:ind w:firstLine="709"/>
      </w:pPr>
      <w:r>
        <w:rPr>
          <w:sz w:val="24"/>
        </w:rPr>
        <w:t xml:space="preserve">8.2. При проведении камеральной налоговой проверки налоговой декларации (расчета) по налогу на прибыль организаций, налогу на доходы физических лиц участника договора инвестиционного товарищества налоговый орган вправе истребовать у него сведения о периоде его участия в таком договоре, о приходящейся на него доле прибыли (расходов, убытков) инвестиционного товарищества, а также использовать любые сведения о деятельности инвестиционного товарищества, имеющиеся в распоряжении налогового органа.</w:t>
      </w:r>
    </w:p>
    <w:p>
      <w:pPr>
        <w:spacing w:after="120"/>
        <w:ind w:firstLine="709"/>
      </w:pPr>
      <w:r>
        <w:rPr>
          <w:sz w:val="24"/>
        </w:rPr>
        <w:t xml:space="preserve">(п. 8.2 введен Федеральным законом от 28.06.2013 N 134-ФЗ)</w:t>
      </w:r>
    </w:p>
    <w:p>
      <w:pPr>
        <w:spacing w:after="120"/>
        <w:ind w:firstLine="709"/>
      </w:pPr>
      <w:r>
        <w:rPr>
          <w:sz w:val="24"/>
        </w:rPr>
        <w:t xml:space="preserve">8.3. При проведении камеральной налоговой проверки на основе уточненной налоговой декларации (расчета), представленной по истечении двух лет со дня, установленного для подачи налоговой декларации (расчета) по соответствующему налогу за соответствующий отчетный (налоговый) период, в которой уменьшена сумма налога, подлежащая уплате в бюджетную систему Российской Федерации, или увеличена сумма полученного убытка по сравнению с ранее представленной налоговой декларацией (расчетом), налоговый орган вправе истребовать у налогоплательщика первичные и иные документы, подтверждающие изменение сведений в соответствующих показателях налоговой декларации (расчета), и аналитические регистры налогового учета, на основании которых сформированы указанные показатели до и после их изменений.</w:t>
      </w:r>
    </w:p>
    <w:p>
      <w:pPr>
        <w:spacing w:after="120"/>
        <w:ind w:firstLine="709"/>
      </w:pPr>
      <w:r>
        <w:rPr>
          <w:sz w:val="24"/>
        </w:rPr>
        <w:t xml:space="preserve">(п. 8.3 введен Федеральным законом от 28.06.2013 N 134-ФЗ, в ред. Федерального закона от 04.11.2014 N 348-ФЗ)</w:t>
      </w:r>
    </w:p>
    <w:p>
      <w:pPr>
        <w:spacing w:after="120"/>
        <w:ind w:firstLine="709"/>
      </w:pPr>
      <w:r>
        <w:rPr>
          <w:sz w:val="24"/>
        </w:rPr>
        <w:t xml:space="preserve">(см. текст в предыдущей редакции )</w:t>
      </w:r>
    </w:p>
    <w:p>
      <w:pPr>
        <w:spacing w:after="120"/>
        <w:ind w:firstLine="709"/>
      </w:pPr>
      <w:r>
        <w:rPr>
          <w:sz w:val="24"/>
        </w:rPr>
        <w:t xml:space="preserve">8.4. При проведении камеральной налоговой проверки налоговой декларации по акцизам, в которой заявлены налоговые вычеты, предусмотренные статьей 200 настоящего Кодекса в связи с возвратом покупателем налогоплательщику ранее реализованных подакцизных товаров (за исключением алкогольной и (или) подакцизной спиртосодержащей продукции), налоговой декларации по акцизам, представленной в связи с возвратом налогоплательщиком - производителем алкогольной и (или) подакцизной спиртосодержащей продукции этилового спирта поставщику - производителю этилового спирта, налоговой декларации по акцизам, отражающей налоговые вычеты сумм акциза, уплаченных налогоплательщиком при ввозе подакцизных товаров на территорию Российской Федерации, в дальнейшем использованных в качестве сырья для производства подакцизных товаров, налоговый орган вправе истребовать у налогоплательщика первичные и иные документы, подтверждающие возврат подакцизных товаров и правомерность применения указанных налоговых вычетов, за исключением документов, ранее представленных в налоговые органы по иным основаниям.</w:t>
      </w:r>
    </w:p>
    <w:p>
      <w:pPr>
        <w:spacing w:after="120"/>
        <w:ind w:firstLine="709"/>
      </w:pPr>
      <w:r>
        <w:rPr>
          <w:sz w:val="24"/>
        </w:rPr>
        <w:t xml:space="preserve">(п. 8.4 введен Федеральным законом от 05.04.2016 N 101-ФЗ)</w:t>
      </w:r>
    </w:p>
    <w:p>
      <w:pPr>
        <w:spacing w:after="120"/>
        <w:ind w:firstLine="709"/>
      </w:pPr>
      <w:r>
        <w:rPr>
          <w:sz w:val="24"/>
        </w:rPr>
        <w:t xml:space="preserve">8.5. При проведении камеральной налоговой проверки налоговой декларации по налогу на добавленную стоимость налоговый орган вправе истребовать у иностранного лица, состоящего на учете в соответствии с пунктом 4.6 статьи 83 настоящего Кодекса, документы (информацию):</w:t>
      </w:r>
    </w:p>
    <w:p>
      <w:pPr>
        <w:spacing w:after="120"/>
        <w:ind w:firstLine="709"/>
      </w:pPr>
      <w:r>
        <w:rPr>
          <w:sz w:val="24"/>
        </w:rPr>
        <w:t xml:space="preserve">1) подтверждающие, что местом оказания услуг, указанных в пункте 1 статьи 174.2 настоящего Кодекса, признается территория Российской Федерации, а также иную информацию (сведения) относительно таких услуг;</w:t>
      </w:r>
    </w:p>
    <w:p>
      <w:pPr>
        <w:spacing w:after="120"/>
        <w:ind w:firstLine="709"/>
      </w:pPr>
      <w:r>
        <w:rPr>
          <w:sz w:val="24"/>
        </w:rPr>
        <w:t xml:space="preserve">2) подтверждающие, что местом реализации товаров физическим лицам посредством электронной торговой площадки в соответствии со статьей 174.3 настоящего Кодекса признается территория Российской Федерации, а также иную информацию (сведения) относительно таких товаров.</w:t>
      </w:r>
    </w:p>
    <w:p>
      <w:pPr>
        <w:spacing w:after="120"/>
        <w:ind w:firstLine="709"/>
      </w:pPr>
      <w:r>
        <w:rPr>
          <w:sz w:val="24"/>
        </w:rPr>
        <w:t xml:space="preserve">(п. 8.5 в ред. Федерального закона от 29.05.2024 N 100-ФЗ)</w:t>
      </w:r>
    </w:p>
    <w:p>
      <w:pPr>
        <w:spacing w:after="120"/>
        <w:ind w:firstLine="709"/>
      </w:pPr>
      <w:r>
        <w:rPr>
          <w:sz w:val="24"/>
        </w:rPr>
        <w:t xml:space="preserve">(см. текст в предыдущей редакции )</w:t>
      </w:r>
    </w:p>
    <w:p>
      <w:pPr>
        <w:spacing w:after="120"/>
        <w:ind w:firstLine="709"/>
      </w:pPr>
      <w:r>
        <w:rPr>
          <w:sz w:val="24"/>
        </w:rPr>
        <w:t xml:space="preserve">8.6. При проведении камеральной налоговой проверки расчета по страховым взносам налоговый орган вправе истребовать в установленном порядке у плательщика страховых взносов сведения и документы, подтверждающие обоснованность отражения сумм, не подлежащих обложению страховыми взносами, и применения пониженных тарифов страховых взносов.</w:t>
      </w:r>
    </w:p>
    <w:p>
      <w:pPr>
        <w:spacing w:after="120"/>
        <w:ind w:firstLine="709"/>
      </w:pPr>
      <w:r>
        <w:rPr>
          <w:sz w:val="24"/>
        </w:rPr>
        <w:t xml:space="preserve">(п. 8.6 введен Федеральным законом от 30.11.2016 N 401-ФЗ)</w:t>
      </w:r>
    </w:p>
    <w:p>
      <w:pPr>
        <w:spacing w:after="120"/>
        <w:ind w:firstLine="709"/>
      </w:pPr>
      <w:r>
        <w:rPr>
          <w:sz w:val="24"/>
        </w:rPr>
        <w:t xml:space="preserve">8.7. При проведении камеральной налоговой проверки налоговой декларации по налогу на добавленную стоимость, в которой заявлены налоговые вычеты, предусмотренные пунктом 4.1 статьи 171 настоящего Кодекса, налоговый орган вправе истребовать у налогоплательщика документы, подтверждающие правомерность применения указанных налоговых вычетов, в случае выявления несоответствия отраженных в налоговой декларации сведений о таких налоговых вычетах сведениям, имеющимся у налогового органа.</w:t>
      </w:r>
    </w:p>
    <w:p>
      <w:pPr>
        <w:spacing w:after="120"/>
        <w:ind w:firstLine="709"/>
      </w:pPr>
      <w:r>
        <w:rPr>
          <w:sz w:val="24"/>
        </w:rPr>
        <w:t xml:space="preserve">(п. 8.7 введен Федеральным законом от 27.11.2017 N 341-ФЗ)</w:t>
      </w:r>
    </w:p>
    <w:p>
      <w:pPr>
        <w:spacing w:after="120"/>
        <w:ind w:firstLine="709"/>
      </w:pPr>
      <w:r>
        <w:rPr>
          <w:sz w:val="24"/>
        </w:rPr>
        <w:t xml:space="preserve">8.8. При проведении камеральной налоговой проверки налоговой декларации по налогу на прибыль организаций, в которой заявлен инвестиционный налоговый вычет, предусмотренный статьей 286.1 настоящего Кодекса, налоговый орган вправе требовать у налогоплательщика представить в течение пяти дней необходимые пояснения, касающиеся применения инвестиционного налогового вычета, и (или) истребовать в установленном порядке у налогоплательщика первичные и иные документы, подтверждающие правомерность применения такого налогового вычета.</w:t>
      </w:r>
    </w:p>
    <w:p>
      <w:pPr>
        <w:spacing w:after="120"/>
        <w:ind w:firstLine="709"/>
      </w:pPr>
      <w:r>
        <w:rPr>
          <w:sz w:val="24"/>
        </w:rPr>
        <w:t xml:space="preserve">(п. 8.8 введен Федеральным законом от 27.11.2017 N 335-ФЗ)</w:t>
      </w:r>
    </w:p>
    <w:p>
      <w:pPr>
        <w:spacing w:after="120"/>
        <w:ind w:firstLine="709"/>
      </w:pPr>
      <w:r>
        <w:rPr>
          <w:sz w:val="24"/>
        </w:rPr>
        <w:t xml:space="preserve">8.9. При проведении камеральной налоговой проверки налоговой декларации, обязанность по представлению которой возложена на налогоплательщика в соответствии с пунктом 2 статьи 80 , главами 21 и 26.2 настоящего Кодекса, или налоговой декларации, обязанность по представлению которой возложена на налогоплательщика в соответствии с главой 26.1 настоящего Кодекса (за исключением указанной декларации, представленной налогоплательщиком, не имеющим права на освобождение от исполнения обязанностей налогоплательщика, связанных с исчислением и уплатой налога на добавленную стоимость, или не использующим указанное право), налоговый орган вправе истребовать у налогоплательщика, если иное не предусмотрено настоящим пунктом, счета-фактуры, первичные и иные документы, относящиеся к операциям с товарами , подлежащими прослеживаемости, при выявлении несоответствий:</w:t>
      </w:r>
    </w:p>
    <w:p>
      <w:pPr>
        <w:spacing w:after="120"/>
        <w:ind w:firstLine="709"/>
      </w:pPr>
      <w:r>
        <w:rPr>
          <w:sz w:val="24"/>
        </w:rPr>
        <w:t xml:space="preserve">1) между сведениями, содержащимися в налоговой декларации, представленной налогоплательщиком в соответствии с пунктом 2 статьи 80 и главами 26.1 и 26.2 настоящего Кодекса, и сведениями, содержащимися в отчете об операциях с товарами, подлежащими прослеживаемости, и (или) документах, содержащих реквизиты прослеживаемости, представленных в налоговый орган налогоплательщиком, осуществляющим операции с товарами, подлежащими прослеживаемости;</w:t>
      </w:r>
    </w:p>
    <w:p>
      <w:pPr>
        <w:spacing w:after="120"/>
        <w:ind w:firstLine="709"/>
      </w:pPr>
      <w:r>
        <w:rPr>
          <w:sz w:val="24"/>
        </w:rPr>
        <w:t xml:space="preserve">2) между сведениями об операциях, содержащимися в налоговой декларации по налогу на добавленную стоимость, представленной налогоплательщиком, и сведениями об указанных операциях, содержащимися в отчете об операциях с товарами, подлежащими прослеживаемости, представленном в налоговый орган другим налогоплательщиком, осуществляющим операции с товарами, подлежащими прослеживаемости;</w:t>
      </w:r>
    </w:p>
    <w:p>
      <w:pPr>
        <w:spacing w:after="120"/>
        <w:ind w:firstLine="709"/>
      </w:pPr>
      <w:r>
        <w:rPr>
          <w:sz w:val="24"/>
        </w:rPr>
        <w:t xml:space="preserve">3) между сведениями об операциях, содержащимися в отчете об операциях с товарами, подлежащими прослеживаемости, представленном налогоплательщиком, осуществляющим операции с товарами, подлежащими прослеживаемости, и сведениями об указанных операциях, содержащимися в отчете об операциях с товарами, подлежащими прослеживаемости, представленном в налоговый орган другим налогоплательщиком, осуществляющим операции с товарами, подлежащими прослеживаемости.</w:t>
      </w:r>
    </w:p>
    <w:p>
      <w:pPr>
        <w:spacing w:after="120"/>
        <w:ind w:firstLine="709"/>
      </w:pPr>
      <w:r>
        <w:rPr>
          <w:sz w:val="24"/>
        </w:rPr>
        <w:t xml:space="preserve">При этом налоговый орган не вправе истребовать у налогоплательщика счета-фактуры, первичные и иные документы, относящиеся к операциям с товарами, подлежащими прослеживаемости, при выявлении несоответствий, указанных в настоящем пункте, если такие документы ранее представлялись в налоговый орган в случаях и порядке, которые установлены Правительством Российской Федерации.</w:t>
      </w:r>
    </w:p>
    <w:p>
      <w:pPr>
        <w:spacing w:after="120"/>
        <w:ind w:firstLine="709"/>
      </w:pPr>
      <w:r>
        <w:rPr>
          <w:sz w:val="24"/>
        </w:rPr>
        <w:t xml:space="preserve">(п. 8.9 введен Федеральным законом от 09.11.2020 N 371-ФЗ)</w:t>
      </w:r>
    </w:p>
    <w:p>
      <w:pPr>
        <w:spacing w:after="120"/>
        <w:ind w:firstLine="709"/>
      </w:pPr>
      <w:r>
        <w:rPr>
          <w:sz w:val="24"/>
        </w:rPr>
        <w:t xml:space="preserve">8.10. При подаче налоговой декларации по акцизам, в которой заявлены налоговые вычеты, предусмотренные статьей 200 настоящего Кодекса, и представлении в налоговый орган реестров документов, предусмотренных соответствующими пунктами статьи 201 настоящего Кодекса, в целях подтверждения права на налоговые вычеты налоговый орган вправе истребовать у налогоплательщика документы, сведения из которых включены в указанные реестры.</w:t>
      </w:r>
    </w:p>
    <w:p>
      <w:pPr>
        <w:spacing w:after="120"/>
        <w:ind w:firstLine="709"/>
      </w:pPr>
      <w:r>
        <w:rPr>
          <w:sz w:val="24"/>
        </w:rPr>
        <w:t xml:space="preserve">(п. 8.10 введен Федеральным законом от 08.08.2024 N 259-ФЗ)</w:t>
      </w:r>
    </w:p>
    <w:p>
      <w:pPr>
        <w:spacing w:after="120"/>
        <w:ind w:firstLine="709"/>
      </w:pPr>
      <w:r>
        <w:rPr>
          <w:sz w:val="24"/>
        </w:rPr>
        <w:t xml:space="preserve">9. При проведении камеральной налоговой проверки по налогам, связанным с использованием природных ресурсов, налоговые органы вправе помимо документов, указанных в пункте 1 настоящей статьи, истребовать у налогоплательщика иные документы, являющиеся основанием для исчисления и уплаты таких налогов.</w:t>
      </w:r>
    </w:p>
    <w:p>
      <w:pPr>
        <w:spacing w:after="120"/>
        <w:ind w:firstLine="709"/>
      </w:pPr>
      <w:r>
        <w:rPr>
          <w:sz w:val="24"/>
        </w:rPr>
        <w:t xml:space="preserve">9.1. В случае, если до окончания камеральной налоговой проверки налогоплательщиком представлена уточненная налоговая декларация (расчет) в порядке, предусмотренном статьей 81 настоящего Кодекса, камеральная налоговая проверка ранее поданной налоговой декларации (расчета) прекращается и начинается новая камеральная налоговая проверка на основе уточненной налоговой декларации (расчета).</w:t>
      </w:r>
    </w:p>
    <w:p>
      <w:pPr>
        <w:spacing w:after="120"/>
        <w:ind w:firstLine="709"/>
      </w:pPr>
      <w:r>
        <w:rPr>
          <w:sz w:val="24"/>
        </w:rPr>
        <w:t xml:space="preserve">Камеральная налоговая проверка на основе налоговой декларации (расчета), по которой налоговым органом в соответствии с пунктом 4.2 статьи 80 настоящего Кодекса налогоплательщику направлено уведомление о признании налоговой декларации (расчета) непредставленной, прекращается в день направления указанного уведомления.</w:t>
      </w:r>
    </w:p>
    <w:p>
      <w:pPr>
        <w:spacing w:after="120"/>
        <w:ind w:firstLine="709"/>
      </w:pPr>
      <w:r>
        <w:rPr>
          <w:sz w:val="24"/>
        </w:rPr>
        <w:t xml:space="preserve">Если указанная в абзаце втором настоящего пункта налоговая декларация (расчет) была уточненной, то по ранее представленной в налоговый орган налогоплательщиком налоговой декларации (расчету) камеральная налоговая проверка возобновляется. В этом случае в срок проведения камеральной налоговой проверки по ранее представленной налоговой декларации (расчету) не включается срок камеральной налоговой проверки, прекращенной в соответствии с абзацем вторым настоящего пункта.</w:t>
      </w:r>
    </w:p>
    <w:p>
      <w:pPr>
        <w:spacing w:after="120"/>
        <w:ind w:firstLine="709"/>
      </w:pPr>
      <w:r>
        <w:rPr>
          <w:sz w:val="24"/>
        </w:rPr>
        <w:t xml:space="preserve">Прекращение камеральной налоговой проверки означает прекращение всех действий налогового органа в отношении ранее представленной налоговой декларации (расчета). При этом документы (сведения), полученные налоговым органом в рамках прекращенной камеральной налоговой проверки, могут быть использованы при проведении мероприятий налогового контроля в отношении налогоплательщика.</w:t>
      </w:r>
    </w:p>
    <w:p>
      <w:pPr>
        <w:spacing w:after="120"/>
        <w:ind w:firstLine="709"/>
      </w:pPr>
      <w:r>
        <w:rPr>
          <w:sz w:val="24"/>
        </w:rPr>
        <w:t xml:space="preserve">(п. 9.1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10. Правила, предусмотренные настоящей статьей, распространяются также на плательщиков сборов, плательщиков страховых взносов, налоговых агентов, иных лиц, на которых возложена обязанность по представлению налоговой декларации (расчета), если иное не предусмотрено настоящим Кодексом.</w:t>
      </w:r>
    </w:p>
    <w:p>
      <w:pPr>
        <w:spacing w:after="120"/>
        <w:ind w:firstLine="709"/>
      </w:pPr>
      <w:r>
        <w:rPr>
          <w:sz w:val="24"/>
        </w:rPr>
        <w:t xml:space="preserve">(в ред. Федеральных законов от 28.06.2013 N 134-ФЗ , от 03.07.2016 N 243-ФЗ )</w:t>
      </w:r>
    </w:p>
    <w:p>
      <w:pPr>
        <w:spacing w:after="120"/>
        <w:ind w:firstLine="709"/>
      </w:pPr>
      <w:r>
        <w:rPr>
          <w:sz w:val="24"/>
        </w:rPr>
        <w:t xml:space="preserve">(см. текст в предыдущей редакции )</w:t>
      </w:r>
    </w:p>
    <w:p>
      <w:pPr>
        <w:spacing w:after="120"/>
        <w:ind w:firstLine="709"/>
      </w:pPr>
      <w:r>
        <w:rPr>
          <w:sz w:val="24"/>
        </w:rPr>
        <w:t xml:space="preserve">11. Камеральная налоговая проверка по консолидированной группе налогоплательщиков проводится в порядке, установленном настоящей статьей, на основе налоговых деклараций (расчетов) и документов, представленных ответственным участником этой группы, а также других документов о деятельности этой группы, имеющихся у налогового органа.</w:t>
      </w:r>
    </w:p>
    <w:p>
      <w:pPr>
        <w:spacing w:after="120"/>
        <w:ind w:firstLine="709"/>
      </w:pPr>
      <w:r>
        <w:rPr>
          <w:sz w:val="24"/>
        </w:rPr>
        <w:t xml:space="preserve">При проведении камеральной налоговой проверки по консолидированной группе налогоплательщиков налоговый орган вправе истребовать у ответственного участника этой группы копии документов, которые должны представляться с налоговой декларацией по налогу на прибыль организаций по консолидированной группе налогоплательщиков в соответствии с главой 25 настоящего Кодекса, в том числе относящиеся к деятельности иных участников проверяемой группы.</w:t>
      </w:r>
    </w:p>
    <w:p>
      <w:pPr>
        <w:spacing w:after="120"/>
        <w:ind w:firstLine="709"/>
      </w:pPr>
      <w:r>
        <w:rPr>
          <w:sz w:val="24"/>
        </w:rPr>
        <w:t xml:space="preserve">Необходимые пояснения и документы по консолидированной группе налогоплательщиков налоговому органу представляет ответственный участник этой группы.</w:t>
      </w:r>
    </w:p>
    <w:p>
      <w:pPr>
        <w:spacing w:after="120"/>
        <w:ind w:firstLine="709"/>
      </w:pPr>
      <w:r>
        <w:rPr>
          <w:sz w:val="24"/>
        </w:rPr>
        <w:t xml:space="preserve">(п. 11 введен Федеральным законом от 16.11.2011 N 321-ФЗ)</w:t>
      </w:r>
    </w:p>
    <w:p>
      <w:pPr>
        <w:spacing w:after="120"/>
        <w:ind w:firstLine="709"/>
      </w:pPr>
      <w:r>
        <w:rPr>
          <w:sz w:val="24"/>
        </w:rPr>
        <w:t xml:space="preserve">12. При проведении камеральной налоговой проверки налоговой декларации (расчета), представленной налогоплательщиком - участником регионального инвестиционного проекта, по налогам, при исчислении которых были использованы налоговые льготы, предусмотренные для участников региональных инвестиционных проектов настоящим Кодексом и (или) законами субъектов Российской Федерации, налоговый орган вправе истребовать у такого налогоплательщика сведения и документы, подтверждающие соответствие показателей реализации регионального инвестиционного проекта требованиям к региональным инвестиционным проектам и (или) их участникам, установленным настоящим Кодексом и (или) законами соответствующих субъектов Российской Федерации.</w:t>
      </w:r>
    </w:p>
    <w:p>
      <w:pPr>
        <w:spacing w:after="120"/>
        <w:ind w:firstLine="709"/>
      </w:pPr>
      <w:r>
        <w:rPr>
          <w:sz w:val="24"/>
        </w:rPr>
        <w:t xml:space="preserve">(п. 12 введен Федеральным законом от 30.09.2013 N 267-ФЗ)</w:t>
      </w:r>
    </w:p>
    <w:p>
      <w:pPr>
        <w:spacing w:after="120"/>
        <w:ind w:firstLine="709"/>
      </w:pPr>
      <w:r>
        <w:rPr>
          <w:sz w:val="24"/>
        </w:rPr>
        <w:t xml:space="preserve">13. Утратил силу с 1 января 2023 года. - Федеральный закон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88</dc:title>
  <dc:creator>АРБИТРАЖ! · arbi.ru</dc:creator>
  <cp:lastModifiedBy>АРБИТРАЖ!</cp:lastModifiedBy>
  <dcterms:created xsi:type="dcterms:W3CDTF">2026-10-23T00:44:44.842Z</dcterms:created>
</cp:coreProperties>
</file>