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105.31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14.8. Порядок проведения налогового мониторинга. Мотивированное мнение налогового органа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по контролю и надзору в области налогов и сборов, после получения разногласий и материалов, представленных налоговым органом в соответствии с пунктом 8 статьи 105.30 настоящего Кодекса, инициирует проведение взаимосогласительной процедуры в рамках налогового мониторинга (далее в настоящей статье - взаимосогласительная процедура).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Взаимосогласительная процедура проводится руководителем (заместителем руководителя) федерального органа исполнительной власти, уполномоченного по контролю и надзору в области налогов и сборов, в течение одного месяца со дня получения разногласий и материалов, представленных налоговым органом, с участием налогового органа, которым составлено мотивированное мнение, и организации (ее представителя), которая представила разногласия (представителя правопреемника организации, которая представила разногласия).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 результатам взаимосогласительной процедуры федеральный орган исполнительной власти, уполномоченный по контролю и надзору в области налогов и сборов, уведомляет организацию об изменении мотивированного мнения либо оставлении мотивированного мнения без изменения.</w:t>
      </w:r>
    </w:p>
    <w:p>
      <w:pPr>
        <w:spacing w:after="120"/>
        <w:ind w:firstLine="709"/>
      </w:pPr>
      <w:r>
        <w:rPr>
          <w:sz w:val="24"/>
        </w:rPr>
        <w:t xml:space="preserve">4. Уведомление об изменении мотивированного мнения либо оставлении мотивированного мнения без изменения подписывается руководителем (заместителем руководителя) федерального органа исполнительной власти, уполномоченного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Уведомление вручается или направляется организации в течение трех дней со дня его составления.</w:t>
      </w:r>
    </w:p>
    <w:p>
      <w:pPr>
        <w:spacing w:after="120"/>
        <w:ind w:firstLine="709"/>
      </w:pPr>
      <w:r>
        <w:rPr>
          <w:sz w:val="24"/>
        </w:rPr>
        <w:t xml:space="preserve">5. Организация (ее правопреемник) в течение одного месяца со дня получения уведомления об изменении мотивированного мнения либо оставлении мотивированного мнения без изменения уведомляет налоговый орган, которым составлено мотивированное мнение, о согласии (несогласии) с мотивированным мнением с приложением документов, подтверждающих выполнение указанного мотивированного мнения (при их наличии) (в течение одного месяца со дня получения такого уведомления реорганизованной организацией в случае уведомления налогового органа ее правопреемником).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Указанное в настоящем пункте уведомление и прилагаемые к нему документы (при их наличии), подтверждающие выполнение указанного мотивированного мнения, представляются в налоговый орган в электронной форме по телекоммуникационным каналам связи либо через информационные системы организации, к которым предоставлен доступ налоговому органу.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29.12.2020 N 470-ФЗ)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105.31</dc:title>
  <dc:creator>АРБИТРАЖ! · arbi.ru</dc:creator>
  <cp:lastModifiedBy>АРБИТРАЖ!</cp:lastModifiedBy>
  <dcterms:created xsi:type="dcterms:W3CDTF">2026-10-23T07:30:55.884Z</dcterms:created>
</cp:coreProperties>
</file>